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0"/>
        <w:ind w:left="0" w:right="1429" w:firstLine="0"/>
        <w:jc w:val="right"/>
        <w:rPr>
          <w:sz w:val="20"/>
        </w:rPr>
      </w:pPr>
      <w:r>
        <w:rPr>
          <w:sz w:val="20"/>
        </w:rPr>
        <w:t>Allegato n. 1-a</w:t>
      </w:r>
    </w:p>
    <w:p>
      <w:pPr>
        <w:spacing w:before="65"/>
        <w:ind w:left="4693" w:right="5118" w:firstLine="0"/>
        <w:jc w:val="center"/>
        <w:rPr>
          <w:b/>
          <w:sz w:val="28"/>
        </w:rPr>
      </w:pPr>
      <w:r>
        <w:rPr>
          <w:b/>
          <w:color w:val="003265"/>
          <w:sz w:val="28"/>
        </w:rPr>
        <w:t>Piano degli indicatori di bilancio</w:t>
      </w:r>
    </w:p>
    <w:p>
      <w:pPr>
        <w:spacing w:line="266" w:lineRule="auto" w:before="52" w:after="16"/>
        <w:ind w:left="4693" w:right="4669" w:firstLine="0"/>
        <w:jc w:val="center"/>
        <w:rPr>
          <w:b/>
          <w:sz w:val="24"/>
        </w:rPr>
      </w:pPr>
      <w:r>
        <w:rPr>
          <w:b/>
          <w:sz w:val="24"/>
        </w:rPr>
        <w:t>Bilancio di previsione esercizi 2019, 2020 e 2021 Indicatori sintetici</w:t>
      </w:r>
    </w:p>
    <w:tbl>
      <w:tblPr>
        <w:tblW w:w="0" w:type="auto"/>
        <w:jc w:val="left"/>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4"/>
        <w:gridCol w:w="3807"/>
        <w:gridCol w:w="5722"/>
        <w:gridCol w:w="1589"/>
        <w:gridCol w:w="1589"/>
        <w:gridCol w:w="1589"/>
      </w:tblGrid>
      <w:tr>
        <w:trPr>
          <w:trHeight w:val="1112" w:hRule="atLeast"/>
        </w:trPr>
        <w:tc>
          <w:tcPr>
            <w:tcW w:w="4321" w:type="dxa"/>
            <w:gridSpan w:val="2"/>
            <w:vMerge w:val="restart"/>
          </w:tcPr>
          <w:p>
            <w:pPr>
              <w:pStyle w:val="TableParagraph"/>
              <w:rPr>
                <w:b/>
                <w:sz w:val="22"/>
              </w:rPr>
            </w:pPr>
          </w:p>
          <w:p>
            <w:pPr>
              <w:pStyle w:val="TableParagraph"/>
              <w:rPr>
                <w:b/>
                <w:sz w:val="22"/>
              </w:rPr>
            </w:pPr>
          </w:p>
          <w:p>
            <w:pPr>
              <w:pStyle w:val="TableParagraph"/>
              <w:spacing w:before="151"/>
              <w:ind w:left="1622"/>
              <w:rPr>
                <w:b/>
                <w:sz w:val="20"/>
              </w:rPr>
            </w:pPr>
            <w:r>
              <w:rPr>
                <w:b/>
                <w:sz w:val="20"/>
              </w:rPr>
              <w:t>TIPOLOGIA INDICATORE</w:t>
            </w:r>
          </w:p>
        </w:tc>
        <w:tc>
          <w:tcPr>
            <w:tcW w:w="5722" w:type="dxa"/>
            <w:vMerge w:val="restart"/>
          </w:tcPr>
          <w:p>
            <w:pPr>
              <w:pStyle w:val="TableParagraph"/>
              <w:rPr>
                <w:b/>
                <w:sz w:val="22"/>
              </w:rPr>
            </w:pPr>
          </w:p>
          <w:p>
            <w:pPr>
              <w:pStyle w:val="TableParagraph"/>
              <w:rPr>
                <w:b/>
                <w:sz w:val="22"/>
              </w:rPr>
            </w:pPr>
          </w:p>
          <w:p>
            <w:pPr>
              <w:pStyle w:val="TableParagraph"/>
              <w:spacing w:before="151"/>
              <w:ind w:left="2208" w:right="2187"/>
              <w:jc w:val="center"/>
              <w:rPr>
                <w:b/>
                <w:sz w:val="20"/>
              </w:rPr>
            </w:pPr>
            <w:r>
              <w:rPr>
                <w:b/>
                <w:sz w:val="20"/>
              </w:rPr>
              <w:t>DEFINIZIONE</w:t>
            </w:r>
          </w:p>
        </w:tc>
        <w:tc>
          <w:tcPr>
            <w:tcW w:w="4767" w:type="dxa"/>
            <w:gridSpan w:val="3"/>
          </w:tcPr>
          <w:p>
            <w:pPr>
              <w:pStyle w:val="TableParagraph"/>
              <w:spacing w:line="264" w:lineRule="auto" w:before="4"/>
              <w:ind w:left="262" w:right="242"/>
              <w:jc w:val="center"/>
              <w:rPr>
                <w:sz w:val="20"/>
              </w:rPr>
            </w:pPr>
            <w:r>
              <w:rPr>
                <w:b/>
                <w:sz w:val="20"/>
              </w:rPr>
              <w:t>VALORE INDICATORE </w:t>
            </w:r>
            <w:r>
              <w:rPr>
                <w:sz w:val="20"/>
              </w:rPr>
              <w:t>(indicare tante colonne quanti sono gli eserci considerati nel bilancio di previsione) (dati percentuali)</w:t>
            </w:r>
          </w:p>
        </w:tc>
      </w:tr>
      <w:tr>
        <w:trPr>
          <w:trHeight w:val="431" w:hRule="atLeast"/>
        </w:trPr>
        <w:tc>
          <w:tcPr>
            <w:tcW w:w="4321" w:type="dxa"/>
            <w:gridSpan w:val="2"/>
            <w:vMerge/>
            <w:tcBorders>
              <w:top w:val="nil"/>
            </w:tcBorders>
          </w:tcPr>
          <w:p>
            <w:pPr>
              <w:rPr>
                <w:sz w:val="2"/>
                <w:szCs w:val="2"/>
              </w:rPr>
            </w:pPr>
          </w:p>
        </w:tc>
        <w:tc>
          <w:tcPr>
            <w:tcW w:w="5722" w:type="dxa"/>
            <w:vMerge/>
            <w:tcBorders>
              <w:top w:val="nil"/>
            </w:tcBorders>
          </w:tcPr>
          <w:p>
            <w:pPr>
              <w:rPr>
                <w:sz w:val="2"/>
                <w:szCs w:val="2"/>
              </w:rPr>
            </w:pPr>
          </w:p>
        </w:tc>
        <w:tc>
          <w:tcPr>
            <w:tcW w:w="1589" w:type="dxa"/>
          </w:tcPr>
          <w:p>
            <w:pPr>
              <w:pStyle w:val="TableParagraph"/>
              <w:spacing w:before="4"/>
              <w:ind w:left="574"/>
              <w:rPr>
                <w:b/>
                <w:sz w:val="20"/>
              </w:rPr>
            </w:pPr>
            <w:r>
              <w:rPr>
                <w:b/>
                <w:sz w:val="20"/>
              </w:rPr>
              <w:t>2019</w:t>
            </w:r>
          </w:p>
        </w:tc>
        <w:tc>
          <w:tcPr>
            <w:tcW w:w="1589" w:type="dxa"/>
          </w:tcPr>
          <w:p>
            <w:pPr>
              <w:pStyle w:val="TableParagraph"/>
              <w:spacing w:before="4"/>
              <w:ind w:left="574"/>
              <w:rPr>
                <w:b/>
                <w:sz w:val="20"/>
              </w:rPr>
            </w:pPr>
            <w:r>
              <w:rPr>
                <w:b/>
                <w:sz w:val="20"/>
              </w:rPr>
              <w:t>2020</w:t>
            </w:r>
          </w:p>
        </w:tc>
        <w:tc>
          <w:tcPr>
            <w:tcW w:w="1589" w:type="dxa"/>
          </w:tcPr>
          <w:p>
            <w:pPr>
              <w:pStyle w:val="TableParagraph"/>
              <w:spacing w:before="4"/>
              <w:ind w:right="549"/>
              <w:jc w:val="right"/>
              <w:rPr>
                <w:b/>
                <w:sz w:val="20"/>
              </w:rPr>
            </w:pPr>
            <w:r>
              <w:rPr>
                <w:b/>
                <w:sz w:val="20"/>
              </w:rPr>
              <w:t>2021</w:t>
            </w:r>
          </w:p>
        </w:tc>
      </w:tr>
      <w:tr>
        <w:trPr>
          <w:trHeight w:val="292" w:hRule="atLeast"/>
        </w:trPr>
        <w:tc>
          <w:tcPr>
            <w:tcW w:w="514" w:type="dxa"/>
          </w:tcPr>
          <w:p>
            <w:pPr>
              <w:pStyle w:val="TableParagraph"/>
              <w:spacing w:line="267" w:lineRule="exact" w:before="5"/>
              <w:ind w:right="21"/>
              <w:jc w:val="right"/>
              <w:rPr>
                <w:b/>
                <w:sz w:val="26"/>
              </w:rPr>
            </w:pPr>
            <w:r>
              <w:rPr>
                <w:b/>
                <w:color w:val="003265"/>
                <w:w w:val="99"/>
                <w:sz w:val="26"/>
              </w:rPr>
              <w:t>1</w:t>
            </w:r>
          </w:p>
        </w:tc>
        <w:tc>
          <w:tcPr>
            <w:tcW w:w="14296" w:type="dxa"/>
            <w:gridSpan w:val="5"/>
          </w:tcPr>
          <w:p>
            <w:pPr>
              <w:pStyle w:val="TableParagraph"/>
              <w:spacing w:line="267" w:lineRule="exact" w:before="5"/>
              <w:ind w:left="47"/>
              <w:rPr>
                <w:b/>
                <w:sz w:val="26"/>
              </w:rPr>
            </w:pPr>
            <w:r>
              <w:rPr>
                <w:b/>
                <w:color w:val="003265"/>
                <w:sz w:val="26"/>
              </w:rPr>
              <w:t>Rigidità strutturale di bilancio</w:t>
            </w:r>
          </w:p>
        </w:tc>
      </w:tr>
      <w:tr>
        <w:trPr>
          <w:trHeight w:val="1765" w:hRule="atLeast"/>
        </w:trPr>
        <w:tc>
          <w:tcPr>
            <w:tcW w:w="514" w:type="dxa"/>
          </w:tcPr>
          <w:p>
            <w:pPr>
              <w:pStyle w:val="TableParagraph"/>
              <w:spacing w:line="229" w:lineRule="exact"/>
              <w:ind w:right="10"/>
              <w:jc w:val="right"/>
              <w:rPr>
                <w:sz w:val="20"/>
              </w:rPr>
            </w:pPr>
            <w:r>
              <w:rPr>
                <w:sz w:val="20"/>
              </w:rPr>
              <w:t>1.1</w:t>
            </w:r>
          </w:p>
        </w:tc>
        <w:tc>
          <w:tcPr>
            <w:tcW w:w="3807" w:type="dxa"/>
          </w:tcPr>
          <w:p>
            <w:pPr>
              <w:pStyle w:val="TableParagraph"/>
              <w:spacing w:line="261" w:lineRule="auto"/>
              <w:ind w:left="37" w:right="350"/>
              <w:rPr>
                <w:sz w:val="20"/>
              </w:rPr>
            </w:pPr>
            <w:r>
              <w:rPr>
                <w:sz w:val="20"/>
              </w:rPr>
              <w:t>Incidenza spese rigide (disavanzo, personale e debito) su entrate correnti</w:t>
            </w:r>
          </w:p>
        </w:tc>
        <w:tc>
          <w:tcPr>
            <w:tcW w:w="5722" w:type="dxa"/>
          </w:tcPr>
          <w:p>
            <w:pPr>
              <w:pStyle w:val="TableParagraph"/>
              <w:spacing w:line="261" w:lineRule="auto"/>
              <w:ind w:left="37"/>
              <w:rPr>
                <w:sz w:val="20"/>
              </w:rPr>
            </w:pPr>
            <w:r>
              <w:rPr>
                <w:sz w:val="20"/>
              </w:rPr>
              <w:t>[Disavanzo iscritto in spesa + Stanziamenti competenza (Macroaggregati 1.1 "Redditi di lavoro dipendente" + 1.7 "Interessi passivi" + Titolo 4 "Rimborso prestiti" + "IRAP" [pdc U.1.02.01.01] – FPV entrata concernente il Macroaggregato</w:t>
            </w:r>
          </w:p>
          <w:p>
            <w:pPr>
              <w:pStyle w:val="TableParagraph"/>
              <w:spacing w:line="261" w:lineRule="auto"/>
              <w:ind w:left="37"/>
              <w:rPr>
                <w:sz w:val="20"/>
              </w:rPr>
            </w:pPr>
            <w:r>
              <w:rPr>
                <w:sz w:val="20"/>
              </w:rPr>
              <w:t>1.1 + FPV spesa concernente il Macroaggregato 1.1)] / (Stanziamenti di competenza dei primi tre titoli delle Entrate)</w:t>
            </w:r>
          </w:p>
        </w:tc>
        <w:tc>
          <w:tcPr>
            <w:tcW w:w="1589" w:type="dxa"/>
          </w:tcPr>
          <w:p>
            <w:pPr>
              <w:pStyle w:val="TableParagraph"/>
              <w:rPr>
                <w:b/>
                <w:sz w:val="22"/>
              </w:rPr>
            </w:pPr>
          </w:p>
          <w:p>
            <w:pPr>
              <w:pStyle w:val="TableParagraph"/>
              <w:rPr>
                <w:b/>
                <w:sz w:val="22"/>
              </w:rPr>
            </w:pPr>
          </w:p>
          <w:p>
            <w:pPr>
              <w:pStyle w:val="TableParagraph"/>
              <w:spacing w:before="9"/>
              <w:rPr>
                <w:b/>
                <w:sz w:val="22"/>
              </w:rPr>
            </w:pPr>
          </w:p>
          <w:p>
            <w:pPr>
              <w:pStyle w:val="TableParagraph"/>
              <w:ind w:left="516"/>
              <w:rPr>
                <w:rFonts w:ascii="Times New Roman"/>
                <w:sz w:val="20"/>
              </w:rPr>
            </w:pPr>
            <w:r>
              <w:rPr>
                <w:rFonts w:ascii="Times New Roman"/>
                <w:sz w:val="20"/>
              </w:rPr>
              <w:t>23,510</w:t>
            </w:r>
          </w:p>
        </w:tc>
        <w:tc>
          <w:tcPr>
            <w:tcW w:w="1589" w:type="dxa"/>
          </w:tcPr>
          <w:p>
            <w:pPr>
              <w:pStyle w:val="TableParagraph"/>
              <w:rPr>
                <w:b/>
                <w:sz w:val="22"/>
              </w:rPr>
            </w:pPr>
          </w:p>
          <w:p>
            <w:pPr>
              <w:pStyle w:val="TableParagraph"/>
              <w:rPr>
                <w:b/>
                <w:sz w:val="22"/>
              </w:rPr>
            </w:pPr>
          </w:p>
          <w:p>
            <w:pPr>
              <w:pStyle w:val="TableParagraph"/>
              <w:spacing w:before="9"/>
              <w:rPr>
                <w:b/>
                <w:sz w:val="22"/>
              </w:rPr>
            </w:pPr>
          </w:p>
          <w:p>
            <w:pPr>
              <w:pStyle w:val="TableParagraph"/>
              <w:ind w:left="516"/>
              <w:rPr>
                <w:rFonts w:ascii="Times New Roman"/>
                <w:sz w:val="20"/>
              </w:rPr>
            </w:pPr>
            <w:r>
              <w:rPr>
                <w:rFonts w:ascii="Times New Roman"/>
                <w:sz w:val="20"/>
              </w:rPr>
              <w:t>22,790</w:t>
            </w:r>
          </w:p>
        </w:tc>
        <w:tc>
          <w:tcPr>
            <w:tcW w:w="1589" w:type="dxa"/>
          </w:tcPr>
          <w:p>
            <w:pPr>
              <w:pStyle w:val="TableParagraph"/>
              <w:rPr>
                <w:b/>
                <w:sz w:val="22"/>
              </w:rPr>
            </w:pPr>
          </w:p>
          <w:p>
            <w:pPr>
              <w:pStyle w:val="TableParagraph"/>
              <w:rPr>
                <w:b/>
                <w:sz w:val="22"/>
              </w:rPr>
            </w:pPr>
          </w:p>
          <w:p>
            <w:pPr>
              <w:pStyle w:val="TableParagraph"/>
              <w:spacing w:before="9"/>
              <w:rPr>
                <w:b/>
                <w:sz w:val="22"/>
              </w:rPr>
            </w:pPr>
          </w:p>
          <w:p>
            <w:pPr>
              <w:pStyle w:val="TableParagraph"/>
              <w:ind w:right="493"/>
              <w:jc w:val="right"/>
              <w:rPr>
                <w:rFonts w:ascii="Times New Roman"/>
                <w:sz w:val="20"/>
              </w:rPr>
            </w:pPr>
            <w:r>
              <w:rPr>
                <w:rFonts w:ascii="Times New Roman"/>
                <w:sz w:val="20"/>
              </w:rPr>
              <w:t>21,950</w:t>
            </w:r>
          </w:p>
        </w:tc>
      </w:tr>
      <w:tr>
        <w:trPr>
          <w:trHeight w:val="292" w:hRule="atLeast"/>
        </w:trPr>
        <w:tc>
          <w:tcPr>
            <w:tcW w:w="514" w:type="dxa"/>
          </w:tcPr>
          <w:p>
            <w:pPr>
              <w:pStyle w:val="TableParagraph"/>
              <w:spacing w:line="267" w:lineRule="exact" w:before="5"/>
              <w:ind w:right="21"/>
              <w:jc w:val="right"/>
              <w:rPr>
                <w:b/>
                <w:sz w:val="26"/>
              </w:rPr>
            </w:pPr>
            <w:r>
              <w:rPr>
                <w:b/>
                <w:color w:val="003265"/>
                <w:w w:val="99"/>
                <w:sz w:val="26"/>
              </w:rPr>
              <w:t>2</w:t>
            </w:r>
          </w:p>
        </w:tc>
        <w:tc>
          <w:tcPr>
            <w:tcW w:w="14296" w:type="dxa"/>
            <w:gridSpan w:val="5"/>
          </w:tcPr>
          <w:p>
            <w:pPr>
              <w:pStyle w:val="TableParagraph"/>
              <w:spacing w:line="267" w:lineRule="exact" w:before="5"/>
              <w:ind w:left="47"/>
              <w:rPr>
                <w:b/>
                <w:sz w:val="26"/>
              </w:rPr>
            </w:pPr>
            <w:r>
              <w:rPr>
                <w:b/>
                <w:color w:val="003265"/>
                <w:sz w:val="26"/>
              </w:rPr>
              <w:t>Entrate correnti</w:t>
            </w:r>
          </w:p>
        </w:tc>
      </w:tr>
      <w:tr>
        <w:trPr>
          <w:trHeight w:val="757" w:hRule="atLeast"/>
        </w:trPr>
        <w:tc>
          <w:tcPr>
            <w:tcW w:w="514" w:type="dxa"/>
          </w:tcPr>
          <w:p>
            <w:pPr>
              <w:pStyle w:val="TableParagraph"/>
              <w:spacing w:line="229" w:lineRule="exact"/>
              <w:ind w:right="10"/>
              <w:jc w:val="right"/>
              <w:rPr>
                <w:sz w:val="20"/>
              </w:rPr>
            </w:pPr>
            <w:r>
              <w:rPr>
                <w:sz w:val="20"/>
              </w:rPr>
              <w:t>2.1</w:t>
            </w:r>
          </w:p>
        </w:tc>
        <w:tc>
          <w:tcPr>
            <w:tcW w:w="3807" w:type="dxa"/>
          </w:tcPr>
          <w:p>
            <w:pPr>
              <w:pStyle w:val="TableParagraph"/>
              <w:spacing w:line="261" w:lineRule="auto"/>
              <w:ind w:left="37"/>
              <w:rPr>
                <w:sz w:val="20"/>
              </w:rPr>
            </w:pPr>
            <w:r>
              <w:rPr>
                <w:sz w:val="20"/>
              </w:rPr>
              <w:t>Indicatore di realizzazione delle previsioni di competenza concernenti le entrate</w:t>
            </w:r>
          </w:p>
          <w:p>
            <w:pPr>
              <w:pStyle w:val="TableParagraph"/>
              <w:spacing w:line="228" w:lineRule="exact"/>
              <w:ind w:left="37"/>
              <w:rPr>
                <w:sz w:val="20"/>
              </w:rPr>
            </w:pPr>
            <w:r>
              <w:rPr>
                <w:sz w:val="20"/>
              </w:rPr>
              <w:t>correnti</w:t>
            </w:r>
          </w:p>
        </w:tc>
        <w:tc>
          <w:tcPr>
            <w:tcW w:w="5722" w:type="dxa"/>
          </w:tcPr>
          <w:p>
            <w:pPr>
              <w:pStyle w:val="TableParagraph"/>
              <w:spacing w:line="261" w:lineRule="auto"/>
              <w:ind w:left="37"/>
              <w:rPr>
                <w:sz w:val="20"/>
              </w:rPr>
            </w:pPr>
            <w:r>
              <w:rPr>
                <w:sz w:val="20"/>
              </w:rPr>
              <w:t>Media accertamenti primi tre titoli di entrata nei tre esercizi precedenti / Stanziamenti di competenza dei primi tre titoli</w:t>
            </w:r>
          </w:p>
          <w:p>
            <w:pPr>
              <w:pStyle w:val="TableParagraph"/>
              <w:spacing w:line="228" w:lineRule="exact"/>
              <w:ind w:left="37"/>
              <w:rPr>
                <w:sz w:val="20"/>
              </w:rPr>
            </w:pPr>
            <w:r>
              <w:rPr>
                <w:sz w:val="20"/>
              </w:rPr>
              <w:t>delle "Entrate correnti" (4)</w:t>
            </w:r>
          </w:p>
        </w:tc>
        <w:tc>
          <w:tcPr>
            <w:tcW w:w="1589" w:type="dxa"/>
          </w:tcPr>
          <w:p>
            <w:pPr>
              <w:pStyle w:val="TableParagraph"/>
              <w:spacing w:before="11"/>
              <w:rPr>
                <w:b/>
                <w:sz w:val="22"/>
              </w:rPr>
            </w:pPr>
          </w:p>
          <w:p>
            <w:pPr>
              <w:pStyle w:val="TableParagraph"/>
              <w:ind w:left="516"/>
              <w:rPr>
                <w:rFonts w:ascii="Times New Roman"/>
                <w:sz w:val="20"/>
              </w:rPr>
            </w:pPr>
            <w:r>
              <w:rPr>
                <w:rFonts w:ascii="Times New Roman"/>
                <w:sz w:val="20"/>
              </w:rPr>
              <w:t>94,010</w:t>
            </w:r>
          </w:p>
        </w:tc>
        <w:tc>
          <w:tcPr>
            <w:tcW w:w="1589" w:type="dxa"/>
          </w:tcPr>
          <w:p>
            <w:pPr>
              <w:pStyle w:val="TableParagraph"/>
              <w:spacing w:before="11"/>
              <w:rPr>
                <w:b/>
                <w:sz w:val="22"/>
              </w:rPr>
            </w:pPr>
          </w:p>
          <w:p>
            <w:pPr>
              <w:pStyle w:val="TableParagraph"/>
              <w:ind w:left="516"/>
              <w:rPr>
                <w:rFonts w:ascii="Times New Roman"/>
                <w:sz w:val="20"/>
              </w:rPr>
            </w:pPr>
            <w:r>
              <w:rPr>
                <w:rFonts w:ascii="Times New Roman"/>
                <w:sz w:val="20"/>
              </w:rPr>
              <w:t>94,120</w:t>
            </w:r>
          </w:p>
        </w:tc>
        <w:tc>
          <w:tcPr>
            <w:tcW w:w="1589" w:type="dxa"/>
          </w:tcPr>
          <w:p>
            <w:pPr>
              <w:pStyle w:val="TableParagraph"/>
              <w:spacing w:before="11"/>
              <w:rPr>
                <w:b/>
                <w:sz w:val="22"/>
              </w:rPr>
            </w:pPr>
          </w:p>
          <w:p>
            <w:pPr>
              <w:pStyle w:val="TableParagraph"/>
              <w:ind w:right="493"/>
              <w:jc w:val="right"/>
              <w:rPr>
                <w:rFonts w:ascii="Times New Roman"/>
                <w:sz w:val="20"/>
              </w:rPr>
            </w:pPr>
            <w:r>
              <w:rPr>
                <w:rFonts w:ascii="Times New Roman"/>
                <w:sz w:val="20"/>
              </w:rPr>
              <w:t>94,140</w:t>
            </w:r>
          </w:p>
        </w:tc>
      </w:tr>
      <w:tr>
        <w:trPr>
          <w:trHeight w:val="498" w:hRule="atLeast"/>
        </w:trPr>
        <w:tc>
          <w:tcPr>
            <w:tcW w:w="514" w:type="dxa"/>
          </w:tcPr>
          <w:p>
            <w:pPr>
              <w:pStyle w:val="TableParagraph"/>
              <w:spacing w:line="229" w:lineRule="exact"/>
              <w:ind w:right="10"/>
              <w:jc w:val="right"/>
              <w:rPr>
                <w:sz w:val="20"/>
              </w:rPr>
            </w:pPr>
            <w:r>
              <w:rPr>
                <w:sz w:val="20"/>
              </w:rPr>
              <w:t>2.2</w:t>
            </w:r>
          </w:p>
        </w:tc>
        <w:tc>
          <w:tcPr>
            <w:tcW w:w="3807" w:type="dxa"/>
          </w:tcPr>
          <w:p>
            <w:pPr>
              <w:pStyle w:val="TableParagraph"/>
              <w:spacing w:line="229" w:lineRule="exact"/>
              <w:ind w:left="37"/>
              <w:rPr>
                <w:sz w:val="20"/>
              </w:rPr>
            </w:pPr>
            <w:r>
              <w:rPr>
                <w:sz w:val="20"/>
              </w:rPr>
              <w:t>Indicatore di realizzazione delle previsioni</w:t>
            </w:r>
          </w:p>
          <w:p>
            <w:pPr>
              <w:pStyle w:val="TableParagraph"/>
              <w:spacing w:line="230" w:lineRule="exact" w:before="19"/>
              <w:ind w:left="37"/>
              <w:rPr>
                <w:sz w:val="20"/>
              </w:rPr>
            </w:pPr>
            <w:r>
              <w:rPr>
                <w:sz w:val="20"/>
              </w:rPr>
              <w:t>di cassa corrente</w:t>
            </w:r>
          </w:p>
        </w:tc>
        <w:tc>
          <w:tcPr>
            <w:tcW w:w="5722" w:type="dxa"/>
          </w:tcPr>
          <w:p>
            <w:pPr>
              <w:pStyle w:val="TableParagraph"/>
              <w:spacing w:line="229" w:lineRule="exact"/>
              <w:ind w:left="37"/>
              <w:rPr>
                <w:sz w:val="20"/>
              </w:rPr>
            </w:pPr>
            <w:r>
              <w:rPr>
                <w:sz w:val="20"/>
              </w:rPr>
              <w:t>Media incassi primi tre titoli di entrata nei tre esercizi</w:t>
            </w:r>
          </w:p>
          <w:p>
            <w:pPr>
              <w:pStyle w:val="TableParagraph"/>
              <w:spacing w:line="230" w:lineRule="exact" w:before="19"/>
              <w:ind w:left="37"/>
              <w:rPr>
                <w:sz w:val="20"/>
              </w:rPr>
            </w:pPr>
            <w:r>
              <w:rPr>
                <w:sz w:val="20"/>
              </w:rPr>
              <w:t>precedenti / Stanziamenti di </w:t>
            </w:r>
            <w:r>
              <w:rPr>
                <w:spacing w:val="-3"/>
                <w:sz w:val="20"/>
              </w:rPr>
              <w:t>cassa </w:t>
            </w:r>
            <w:r>
              <w:rPr>
                <w:sz w:val="20"/>
              </w:rPr>
              <w:t>dei primi tre titoli</w:t>
            </w:r>
            <w:r>
              <w:rPr>
                <w:spacing w:val="51"/>
                <w:sz w:val="20"/>
              </w:rPr>
              <w:t> </w:t>
            </w:r>
            <w:r>
              <w:rPr>
                <w:sz w:val="20"/>
              </w:rPr>
              <w:t>delle</w:t>
            </w:r>
          </w:p>
        </w:tc>
        <w:tc>
          <w:tcPr>
            <w:tcW w:w="1589" w:type="dxa"/>
          </w:tcPr>
          <w:p>
            <w:pPr>
              <w:pStyle w:val="TableParagraph"/>
              <w:spacing w:before="134"/>
              <w:ind w:left="516"/>
              <w:rPr>
                <w:rFonts w:ascii="Times New Roman"/>
                <w:sz w:val="20"/>
              </w:rPr>
            </w:pPr>
            <w:r>
              <w:rPr>
                <w:rFonts w:ascii="Times New Roman"/>
                <w:sz w:val="20"/>
              </w:rPr>
              <w:t>68,130</w:t>
            </w:r>
          </w:p>
        </w:tc>
        <w:tc>
          <w:tcPr>
            <w:tcW w:w="1589" w:type="dxa"/>
          </w:tcPr>
          <w:p>
            <w:pPr>
              <w:pStyle w:val="TableParagraph"/>
              <w:spacing w:before="134"/>
              <w:ind w:left="564"/>
              <w:rPr>
                <w:rFonts w:ascii="Times New Roman"/>
                <w:sz w:val="20"/>
              </w:rPr>
            </w:pPr>
            <w:r>
              <w:rPr>
                <w:rFonts w:ascii="Times New Roman"/>
                <w:sz w:val="20"/>
              </w:rPr>
              <w:t>0,000</w:t>
            </w:r>
          </w:p>
        </w:tc>
        <w:tc>
          <w:tcPr>
            <w:tcW w:w="1589" w:type="dxa"/>
          </w:tcPr>
          <w:p>
            <w:pPr>
              <w:pStyle w:val="TableParagraph"/>
              <w:spacing w:before="134"/>
              <w:ind w:right="546"/>
              <w:jc w:val="right"/>
              <w:rPr>
                <w:rFonts w:ascii="Times New Roman"/>
                <w:sz w:val="20"/>
              </w:rPr>
            </w:pPr>
            <w:r>
              <w:rPr>
                <w:rFonts w:ascii="Times New Roman"/>
                <w:sz w:val="20"/>
              </w:rPr>
              <w:t>0,000</w:t>
            </w:r>
          </w:p>
        </w:tc>
      </w:tr>
      <w:tr>
        <w:trPr>
          <w:trHeight w:val="1276" w:hRule="atLeast"/>
        </w:trPr>
        <w:tc>
          <w:tcPr>
            <w:tcW w:w="514" w:type="dxa"/>
          </w:tcPr>
          <w:p>
            <w:pPr>
              <w:pStyle w:val="TableParagraph"/>
              <w:spacing w:line="229" w:lineRule="exact"/>
              <w:ind w:right="10"/>
              <w:jc w:val="right"/>
              <w:rPr>
                <w:sz w:val="20"/>
              </w:rPr>
            </w:pPr>
            <w:r>
              <w:rPr>
                <w:sz w:val="20"/>
              </w:rPr>
              <w:t>2.3</w:t>
            </w:r>
          </w:p>
        </w:tc>
        <w:tc>
          <w:tcPr>
            <w:tcW w:w="3807" w:type="dxa"/>
          </w:tcPr>
          <w:p>
            <w:pPr>
              <w:pStyle w:val="TableParagraph"/>
              <w:spacing w:line="261" w:lineRule="auto"/>
              <w:ind w:left="37"/>
              <w:rPr>
                <w:sz w:val="20"/>
              </w:rPr>
            </w:pPr>
            <w:r>
              <w:rPr>
                <w:sz w:val="20"/>
              </w:rPr>
              <w:t>Indicatore di realizzazione delle previsioni di competenza concernenti le entrate proprie</w:t>
            </w:r>
          </w:p>
        </w:tc>
        <w:tc>
          <w:tcPr>
            <w:tcW w:w="5722" w:type="dxa"/>
          </w:tcPr>
          <w:p>
            <w:pPr>
              <w:pStyle w:val="TableParagraph"/>
              <w:spacing w:line="261" w:lineRule="auto"/>
              <w:ind w:left="37"/>
              <w:rPr>
                <w:sz w:val="20"/>
              </w:rPr>
            </w:pPr>
            <w:r>
              <w:rPr>
                <w:sz w:val="20"/>
              </w:rPr>
              <w:t>Media accertamenti nei tre esercizi precedenti (pdc E.1.01.00.00.000 "Tributi" – "Compartecipazioni di tributi" E.1.01.04.00.000 + E.3.00.00.00.000 "Entrate extratributarie") / Stanziamenti di competenza dei primi tre titoli delle "Entrate correnti" (4)</w:t>
            </w:r>
          </w:p>
        </w:tc>
        <w:tc>
          <w:tcPr>
            <w:tcW w:w="1589" w:type="dxa"/>
          </w:tcPr>
          <w:p>
            <w:pPr>
              <w:pStyle w:val="TableParagraph"/>
              <w:rPr>
                <w:b/>
                <w:sz w:val="22"/>
              </w:rPr>
            </w:pPr>
          </w:p>
          <w:p>
            <w:pPr>
              <w:pStyle w:val="TableParagraph"/>
              <w:spacing w:before="5"/>
              <w:rPr>
                <w:b/>
                <w:sz w:val="23"/>
              </w:rPr>
            </w:pPr>
          </w:p>
          <w:p>
            <w:pPr>
              <w:pStyle w:val="TableParagraph"/>
              <w:spacing w:before="1"/>
              <w:ind w:left="516"/>
              <w:rPr>
                <w:rFonts w:ascii="Times New Roman"/>
                <w:sz w:val="20"/>
              </w:rPr>
            </w:pPr>
            <w:r>
              <w:rPr>
                <w:rFonts w:ascii="Times New Roman"/>
                <w:sz w:val="20"/>
              </w:rPr>
              <w:t>81,920</w:t>
            </w:r>
          </w:p>
        </w:tc>
        <w:tc>
          <w:tcPr>
            <w:tcW w:w="1589" w:type="dxa"/>
          </w:tcPr>
          <w:p>
            <w:pPr>
              <w:pStyle w:val="TableParagraph"/>
              <w:rPr>
                <w:b/>
                <w:sz w:val="22"/>
              </w:rPr>
            </w:pPr>
          </w:p>
          <w:p>
            <w:pPr>
              <w:pStyle w:val="TableParagraph"/>
              <w:spacing w:before="5"/>
              <w:rPr>
                <w:b/>
                <w:sz w:val="23"/>
              </w:rPr>
            </w:pPr>
          </w:p>
          <w:p>
            <w:pPr>
              <w:pStyle w:val="TableParagraph"/>
              <w:spacing w:before="1"/>
              <w:ind w:left="516"/>
              <w:rPr>
                <w:rFonts w:ascii="Times New Roman"/>
                <w:sz w:val="20"/>
              </w:rPr>
            </w:pPr>
            <w:r>
              <w:rPr>
                <w:rFonts w:ascii="Times New Roman"/>
                <w:sz w:val="20"/>
              </w:rPr>
              <w:t>82,030</w:t>
            </w:r>
          </w:p>
        </w:tc>
        <w:tc>
          <w:tcPr>
            <w:tcW w:w="1589" w:type="dxa"/>
          </w:tcPr>
          <w:p>
            <w:pPr>
              <w:pStyle w:val="TableParagraph"/>
              <w:rPr>
                <w:b/>
                <w:sz w:val="22"/>
              </w:rPr>
            </w:pPr>
          </w:p>
          <w:p>
            <w:pPr>
              <w:pStyle w:val="TableParagraph"/>
              <w:spacing w:before="5"/>
              <w:rPr>
                <w:b/>
                <w:sz w:val="23"/>
              </w:rPr>
            </w:pPr>
          </w:p>
          <w:p>
            <w:pPr>
              <w:pStyle w:val="TableParagraph"/>
              <w:spacing w:before="1"/>
              <w:ind w:right="493"/>
              <w:jc w:val="right"/>
              <w:rPr>
                <w:rFonts w:ascii="Times New Roman"/>
                <w:sz w:val="20"/>
              </w:rPr>
            </w:pPr>
            <w:r>
              <w:rPr>
                <w:rFonts w:ascii="Times New Roman"/>
                <w:sz w:val="20"/>
              </w:rPr>
              <w:t>82,050</w:t>
            </w:r>
          </w:p>
        </w:tc>
      </w:tr>
      <w:tr>
        <w:trPr>
          <w:trHeight w:val="1016" w:hRule="atLeast"/>
        </w:trPr>
        <w:tc>
          <w:tcPr>
            <w:tcW w:w="514" w:type="dxa"/>
          </w:tcPr>
          <w:p>
            <w:pPr>
              <w:pStyle w:val="TableParagraph"/>
              <w:spacing w:line="229" w:lineRule="exact"/>
              <w:ind w:right="10"/>
              <w:jc w:val="right"/>
              <w:rPr>
                <w:sz w:val="20"/>
              </w:rPr>
            </w:pPr>
            <w:r>
              <w:rPr>
                <w:sz w:val="20"/>
              </w:rPr>
              <w:t>2.4</w:t>
            </w:r>
          </w:p>
        </w:tc>
        <w:tc>
          <w:tcPr>
            <w:tcW w:w="3807" w:type="dxa"/>
          </w:tcPr>
          <w:p>
            <w:pPr>
              <w:pStyle w:val="TableParagraph"/>
              <w:spacing w:line="261" w:lineRule="auto"/>
              <w:ind w:left="37"/>
              <w:rPr>
                <w:sz w:val="20"/>
              </w:rPr>
            </w:pPr>
            <w:r>
              <w:rPr>
                <w:sz w:val="20"/>
              </w:rPr>
              <w:t>Indicatore di realizzazione delle previsioni di cassa concernenti le entrate proprie</w:t>
            </w:r>
          </w:p>
        </w:tc>
        <w:tc>
          <w:tcPr>
            <w:tcW w:w="5722" w:type="dxa"/>
          </w:tcPr>
          <w:p>
            <w:pPr>
              <w:pStyle w:val="TableParagraph"/>
              <w:spacing w:line="261" w:lineRule="auto"/>
              <w:ind w:left="37" w:right="48"/>
              <w:rPr>
                <w:sz w:val="20"/>
              </w:rPr>
            </w:pPr>
            <w:r>
              <w:rPr>
                <w:sz w:val="20"/>
              </w:rPr>
              <w:t>Media incassi  nei tre esercizi precedenti (pdc E.1.01.00.00.000 "Tributi" – "Compartecipazioni di tributi" E.1.01.04.00.000 + E.3.00.00.00.000 "Entrate extratributarie")</w:t>
            </w:r>
            <w:r>
              <w:rPr>
                <w:spacing w:val="20"/>
                <w:sz w:val="20"/>
              </w:rPr>
              <w:t> </w:t>
            </w:r>
            <w:r>
              <w:rPr>
                <w:sz w:val="20"/>
              </w:rPr>
              <w:t>/</w:t>
            </w:r>
          </w:p>
          <w:p>
            <w:pPr>
              <w:pStyle w:val="TableParagraph"/>
              <w:spacing w:line="227" w:lineRule="exact"/>
              <w:ind w:left="37"/>
              <w:rPr>
                <w:sz w:val="20"/>
              </w:rPr>
            </w:pPr>
            <w:r>
              <w:rPr>
                <w:sz w:val="20"/>
              </w:rPr>
              <w:t>Stanziamenti di cassa dei primi tre titoli delle "Entrate correnti"</w:t>
            </w:r>
          </w:p>
        </w:tc>
        <w:tc>
          <w:tcPr>
            <w:tcW w:w="1589" w:type="dxa"/>
          </w:tcPr>
          <w:p>
            <w:pPr>
              <w:pStyle w:val="TableParagraph"/>
              <w:rPr>
                <w:b/>
                <w:sz w:val="22"/>
              </w:rPr>
            </w:pPr>
          </w:p>
          <w:p>
            <w:pPr>
              <w:pStyle w:val="TableParagraph"/>
              <w:spacing w:before="140"/>
              <w:ind w:left="516"/>
              <w:rPr>
                <w:rFonts w:ascii="Times New Roman"/>
                <w:sz w:val="20"/>
              </w:rPr>
            </w:pPr>
            <w:r>
              <w:rPr>
                <w:rFonts w:ascii="Times New Roman"/>
                <w:sz w:val="20"/>
              </w:rPr>
              <w:t>59,990</w:t>
            </w:r>
          </w:p>
        </w:tc>
        <w:tc>
          <w:tcPr>
            <w:tcW w:w="1589" w:type="dxa"/>
          </w:tcPr>
          <w:p>
            <w:pPr>
              <w:pStyle w:val="TableParagraph"/>
              <w:rPr>
                <w:b/>
                <w:sz w:val="22"/>
              </w:rPr>
            </w:pPr>
          </w:p>
          <w:p>
            <w:pPr>
              <w:pStyle w:val="TableParagraph"/>
              <w:spacing w:before="140"/>
              <w:ind w:left="564"/>
              <w:rPr>
                <w:rFonts w:ascii="Times New Roman"/>
                <w:sz w:val="20"/>
              </w:rPr>
            </w:pPr>
            <w:r>
              <w:rPr>
                <w:rFonts w:ascii="Times New Roman"/>
                <w:sz w:val="20"/>
              </w:rPr>
              <w:t>0,000</w:t>
            </w:r>
          </w:p>
        </w:tc>
        <w:tc>
          <w:tcPr>
            <w:tcW w:w="1589" w:type="dxa"/>
          </w:tcPr>
          <w:p>
            <w:pPr>
              <w:pStyle w:val="TableParagraph"/>
              <w:rPr>
                <w:b/>
                <w:sz w:val="22"/>
              </w:rPr>
            </w:pPr>
          </w:p>
          <w:p>
            <w:pPr>
              <w:pStyle w:val="TableParagraph"/>
              <w:spacing w:before="140"/>
              <w:ind w:right="546"/>
              <w:jc w:val="right"/>
              <w:rPr>
                <w:rFonts w:ascii="Times New Roman"/>
                <w:sz w:val="20"/>
              </w:rPr>
            </w:pPr>
            <w:r>
              <w:rPr>
                <w:rFonts w:ascii="Times New Roman"/>
                <w:sz w:val="20"/>
              </w:rPr>
              <w:t>0,000</w:t>
            </w:r>
          </w:p>
        </w:tc>
      </w:tr>
      <w:tr>
        <w:trPr>
          <w:trHeight w:val="287" w:hRule="atLeast"/>
        </w:trPr>
        <w:tc>
          <w:tcPr>
            <w:tcW w:w="514" w:type="dxa"/>
          </w:tcPr>
          <w:p>
            <w:pPr>
              <w:pStyle w:val="TableParagraph"/>
              <w:spacing w:line="258" w:lineRule="exact" w:before="9"/>
              <w:ind w:right="18"/>
              <w:jc w:val="right"/>
              <w:rPr>
                <w:b/>
                <w:sz w:val="24"/>
              </w:rPr>
            </w:pPr>
            <w:r>
              <w:rPr>
                <w:b/>
                <w:color w:val="003265"/>
                <w:w w:val="100"/>
                <w:sz w:val="24"/>
              </w:rPr>
              <w:t>3</w:t>
            </w:r>
          </w:p>
        </w:tc>
        <w:tc>
          <w:tcPr>
            <w:tcW w:w="14296" w:type="dxa"/>
            <w:gridSpan w:val="5"/>
          </w:tcPr>
          <w:p>
            <w:pPr>
              <w:pStyle w:val="TableParagraph"/>
              <w:spacing w:line="258" w:lineRule="exact" w:before="9"/>
              <w:ind w:left="42"/>
              <w:rPr>
                <w:b/>
                <w:sz w:val="24"/>
              </w:rPr>
            </w:pPr>
            <w:r>
              <w:rPr>
                <w:b/>
                <w:color w:val="003265"/>
                <w:sz w:val="24"/>
              </w:rPr>
              <w:t>Spese di personale</w:t>
            </w:r>
          </w:p>
        </w:tc>
      </w:tr>
    </w:tbl>
    <w:p>
      <w:pPr>
        <w:spacing w:after="0" w:line="258" w:lineRule="exact"/>
        <w:rPr>
          <w:sz w:val="24"/>
        </w:rPr>
        <w:sectPr>
          <w:type w:val="continuous"/>
          <w:pgSz w:w="16840" w:h="11900" w:orient="landscape"/>
          <w:pgMar w:top="740" w:bottom="280" w:left="500" w:right="520"/>
        </w:sectPr>
      </w:pPr>
    </w:p>
    <w:tbl>
      <w:tblPr>
        <w:tblW w:w="0" w:type="auto"/>
        <w:jc w:val="left"/>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4"/>
        <w:gridCol w:w="3807"/>
        <w:gridCol w:w="5722"/>
        <w:gridCol w:w="1589"/>
        <w:gridCol w:w="1589"/>
        <w:gridCol w:w="1589"/>
      </w:tblGrid>
      <w:tr>
        <w:trPr>
          <w:trHeight w:val="1535" w:hRule="atLeast"/>
        </w:trPr>
        <w:tc>
          <w:tcPr>
            <w:tcW w:w="514" w:type="dxa"/>
          </w:tcPr>
          <w:p>
            <w:pPr>
              <w:pStyle w:val="TableParagraph"/>
              <w:spacing w:line="221" w:lineRule="exact"/>
              <w:ind w:right="10"/>
              <w:jc w:val="right"/>
              <w:rPr>
                <w:sz w:val="20"/>
              </w:rPr>
            </w:pPr>
            <w:r>
              <w:rPr>
                <w:sz w:val="20"/>
              </w:rPr>
              <w:t>3.1</w:t>
            </w:r>
          </w:p>
        </w:tc>
        <w:tc>
          <w:tcPr>
            <w:tcW w:w="3807" w:type="dxa"/>
          </w:tcPr>
          <w:p>
            <w:pPr>
              <w:pStyle w:val="TableParagraph"/>
              <w:spacing w:line="261" w:lineRule="auto"/>
              <w:ind w:left="37" w:right="278"/>
              <w:rPr>
                <w:sz w:val="20"/>
              </w:rPr>
            </w:pPr>
            <w:r>
              <w:rPr>
                <w:sz w:val="20"/>
              </w:rPr>
              <w:t>Incidenza spesa personale sulla spesa corrente (Indicatore di equilibrio economico-finanziario)</w:t>
            </w:r>
          </w:p>
        </w:tc>
        <w:tc>
          <w:tcPr>
            <w:tcW w:w="5722" w:type="dxa"/>
          </w:tcPr>
          <w:p>
            <w:pPr>
              <w:pStyle w:val="TableParagraph"/>
              <w:spacing w:line="261" w:lineRule="auto"/>
              <w:ind w:left="37"/>
              <w:rPr>
                <w:sz w:val="20"/>
              </w:rPr>
            </w:pPr>
            <w:r>
              <w:rPr>
                <w:sz w:val="20"/>
              </w:rPr>
              <w:t>Stanziamenti di competenza (Macroaggregato 1.1 + IRAP [pdc U.1.02.01.01] – FPV entrata concernente il Macroaggregato</w:t>
            </w:r>
          </w:p>
          <w:p>
            <w:pPr>
              <w:pStyle w:val="TableParagraph"/>
              <w:spacing w:line="261" w:lineRule="auto"/>
              <w:ind w:left="37" w:right="115"/>
              <w:rPr>
                <w:sz w:val="20"/>
              </w:rPr>
            </w:pPr>
            <w:r>
              <w:rPr>
                <w:sz w:val="20"/>
              </w:rPr>
              <w:t>1.1 + FPV spesa concernente il Macroaggregato 1.1) / Stanziamenti competenza (Spesa corrente – FCDE corrente – FPV di entrata concernente il Macroaggregato 1.1 + FPV spesa concernente il Macroaggregato 1.1)</w:t>
            </w:r>
          </w:p>
        </w:tc>
        <w:tc>
          <w:tcPr>
            <w:tcW w:w="1589" w:type="dxa"/>
          </w:tcPr>
          <w:p>
            <w:pPr>
              <w:pStyle w:val="TableParagraph"/>
              <w:rPr>
                <w:b/>
                <w:sz w:val="22"/>
              </w:rPr>
            </w:pPr>
          </w:p>
          <w:p>
            <w:pPr>
              <w:pStyle w:val="TableParagraph"/>
              <w:rPr>
                <w:b/>
                <w:sz w:val="22"/>
              </w:rPr>
            </w:pPr>
          </w:p>
          <w:p>
            <w:pPr>
              <w:pStyle w:val="TableParagraph"/>
              <w:spacing w:before="139"/>
              <w:ind w:left="447" w:right="426"/>
              <w:jc w:val="center"/>
              <w:rPr>
                <w:rFonts w:ascii="Times New Roman"/>
                <w:sz w:val="20"/>
              </w:rPr>
            </w:pPr>
            <w:r>
              <w:rPr>
                <w:rFonts w:ascii="Times New Roman"/>
                <w:sz w:val="20"/>
              </w:rPr>
              <w:t>22,620</w:t>
            </w:r>
          </w:p>
        </w:tc>
        <w:tc>
          <w:tcPr>
            <w:tcW w:w="1589" w:type="dxa"/>
          </w:tcPr>
          <w:p>
            <w:pPr>
              <w:pStyle w:val="TableParagraph"/>
              <w:rPr>
                <w:b/>
                <w:sz w:val="22"/>
              </w:rPr>
            </w:pPr>
          </w:p>
          <w:p>
            <w:pPr>
              <w:pStyle w:val="TableParagraph"/>
              <w:rPr>
                <w:b/>
                <w:sz w:val="22"/>
              </w:rPr>
            </w:pPr>
          </w:p>
          <w:p>
            <w:pPr>
              <w:pStyle w:val="TableParagraph"/>
              <w:spacing w:before="139"/>
              <w:ind w:left="447" w:right="427"/>
              <w:jc w:val="center"/>
              <w:rPr>
                <w:rFonts w:ascii="Times New Roman"/>
                <w:sz w:val="20"/>
              </w:rPr>
            </w:pPr>
            <w:r>
              <w:rPr>
                <w:rFonts w:ascii="Times New Roman"/>
                <w:sz w:val="20"/>
              </w:rPr>
              <w:t>21,970</w:t>
            </w:r>
          </w:p>
        </w:tc>
        <w:tc>
          <w:tcPr>
            <w:tcW w:w="1589" w:type="dxa"/>
          </w:tcPr>
          <w:p>
            <w:pPr>
              <w:pStyle w:val="TableParagraph"/>
              <w:rPr>
                <w:b/>
                <w:sz w:val="22"/>
              </w:rPr>
            </w:pPr>
          </w:p>
          <w:p>
            <w:pPr>
              <w:pStyle w:val="TableParagraph"/>
              <w:rPr>
                <w:b/>
                <w:sz w:val="22"/>
              </w:rPr>
            </w:pPr>
          </w:p>
          <w:p>
            <w:pPr>
              <w:pStyle w:val="TableParagraph"/>
              <w:spacing w:before="139"/>
              <w:ind w:right="493"/>
              <w:jc w:val="right"/>
              <w:rPr>
                <w:rFonts w:ascii="Times New Roman"/>
                <w:sz w:val="20"/>
              </w:rPr>
            </w:pPr>
            <w:r>
              <w:rPr>
                <w:rFonts w:ascii="Times New Roman"/>
                <w:sz w:val="20"/>
              </w:rPr>
              <w:t>21,350</w:t>
            </w:r>
          </w:p>
        </w:tc>
      </w:tr>
      <w:tr>
        <w:trPr>
          <w:trHeight w:val="1535" w:hRule="atLeast"/>
        </w:trPr>
        <w:tc>
          <w:tcPr>
            <w:tcW w:w="514" w:type="dxa"/>
          </w:tcPr>
          <w:p>
            <w:pPr>
              <w:pStyle w:val="TableParagraph"/>
              <w:spacing w:line="221" w:lineRule="exact"/>
              <w:ind w:right="10"/>
              <w:jc w:val="right"/>
              <w:rPr>
                <w:sz w:val="20"/>
              </w:rPr>
            </w:pPr>
            <w:r>
              <w:rPr>
                <w:sz w:val="20"/>
              </w:rPr>
              <w:t>3.2</w:t>
            </w:r>
          </w:p>
        </w:tc>
        <w:tc>
          <w:tcPr>
            <w:tcW w:w="3807" w:type="dxa"/>
          </w:tcPr>
          <w:p>
            <w:pPr>
              <w:pStyle w:val="TableParagraph"/>
              <w:spacing w:line="261" w:lineRule="auto"/>
              <w:ind w:left="37" w:right="101"/>
              <w:rPr>
                <w:sz w:val="20"/>
              </w:rPr>
            </w:pPr>
            <w:r>
              <w:rPr>
                <w:sz w:val="20"/>
              </w:rPr>
              <w:t>Incidenza del salario accessorio ed incentivante rispetto al totale della spesa di personale</w:t>
            </w:r>
          </w:p>
          <w:p>
            <w:pPr>
              <w:pStyle w:val="TableParagraph"/>
              <w:spacing w:line="261" w:lineRule="auto"/>
              <w:ind w:left="37" w:right="101"/>
              <w:rPr>
                <w:sz w:val="20"/>
              </w:rPr>
            </w:pPr>
            <w:r>
              <w:rPr>
                <w:sz w:val="20"/>
              </w:rPr>
              <w:t>Indica il peso delle componenti afferenti la contrattazione decentrata dell'ente rispetto al totale dei redditi da lavoro</w:t>
            </w:r>
          </w:p>
        </w:tc>
        <w:tc>
          <w:tcPr>
            <w:tcW w:w="5722" w:type="dxa"/>
          </w:tcPr>
          <w:p>
            <w:pPr>
              <w:pStyle w:val="TableParagraph"/>
              <w:rPr>
                <w:rFonts w:ascii="Times New Roman"/>
                <w:sz w:val="20"/>
              </w:rPr>
            </w:pPr>
          </w:p>
        </w:tc>
        <w:tc>
          <w:tcPr>
            <w:tcW w:w="1589" w:type="dxa"/>
          </w:tcPr>
          <w:p>
            <w:pPr>
              <w:pStyle w:val="TableParagraph"/>
              <w:rPr>
                <w:b/>
                <w:sz w:val="22"/>
              </w:rPr>
            </w:pPr>
          </w:p>
          <w:p>
            <w:pPr>
              <w:pStyle w:val="TableParagraph"/>
              <w:rPr>
                <w:b/>
                <w:sz w:val="22"/>
              </w:rPr>
            </w:pPr>
          </w:p>
          <w:p>
            <w:pPr>
              <w:pStyle w:val="TableParagraph"/>
              <w:spacing w:before="139"/>
              <w:ind w:left="447" w:right="431"/>
              <w:jc w:val="center"/>
              <w:rPr>
                <w:rFonts w:ascii="Times New Roman"/>
                <w:sz w:val="20"/>
              </w:rPr>
            </w:pPr>
            <w:r>
              <w:rPr>
                <w:rFonts w:ascii="Times New Roman"/>
                <w:sz w:val="20"/>
              </w:rPr>
              <w:t>9,540</w:t>
            </w:r>
          </w:p>
        </w:tc>
        <w:tc>
          <w:tcPr>
            <w:tcW w:w="1589" w:type="dxa"/>
          </w:tcPr>
          <w:p>
            <w:pPr>
              <w:pStyle w:val="TableParagraph"/>
              <w:rPr>
                <w:b/>
                <w:sz w:val="22"/>
              </w:rPr>
            </w:pPr>
          </w:p>
          <w:p>
            <w:pPr>
              <w:pStyle w:val="TableParagraph"/>
              <w:rPr>
                <w:b/>
                <w:sz w:val="22"/>
              </w:rPr>
            </w:pPr>
          </w:p>
          <w:p>
            <w:pPr>
              <w:pStyle w:val="TableParagraph"/>
              <w:spacing w:before="139"/>
              <w:ind w:left="446" w:right="431"/>
              <w:jc w:val="center"/>
              <w:rPr>
                <w:rFonts w:ascii="Times New Roman"/>
                <w:sz w:val="20"/>
              </w:rPr>
            </w:pPr>
            <w:r>
              <w:rPr>
                <w:rFonts w:ascii="Times New Roman"/>
                <w:sz w:val="20"/>
              </w:rPr>
              <w:t>9,840</w:t>
            </w:r>
          </w:p>
        </w:tc>
        <w:tc>
          <w:tcPr>
            <w:tcW w:w="1589" w:type="dxa"/>
          </w:tcPr>
          <w:p>
            <w:pPr>
              <w:pStyle w:val="TableParagraph"/>
              <w:rPr>
                <w:b/>
                <w:sz w:val="22"/>
              </w:rPr>
            </w:pPr>
          </w:p>
          <w:p>
            <w:pPr>
              <w:pStyle w:val="TableParagraph"/>
              <w:rPr>
                <w:b/>
                <w:sz w:val="22"/>
              </w:rPr>
            </w:pPr>
          </w:p>
          <w:p>
            <w:pPr>
              <w:pStyle w:val="TableParagraph"/>
              <w:spacing w:before="139"/>
              <w:ind w:right="546"/>
              <w:jc w:val="right"/>
              <w:rPr>
                <w:rFonts w:ascii="Times New Roman"/>
                <w:sz w:val="20"/>
              </w:rPr>
            </w:pPr>
            <w:r>
              <w:rPr>
                <w:rFonts w:ascii="Times New Roman"/>
                <w:sz w:val="20"/>
              </w:rPr>
              <w:t>6,170</w:t>
            </w:r>
          </w:p>
        </w:tc>
      </w:tr>
      <w:tr>
        <w:trPr>
          <w:trHeight w:val="1794" w:hRule="atLeast"/>
        </w:trPr>
        <w:tc>
          <w:tcPr>
            <w:tcW w:w="514" w:type="dxa"/>
          </w:tcPr>
          <w:p>
            <w:pPr>
              <w:pStyle w:val="TableParagraph"/>
              <w:spacing w:line="221" w:lineRule="exact"/>
              <w:ind w:right="10"/>
              <w:jc w:val="right"/>
              <w:rPr>
                <w:sz w:val="20"/>
              </w:rPr>
            </w:pPr>
            <w:r>
              <w:rPr>
                <w:sz w:val="20"/>
              </w:rPr>
              <w:t>3.3</w:t>
            </w:r>
          </w:p>
        </w:tc>
        <w:tc>
          <w:tcPr>
            <w:tcW w:w="3807" w:type="dxa"/>
          </w:tcPr>
          <w:p>
            <w:pPr>
              <w:pStyle w:val="TableParagraph"/>
              <w:spacing w:line="261" w:lineRule="auto"/>
              <w:ind w:left="37" w:right="283"/>
              <w:rPr>
                <w:sz w:val="20"/>
              </w:rPr>
            </w:pPr>
            <w:r>
              <w:rPr>
                <w:sz w:val="20"/>
              </w:rPr>
              <w:t>Incidenza della spesa di personale con forme di contratto flessibile</w:t>
            </w:r>
          </w:p>
          <w:p>
            <w:pPr>
              <w:pStyle w:val="TableParagraph"/>
              <w:spacing w:line="261" w:lineRule="auto"/>
              <w:ind w:left="37"/>
              <w:rPr>
                <w:sz w:val="20"/>
              </w:rPr>
            </w:pPr>
            <w:r>
              <w:rPr>
                <w:sz w:val="20"/>
              </w:rPr>
              <w:t>Indica come gli enti soddisfano le proprie esigenze di risorse umane, mixando le varie alternative contrattuali più rigide (personale dipendente) o meno rigide (forme di lavoro flessibile)</w:t>
            </w:r>
          </w:p>
        </w:tc>
        <w:tc>
          <w:tcPr>
            <w:tcW w:w="5722" w:type="dxa"/>
          </w:tcPr>
          <w:p>
            <w:pPr>
              <w:pStyle w:val="TableParagraph"/>
              <w:spacing w:line="221" w:lineRule="exact"/>
              <w:ind w:left="37"/>
              <w:jc w:val="both"/>
              <w:rPr>
                <w:sz w:val="20"/>
              </w:rPr>
            </w:pPr>
            <w:r>
              <w:rPr>
                <w:sz w:val="20"/>
              </w:rPr>
              <w:t>Stanziamenti di competenza (pdc U.1.03.02.010 "Consulenze"</w:t>
            </w:r>
          </w:p>
          <w:p>
            <w:pPr>
              <w:pStyle w:val="TableParagraph"/>
              <w:spacing w:line="261" w:lineRule="auto" w:before="19"/>
              <w:ind w:left="37" w:right="182"/>
              <w:jc w:val="both"/>
              <w:rPr>
                <w:sz w:val="20"/>
              </w:rPr>
            </w:pPr>
            <w:r>
              <w:rPr>
                <w:sz w:val="20"/>
              </w:rPr>
              <w:t>+ pdc U.1.03.02.12 "lavoro flessibile/LSU/Lavoro interinale") / Stanziamenti di competenza (Macroaggregato 1.1 "Redditi di lavoro</w:t>
            </w:r>
          </w:p>
          <w:p>
            <w:pPr>
              <w:pStyle w:val="TableParagraph"/>
              <w:spacing w:line="261" w:lineRule="auto"/>
              <w:ind w:left="37"/>
              <w:rPr>
                <w:sz w:val="20"/>
              </w:rPr>
            </w:pPr>
            <w:r>
              <w:rPr>
                <w:sz w:val="20"/>
              </w:rPr>
              <w:t>dipendente" + pdc U.1.02.01.01 "IRAP" + FPV in uscita concernente il Macroaggregato 1.1 – FPV in entrata concernente il Macroaggregato 1.1)</w:t>
            </w:r>
          </w:p>
        </w:tc>
        <w:tc>
          <w:tcPr>
            <w:tcW w:w="1589" w:type="dxa"/>
          </w:tcPr>
          <w:p>
            <w:pPr>
              <w:pStyle w:val="TableParagraph"/>
              <w:rPr>
                <w:b/>
                <w:sz w:val="22"/>
              </w:rPr>
            </w:pPr>
          </w:p>
          <w:p>
            <w:pPr>
              <w:pStyle w:val="TableParagraph"/>
              <w:rPr>
                <w:b/>
                <w:sz w:val="22"/>
              </w:rPr>
            </w:pPr>
          </w:p>
          <w:p>
            <w:pPr>
              <w:pStyle w:val="TableParagraph"/>
              <w:spacing w:before="4"/>
              <w:rPr>
                <w:b/>
                <w:sz w:val="23"/>
              </w:rPr>
            </w:pPr>
          </w:p>
          <w:p>
            <w:pPr>
              <w:pStyle w:val="TableParagraph"/>
              <w:ind w:left="447" w:right="431"/>
              <w:jc w:val="center"/>
              <w:rPr>
                <w:rFonts w:ascii="Times New Roman"/>
                <w:sz w:val="20"/>
              </w:rPr>
            </w:pPr>
            <w:r>
              <w:rPr>
                <w:rFonts w:ascii="Times New Roman"/>
                <w:sz w:val="20"/>
              </w:rPr>
              <w:t>0,790</w:t>
            </w:r>
          </w:p>
        </w:tc>
        <w:tc>
          <w:tcPr>
            <w:tcW w:w="1589" w:type="dxa"/>
          </w:tcPr>
          <w:p>
            <w:pPr>
              <w:pStyle w:val="TableParagraph"/>
              <w:rPr>
                <w:b/>
                <w:sz w:val="22"/>
              </w:rPr>
            </w:pPr>
          </w:p>
          <w:p>
            <w:pPr>
              <w:pStyle w:val="TableParagraph"/>
              <w:rPr>
                <w:b/>
                <w:sz w:val="22"/>
              </w:rPr>
            </w:pPr>
          </w:p>
          <w:p>
            <w:pPr>
              <w:pStyle w:val="TableParagraph"/>
              <w:spacing w:before="4"/>
              <w:rPr>
                <w:b/>
                <w:sz w:val="23"/>
              </w:rPr>
            </w:pPr>
          </w:p>
          <w:p>
            <w:pPr>
              <w:pStyle w:val="TableParagraph"/>
              <w:ind w:left="446" w:right="431"/>
              <w:jc w:val="center"/>
              <w:rPr>
                <w:rFonts w:ascii="Times New Roman"/>
                <w:sz w:val="20"/>
              </w:rPr>
            </w:pPr>
            <w:r>
              <w:rPr>
                <w:rFonts w:ascii="Times New Roman"/>
                <w:sz w:val="20"/>
              </w:rPr>
              <w:t>0,820</w:t>
            </w:r>
          </w:p>
        </w:tc>
        <w:tc>
          <w:tcPr>
            <w:tcW w:w="1589" w:type="dxa"/>
          </w:tcPr>
          <w:p>
            <w:pPr>
              <w:pStyle w:val="TableParagraph"/>
              <w:rPr>
                <w:b/>
                <w:sz w:val="22"/>
              </w:rPr>
            </w:pPr>
          </w:p>
          <w:p>
            <w:pPr>
              <w:pStyle w:val="TableParagraph"/>
              <w:rPr>
                <w:b/>
                <w:sz w:val="22"/>
              </w:rPr>
            </w:pPr>
          </w:p>
          <w:p>
            <w:pPr>
              <w:pStyle w:val="TableParagraph"/>
              <w:spacing w:before="4"/>
              <w:rPr>
                <w:b/>
                <w:sz w:val="23"/>
              </w:rPr>
            </w:pPr>
          </w:p>
          <w:p>
            <w:pPr>
              <w:pStyle w:val="TableParagraph"/>
              <w:ind w:right="546"/>
              <w:jc w:val="right"/>
              <w:rPr>
                <w:rFonts w:ascii="Times New Roman"/>
                <w:sz w:val="20"/>
              </w:rPr>
            </w:pPr>
            <w:r>
              <w:rPr>
                <w:rFonts w:ascii="Times New Roman"/>
                <w:sz w:val="20"/>
              </w:rPr>
              <w:t>0,850</w:t>
            </w:r>
          </w:p>
        </w:tc>
      </w:tr>
      <w:tr>
        <w:trPr>
          <w:trHeight w:val="1276" w:hRule="atLeast"/>
        </w:trPr>
        <w:tc>
          <w:tcPr>
            <w:tcW w:w="514" w:type="dxa"/>
          </w:tcPr>
          <w:p>
            <w:pPr>
              <w:pStyle w:val="TableParagraph"/>
              <w:spacing w:line="221" w:lineRule="exact"/>
              <w:ind w:right="10"/>
              <w:jc w:val="right"/>
              <w:rPr>
                <w:sz w:val="20"/>
              </w:rPr>
            </w:pPr>
            <w:r>
              <w:rPr>
                <w:sz w:val="20"/>
              </w:rPr>
              <w:t>3.4</w:t>
            </w:r>
          </w:p>
        </w:tc>
        <w:tc>
          <w:tcPr>
            <w:tcW w:w="3807" w:type="dxa"/>
          </w:tcPr>
          <w:p>
            <w:pPr>
              <w:pStyle w:val="TableParagraph"/>
              <w:spacing w:line="261" w:lineRule="auto"/>
              <w:ind w:left="37" w:right="234"/>
              <w:rPr>
                <w:sz w:val="20"/>
              </w:rPr>
            </w:pPr>
            <w:r>
              <w:rPr>
                <w:sz w:val="20"/>
              </w:rPr>
              <w:t>Spesa di personale procapite (Indicatore di equilibrio dimensionale in valore assoluto)</w:t>
            </w:r>
          </w:p>
        </w:tc>
        <w:tc>
          <w:tcPr>
            <w:tcW w:w="5722" w:type="dxa"/>
          </w:tcPr>
          <w:p>
            <w:pPr>
              <w:pStyle w:val="TableParagraph"/>
              <w:spacing w:line="261" w:lineRule="auto"/>
              <w:ind w:left="37" w:right="25"/>
              <w:rPr>
                <w:sz w:val="20"/>
              </w:rPr>
            </w:pPr>
            <w:r>
              <w:rPr>
                <w:sz w:val="20"/>
              </w:rPr>
              <w:t>Stanziamenti di competenza (Macroaggregato 1.1 + IRAP [pdc 1.02.01.01] – FPV entrata concernente il Macroaggregato 1.1 + FPV </w:t>
            </w:r>
            <w:r>
              <w:rPr>
                <w:spacing w:val="-3"/>
                <w:sz w:val="20"/>
              </w:rPr>
              <w:t>spesa </w:t>
            </w:r>
            <w:r>
              <w:rPr>
                <w:sz w:val="20"/>
              </w:rPr>
              <w:t>concernente il Macroaggregato 1.1 ) / popolazione residente (Popolazione al 1° gennaio dell'esercizio di riferimento o, </w:t>
            </w:r>
            <w:r>
              <w:rPr>
                <w:spacing w:val="-3"/>
                <w:sz w:val="20"/>
              </w:rPr>
              <w:t>se </w:t>
            </w:r>
            <w:r>
              <w:rPr>
                <w:sz w:val="20"/>
              </w:rPr>
              <w:t>non disponibile, al 1° gennaio de ll'ultimo</w:t>
            </w:r>
            <w:r>
              <w:rPr>
                <w:spacing w:val="-7"/>
                <w:sz w:val="20"/>
              </w:rPr>
              <w:t> </w:t>
            </w:r>
            <w:r>
              <w:rPr>
                <w:sz w:val="20"/>
              </w:rPr>
              <w:t>anno</w:t>
            </w:r>
          </w:p>
        </w:tc>
        <w:tc>
          <w:tcPr>
            <w:tcW w:w="1589" w:type="dxa"/>
          </w:tcPr>
          <w:p>
            <w:pPr>
              <w:pStyle w:val="TableParagraph"/>
              <w:rPr>
                <w:b/>
                <w:sz w:val="22"/>
              </w:rPr>
            </w:pPr>
          </w:p>
          <w:p>
            <w:pPr>
              <w:pStyle w:val="TableParagraph"/>
              <w:spacing w:before="9"/>
              <w:rPr>
                <w:b/>
                <w:sz w:val="22"/>
              </w:rPr>
            </w:pPr>
          </w:p>
          <w:p>
            <w:pPr>
              <w:pStyle w:val="TableParagraph"/>
              <w:ind w:left="447" w:right="431"/>
              <w:jc w:val="center"/>
              <w:rPr>
                <w:rFonts w:ascii="Times New Roman"/>
                <w:sz w:val="20"/>
              </w:rPr>
            </w:pPr>
            <w:r>
              <w:rPr>
                <w:rFonts w:ascii="Times New Roman"/>
                <w:sz w:val="20"/>
              </w:rPr>
              <w:t>149,283</w:t>
            </w:r>
          </w:p>
        </w:tc>
        <w:tc>
          <w:tcPr>
            <w:tcW w:w="1589" w:type="dxa"/>
          </w:tcPr>
          <w:p>
            <w:pPr>
              <w:pStyle w:val="TableParagraph"/>
              <w:rPr>
                <w:b/>
                <w:sz w:val="22"/>
              </w:rPr>
            </w:pPr>
          </w:p>
          <w:p>
            <w:pPr>
              <w:pStyle w:val="TableParagraph"/>
              <w:spacing w:before="9"/>
              <w:rPr>
                <w:b/>
                <w:sz w:val="22"/>
              </w:rPr>
            </w:pPr>
          </w:p>
          <w:p>
            <w:pPr>
              <w:pStyle w:val="TableParagraph"/>
              <w:ind w:left="446" w:right="431"/>
              <w:jc w:val="center"/>
              <w:rPr>
                <w:rFonts w:ascii="Times New Roman"/>
                <w:sz w:val="20"/>
              </w:rPr>
            </w:pPr>
            <w:r>
              <w:rPr>
                <w:rFonts w:ascii="Times New Roman"/>
                <w:sz w:val="20"/>
              </w:rPr>
              <w:t>143,937</w:t>
            </w:r>
          </w:p>
        </w:tc>
        <w:tc>
          <w:tcPr>
            <w:tcW w:w="1589" w:type="dxa"/>
          </w:tcPr>
          <w:p>
            <w:pPr>
              <w:pStyle w:val="TableParagraph"/>
              <w:rPr>
                <w:b/>
                <w:sz w:val="22"/>
              </w:rPr>
            </w:pPr>
          </w:p>
          <w:p>
            <w:pPr>
              <w:pStyle w:val="TableParagraph"/>
              <w:spacing w:before="9"/>
              <w:rPr>
                <w:b/>
                <w:sz w:val="22"/>
              </w:rPr>
            </w:pPr>
          </w:p>
          <w:p>
            <w:pPr>
              <w:pStyle w:val="TableParagraph"/>
              <w:ind w:right="445"/>
              <w:jc w:val="right"/>
              <w:rPr>
                <w:rFonts w:ascii="Times New Roman"/>
                <w:sz w:val="20"/>
              </w:rPr>
            </w:pPr>
            <w:r>
              <w:rPr>
                <w:rFonts w:ascii="Times New Roman"/>
                <w:sz w:val="20"/>
              </w:rPr>
              <w:t>138,154</w:t>
            </w:r>
          </w:p>
        </w:tc>
      </w:tr>
      <w:tr>
        <w:trPr>
          <w:trHeight w:val="287" w:hRule="atLeast"/>
        </w:trPr>
        <w:tc>
          <w:tcPr>
            <w:tcW w:w="514" w:type="dxa"/>
          </w:tcPr>
          <w:p>
            <w:pPr>
              <w:pStyle w:val="TableParagraph"/>
              <w:spacing w:line="266" w:lineRule="exact" w:before="1"/>
              <w:ind w:right="18"/>
              <w:jc w:val="right"/>
              <w:rPr>
                <w:b/>
                <w:sz w:val="24"/>
              </w:rPr>
            </w:pPr>
            <w:r>
              <w:rPr>
                <w:b/>
                <w:color w:val="003265"/>
                <w:w w:val="100"/>
                <w:sz w:val="24"/>
              </w:rPr>
              <w:t>4</w:t>
            </w:r>
          </w:p>
        </w:tc>
        <w:tc>
          <w:tcPr>
            <w:tcW w:w="14296" w:type="dxa"/>
            <w:gridSpan w:val="5"/>
          </w:tcPr>
          <w:p>
            <w:pPr>
              <w:pStyle w:val="TableParagraph"/>
              <w:spacing w:line="266" w:lineRule="exact" w:before="1"/>
              <w:ind w:left="42"/>
              <w:rPr>
                <w:b/>
                <w:sz w:val="24"/>
              </w:rPr>
            </w:pPr>
            <w:r>
              <w:rPr>
                <w:b/>
                <w:color w:val="003265"/>
                <w:sz w:val="24"/>
              </w:rPr>
              <w:t>Esternalizzazione dei servizi</w:t>
            </w:r>
          </w:p>
        </w:tc>
      </w:tr>
      <w:tr>
        <w:trPr>
          <w:trHeight w:val="1276" w:hRule="atLeast"/>
        </w:trPr>
        <w:tc>
          <w:tcPr>
            <w:tcW w:w="514" w:type="dxa"/>
          </w:tcPr>
          <w:p>
            <w:pPr>
              <w:pStyle w:val="TableParagraph"/>
              <w:spacing w:line="221" w:lineRule="exact"/>
              <w:ind w:right="10"/>
              <w:jc w:val="right"/>
              <w:rPr>
                <w:sz w:val="20"/>
              </w:rPr>
            </w:pPr>
            <w:r>
              <w:rPr>
                <w:sz w:val="20"/>
              </w:rPr>
              <w:t>4.1</w:t>
            </w:r>
          </w:p>
        </w:tc>
        <w:tc>
          <w:tcPr>
            <w:tcW w:w="3807" w:type="dxa"/>
          </w:tcPr>
          <w:p>
            <w:pPr>
              <w:pStyle w:val="TableParagraph"/>
              <w:spacing w:line="221" w:lineRule="exact"/>
              <w:ind w:left="37"/>
              <w:rPr>
                <w:sz w:val="20"/>
              </w:rPr>
            </w:pPr>
            <w:r>
              <w:rPr>
                <w:sz w:val="20"/>
              </w:rPr>
              <w:t>Indicatore di esternalizzazione dei servizi</w:t>
            </w:r>
          </w:p>
        </w:tc>
        <w:tc>
          <w:tcPr>
            <w:tcW w:w="5722" w:type="dxa"/>
          </w:tcPr>
          <w:p>
            <w:pPr>
              <w:pStyle w:val="TableParagraph"/>
              <w:spacing w:line="261" w:lineRule="auto"/>
              <w:ind w:left="37" w:right="69"/>
              <w:rPr>
                <w:sz w:val="20"/>
              </w:rPr>
            </w:pPr>
            <w:r>
              <w:rPr>
                <w:sz w:val="20"/>
              </w:rPr>
              <w:t>Stanziamenti di competenza (pdc U.1.03.02.15.000 "Contratti di servizio pubblico" + pdc U.1.04.03.01.000 "Trasferimenti correnti a imprese controllate" + pdc U.1.04.03.02.000 "Trasferimenti correnti a altre imprese partecipate") al netto del relativo FPV di </w:t>
            </w:r>
            <w:r>
              <w:rPr>
                <w:spacing w:val="-3"/>
                <w:sz w:val="20"/>
              </w:rPr>
              <w:t>spesa </w:t>
            </w:r>
            <w:r>
              <w:rPr>
                <w:sz w:val="20"/>
              </w:rPr>
              <w:t>/ totale stanziamenti di</w:t>
            </w:r>
            <w:r>
              <w:rPr>
                <w:spacing w:val="50"/>
                <w:sz w:val="20"/>
              </w:rPr>
              <w:t> </w:t>
            </w:r>
            <w:r>
              <w:rPr>
                <w:sz w:val="20"/>
              </w:rPr>
              <w:t>competenza</w:t>
            </w:r>
          </w:p>
        </w:tc>
        <w:tc>
          <w:tcPr>
            <w:tcW w:w="1589" w:type="dxa"/>
          </w:tcPr>
          <w:p>
            <w:pPr>
              <w:pStyle w:val="TableParagraph"/>
              <w:rPr>
                <w:b/>
                <w:sz w:val="22"/>
              </w:rPr>
            </w:pPr>
          </w:p>
          <w:p>
            <w:pPr>
              <w:pStyle w:val="TableParagraph"/>
              <w:spacing w:before="9"/>
              <w:rPr>
                <w:b/>
                <w:sz w:val="22"/>
              </w:rPr>
            </w:pPr>
          </w:p>
          <w:p>
            <w:pPr>
              <w:pStyle w:val="TableParagraph"/>
              <w:ind w:left="447" w:right="426"/>
              <w:jc w:val="center"/>
              <w:rPr>
                <w:rFonts w:ascii="Times New Roman"/>
                <w:sz w:val="20"/>
              </w:rPr>
            </w:pPr>
            <w:r>
              <w:rPr>
                <w:rFonts w:ascii="Times New Roman"/>
                <w:sz w:val="20"/>
              </w:rPr>
              <w:t>33,300</w:t>
            </w:r>
          </w:p>
        </w:tc>
        <w:tc>
          <w:tcPr>
            <w:tcW w:w="1589" w:type="dxa"/>
          </w:tcPr>
          <w:p>
            <w:pPr>
              <w:pStyle w:val="TableParagraph"/>
              <w:rPr>
                <w:b/>
                <w:sz w:val="22"/>
              </w:rPr>
            </w:pPr>
          </w:p>
          <w:p>
            <w:pPr>
              <w:pStyle w:val="TableParagraph"/>
              <w:spacing w:before="9"/>
              <w:rPr>
                <w:b/>
                <w:sz w:val="22"/>
              </w:rPr>
            </w:pPr>
          </w:p>
          <w:p>
            <w:pPr>
              <w:pStyle w:val="TableParagraph"/>
              <w:ind w:left="447" w:right="427"/>
              <w:jc w:val="center"/>
              <w:rPr>
                <w:rFonts w:ascii="Times New Roman"/>
                <w:sz w:val="20"/>
              </w:rPr>
            </w:pPr>
            <w:r>
              <w:rPr>
                <w:rFonts w:ascii="Times New Roman"/>
                <w:sz w:val="20"/>
              </w:rPr>
              <w:t>33,370</w:t>
            </w:r>
          </w:p>
        </w:tc>
        <w:tc>
          <w:tcPr>
            <w:tcW w:w="1589" w:type="dxa"/>
          </w:tcPr>
          <w:p>
            <w:pPr>
              <w:pStyle w:val="TableParagraph"/>
              <w:rPr>
                <w:b/>
                <w:sz w:val="22"/>
              </w:rPr>
            </w:pPr>
          </w:p>
          <w:p>
            <w:pPr>
              <w:pStyle w:val="TableParagraph"/>
              <w:spacing w:before="9"/>
              <w:rPr>
                <w:b/>
                <w:sz w:val="22"/>
              </w:rPr>
            </w:pPr>
          </w:p>
          <w:p>
            <w:pPr>
              <w:pStyle w:val="TableParagraph"/>
              <w:ind w:right="493"/>
              <w:jc w:val="right"/>
              <w:rPr>
                <w:rFonts w:ascii="Times New Roman"/>
                <w:sz w:val="20"/>
              </w:rPr>
            </w:pPr>
            <w:r>
              <w:rPr>
                <w:rFonts w:ascii="Times New Roman"/>
                <w:sz w:val="20"/>
              </w:rPr>
              <w:t>33,400</w:t>
            </w:r>
          </w:p>
        </w:tc>
      </w:tr>
      <w:tr>
        <w:trPr>
          <w:trHeight w:val="287" w:hRule="atLeast"/>
        </w:trPr>
        <w:tc>
          <w:tcPr>
            <w:tcW w:w="514" w:type="dxa"/>
          </w:tcPr>
          <w:p>
            <w:pPr>
              <w:pStyle w:val="TableParagraph"/>
              <w:spacing w:line="266" w:lineRule="exact" w:before="1"/>
              <w:ind w:right="18"/>
              <w:jc w:val="right"/>
              <w:rPr>
                <w:b/>
                <w:sz w:val="24"/>
              </w:rPr>
            </w:pPr>
            <w:r>
              <w:rPr>
                <w:b/>
                <w:color w:val="003265"/>
                <w:w w:val="100"/>
                <w:sz w:val="24"/>
              </w:rPr>
              <w:t>5</w:t>
            </w:r>
          </w:p>
        </w:tc>
        <w:tc>
          <w:tcPr>
            <w:tcW w:w="14296" w:type="dxa"/>
            <w:gridSpan w:val="5"/>
          </w:tcPr>
          <w:p>
            <w:pPr>
              <w:pStyle w:val="TableParagraph"/>
              <w:spacing w:line="266" w:lineRule="exact" w:before="1"/>
              <w:ind w:left="42"/>
              <w:rPr>
                <w:b/>
                <w:sz w:val="24"/>
              </w:rPr>
            </w:pPr>
            <w:r>
              <w:rPr>
                <w:b/>
                <w:color w:val="003265"/>
                <w:sz w:val="24"/>
              </w:rPr>
              <w:t>Interessi passivi</w:t>
            </w:r>
          </w:p>
        </w:tc>
      </w:tr>
      <w:tr>
        <w:trPr>
          <w:trHeight w:val="757" w:hRule="atLeast"/>
        </w:trPr>
        <w:tc>
          <w:tcPr>
            <w:tcW w:w="514" w:type="dxa"/>
          </w:tcPr>
          <w:p>
            <w:pPr>
              <w:pStyle w:val="TableParagraph"/>
              <w:spacing w:line="221" w:lineRule="exact"/>
              <w:ind w:right="10"/>
              <w:jc w:val="right"/>
              <w:rPr>
                <w:sz w:val="20"/>
              </w:rPr>
            </w:pPr>
            <w:r>
              <w:rPr>
                <w:sz w:val="20"/>
              </w:rPr>
              <w:t>5.1</w:t>
            </w:r>
          </w:p>
        </w:tc>
        <w:tc>
          <w:tcPr>
            <w:tcW w:w="3807" w:type="dxa"/>
          </w:tcPr>
          <w:p>
            <w:pPr>
              <w:pStyle w:val="TableParagraph"/>
              <w:spacing w:line="261" w:lineRule="auto"/>
              <w:ind w:left="37"/>
              <w:rPr>
                <w:sz w:val="20"/>
              </w:rPr>
            </w:pPr>
            <w:r>
              <w:rPr>
                <w:sz w:val="20"/>
              </w:rPr>
              <w:t>Incidenza degli interessi passivi sulle entrate correnti (che ne costituiscono la</w:t>
            </w:r>
          </w:p>
          <w:p>
            <w:pPr>
              <w:pStyle w:val="TableParagraph"/>
              <w:spacing w:line="228" w:lineRule="exact"/>
              <w:ind w:left="37"/>
              <w:rPr>
                <w:sz w:val="20"/>
              </w:rPr>
            </w:pPr>
            <w:r>
              <w:rPr>
                <w:sz w:val="20"/>
              </w:rPr>
              <w:t>fonte di copertura)</w:t>
            </w:r>
          </w:p>
        </w:tc>
        <w:tc>
          <w:tcPr>
            <w:tcW w:w="5722" w:type="dxa"/>
          </w:tcPr>
          <w:p>
            <w:pPr>
              <w:pStyle w:val="TableParagraph"/>
              <w:spacing w:line="261" w:lineRule="auto"/>
              <w:ind w:left="37"/>
              <w:rPr>
                <w:sz w:val="20"/>
              </w:rPr>
            </w:pPr>
            <w:r>
              <w:rPr>
                <w:sz w:val="20"/>
              </w:rPr>
              <w:t>Stanziamenti di competenza Macroaggregato 1.7 "Interessi passivi" / Stanziamenti di competenza primi tre titoli ("Entrate</w:t>
            </w:r>
          </w:p>
          <w:p>
            <w:pPr>
              <w:pStyle w:val="TableParagraph"/>
              <w:spacing w:line="228" w:lineRule="exact"/>
              <w:ind w:left="37"/>
              <w:rPr>
                <w:sz w:val="20"/>
              </w:rPr>
            </w:pPr>
            <w:r>
              <w:rPr>
                <w:sz w:val="20"/>
              </w:rPr>
              <w:t>correnti")</w:t>
            </w:r>
          </w:p>
        </w:tc>
        <w:tc>
          <w:tcPr>
            <w:tcW w:w="1589" w:type="dxa"/>
          </w:tcPr>
          <w:p>
            <w:pPr>
              <w:pStyle w:val="TableParagraph"/>
              <w:spacing w:before="3"/>
              <w:rPr>
                <w:b/>
                <w:sz w:val="22"/>
              </w:rPr>
            </w:pPr>
          </w:p>
          <w:p>
            <w:pPr>
              <w:pStyle w:val="TableParagraph"/>
              <w:ind w:left="447" w:right="431"/>
              <w:jc w:val="center"/>
              <w:rPr>
                <w:rFonts w:ascii="Times New Roman"/>
                <w:sz w:val="20"/>
              </w:rPr>
            </w:pPr>
            <w:r>
              <w:rPr>
                <w:rFonts w:ascii="Times New Roman"/>
                <w:sz w:val="20"/>
              </w:rPr>
              <w:t>0,310</w:t>
            </w:r>
          </w:p>
        </w:tc>
        <w:tc>
          <w:tcPr>
            <w:tcW w:w="1589" w:type="dxa"/>
          </w:tcPr>
          <w:p>
            <w:pPr>
              <w:pStyle w:val="TableParagraph"/>
              <w:spacing w:before="3"/>
              <w:rPr>
                <w:b/>
                <w:sz w:val="22"/>
              </w:rPr>
            </w:pPr>
          </w:p>
          <w:p>
            <w:pPr>
              <w:pStyle w:val="TableParagraph"/>
              <w:ind w:left="446" w:right="431"/>
              <w:jc w:val="center"/>
              <w:rPr>
                <w:rFonts w:ascii="Times New Roman"/>
                <w:sz w:val="20"/>
              </w:rPr>
            </w:pPr>
            <w:r>
              <w:rPr>
                <w:rFonts w:ascii="Times New Roman"/>
                <w:sz w:val="20"/>
              </w:rPr>
              <w:t>0,220</w:t>
            </w:r>
          </w:p>
        </w:tc>
        <w:tc>
          <w:tcPr>
            <w:tcW w:w="1589" w:type="dxa"/>
          </w:tcPr>
          <w:p>
            <w:pPr>
              <w:pStyle w:val="TableParagraph"/>
              <w:spacing w:before="3"/>
              <w:rPr>
                <w:b/>
                <w:sz w:val="22"/>
              </w:rPr>
            </w:pPr>
          </w:p>
          <w:p>
            <w:pPr>
              <w:pStyle w:val="TableParagraph"/>
              <w:ind w:right="546"/>
              <w:jc w:val="right"/>
              <w:rPr>
                <w:rFonts w:ascii="Times New Roman"/>
                <w:sz w:val="20"/>
              </w:rPr>
            </w:pPr>
            <w:r>
              <w:rPr>
                <w:rFonts w:ascii="Times New Roman"/>
                <w:sz w:val="20"/>
              </w:rPr>
              <w:t>0,130</w:t>
            </w:r>
          </w:p>
        </w:tc>
      </w:tr>
      <w:tr>
        <w:trPr>
          <w:trHeight w:val="757" w:hRule="atLeast"/>
        </w:trPr>
        <w:tc>
          <w:tcPr>
            <w:tcW w:w="514" w:type="dxa"/>
          </w:tcPr>
          <w:p>
            <w:pPr>
              <w:pStyle w:val="TableParagraph"/>
              <w:spacing w:line="221" w:lineRule="exact"/>
              <w:ind w:right="10"/>
              <w:jc w:val="right"/>
              <w:rPr>
                <w:sz w:val="20"/>
              </w:rPr>
            </w:pPr>
            <w:r>
              <w:rPr>
                <w:sz w:val="20"/>
              </w:rPr>
              <w:t>5.2</w:t>
            </w:r>
          </w:p>
        </w:tc>
        <w:tc>
          <w:tcPr>
            <w:tcW w:w="3807" w:type="dxa"/>
          </w:tcPr>
          <w:p>
            <w:pPr>
              <w:pStyle w:val="TableParagraph"/>
              <w:spacing w:line="261" w:lineRule="auto"/>
              <w:ind w:left="37" w:right="350"/>
              <w:rPr>
                <w:sz w:val="20"/>
              </w:rPr>
            </w:pPr>
            <w:r>
              <w:rPr>
                <w:sz w:val="20"/>
              </w:rPr>
              <w:t>Incidenza degli interessi sulle anticipazioni sul totale degli interessi</w:t>
            </w:r>
          </w:p>
          <w:p>
            <w:pPr>
              <w:pStyle w:val="TableParagraph"/>
              <w:spacing w:line="228" w:lineRule="exact"/>
              <w:ind w:left="37"/>
              <w:rPr>
                <w:sz w:val="20"/>
              </w:rPr>
            </w:pPr>
            <w:r>
              <w:rPr>
                <w:sz w:val="20"/>
              </w:rPr>
              <w:t>passivi</w:t>
            </w:r>
          </w:p>
        </w:tc>
        <w:tc>
          <w:tcPr>
            <w:tcW w:w="5722" w:type="dxa"/>
          </w:tcPr>
          <w:p>
            <w:pPr>
              <w:pStyle w:val="TableParagraph"/>
              <w:spacing w:line="261" w:lineRule="auto"/>
              <w:ind w:left="37" w:right="115"/>
              <w:rPr>
                <w:sz w:val="20"/>
              </w:rPr>
            </w:pPr>
            <w:r>
              <w:rPr>
                <w:sz w:val="20"/>
              </w:rPr>
              <w:t>Stanziamenti di competenza voce del piano dei conti finanziario U.1.07.06.04.000 "Interessi passivi su anticipazioni</w:t>
            </w:r>
          </w:p>
          <w:p>
            <w:pPr>
              <w:pStyle w:val="TableParagraph"/>
              <w:spacing w:line="228" w:lineRule="exact"/>
              <w:ind w:left="37"/>
              <w:rPr>
                <w:sz w:val="20"/>
              </w:rPr>
            </w:pPr>
            <w:r>
              <w:rPr>
                <w:sz w:val="20"/>
              </w:rPr>
              <w:t>di tesoreria" / Stanziamenti di competenza Macroaggregato 1.7</w:t>
            </w:r>
          </w:p>
        </w:tc>
        <w:tc>
          <w:tcPr>
            <w:tcW w:w="1589" w:type="dxa"/>
          </w:tcPr>
          <w:p>
            <w:pPr>
              <w:pStyle w:val="TableParagraph"/>
              <w:spacing w:before="3"/>
              <w:rPr>
                <w:b/>
                <w:sz w:val="22"/>
              </w:rPr>
            </w:pPr>
          </w:p>
          <w:p>
            <w:pPr>
              <w:pStyle w:val="TableParagraph"/>
              <w:ind w:left="447" w:right="431"/>
              <w:jc w:val="center"/>
              <w:rPr>
                <w:rFonts w:ascii="Times New Roman"/>
                <w:sz w:val="20"/>
              </w:rPr>
            </w:pPr>
            <w:r>
              <w:rPr>
                <w:rFonts w:ascii="Times New Roman"/>
                <w:sz w:val="20"/>
              </w:rPr>
              <w:t>0,000</w:t>
            </w:r>
          </w:p>
        </w:tc>
        <w:tc>
          <w:tcPr>
            <w:tcW w:w="1589" w:type="dxa"/>
          </w:tcPr>
          <w:p>
            <w:pPr>
              <w:pStyle w:val="TableParagraph"/>
              <w:spacing w:before="3"/>
              <w:rPr>
                <w:b/>
                <w:sz w:val="22"/>
              </w:rPr>
            </w:pPr>
          </w:p>
          <w:p>
            <w:pPr>
              <w:pStyle w:val="TableParagraph"/>
              <w:ind w:left="446" w:right="431"/>
              <w:jc w:val="center"/>
              <w:rPr>
                <w:rFonts w:ascii="Times New Roman"/>
                <w:sz w:val="20"/>
              </w:rPr>
            </w:pPr>
            <w:r>
              <w:rPr>
                <w:rFonts w:ascii="Times New Roman"/>
                <w:sz w:val="20"/>
              </w:rPr>
              <w:t>0,000</w:t>
            </w:r>
          </w:p>
        </w:tc>
        <w:tc>
          <w:tcPr>
            <w:tcW w:w="1589" w:type="dxa"/>
          </w:tcPr>
          <w:p>
            <w:pPr>
              <w:pStyle w:val="TableParagraph"/>
              <w:spacing w:before="3"/>
              <w:rPr>
                <w:b/>
                <w:sz w:val="22"/>
              </w:rPr>
            </w:pPr>
          </w:p>
          <w:p>
            <w:pPr>
              <w:pStyle w:val="TableParagraph"/>
              <w:ind w:right="546"/>
              <w:jc w:val="right"/>
              <w:rPr>
                <w:rFonts w:ascii="Times New Roman"/>
                <w:sz w:val="20"/>
              </w:rPr>
            </w:pPr>
            <w:r>
              <w:rPr>
                <w:rFonts w:ascii="Times New Roman"/>
                <w:sz w:val="20"/>
              </w:rPr>
              <w:t>0,000</w:t>
            </w:r>
          </w:p>
        </w:tc>
      </w:tr>
    </w:tbl>
    <w:p>
      <w:pPr>
        <w:spacing w:after="0"/>
        <w:jc w:val="right"/>
        <w:rPr>
          <w:rFonts w:ascii="Times New Roman"/>
          <w:sz w:val="20"/>
        </w:rPr>
        <w:sectPr>
          <w:pgSz w:w="16840" w:h="11900" w:orient="landscape"/>
          <w:pgMar w:top="800" w:bottom="280" w:left="500" w:right="520"/>
        </w:sectPr>
      </w:pPr>
    </w:p>
    <w:tbl>
      <w:tblPr>
        <w:tblW w:w="0" w:type="auto"/>
        <w:jc w:val="left"/>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4"/>
        <w:gridCol w:w="3807"/>
        <w:gridCol w:w="5722"/>
        <w:gridCol w:w="1589"/>
        <w:gridCol w:w="1589"/>
        <w:gridCol w:w="1589"/>
      </w:tblGrid>
      <w:tr>
        <w:trPr>
          <w:trHeight w:val="757" w:hRule="atLeast"/>
        </w:trPr>
        <w:tc>
          <w:tcPr>
            <w:tcW w:w="514" w:type="dxa"/>
          </w:tcPr>
          <w:p>
            <w:pPr>
              <w:pStyle w:val="TableParagraph"/>
              <w:spacing w:line="221" w:lineRule="exact"/>
              <w:ind w:right="10"/>
              <w:jc w:val="right"/>
              <w:rPr>
                <w:sz w:val="20"/>
              </w:rPr>
            </w:pPr>
            <w:r>
              <w:rPr>
                <w:sz w:val="20"/>
              </w:rPr>
              <w:t>5.3</w:t>
            </w:r>
          </w:p>
        </w:tc>
        <w:tc>
          <w:tcPr>
            <w:tcW w:w="3807" w:type="dxa"/>
          </w:tcPr>
          <w:p>
            <w:pPr>
              <w:pStyle w:val="TableParagraph"/>
              <w:spacing w:line="261" w:lineRule="auto"/>
              <w:ind w:left="37" w:right="350"/>
              <w:rPr>
                <w:sz w:val="20"/>
              </w:rPr>
            </w:pPr>
            <w:r>
              <w:rPr>
                <w:sz w:val="20"/>
              </w:rPr>
              <w:t>Incidenza degli interessi di mora sul totale degli interessi passivi</w:t>
            </w:r>
          </w:p>
        </w:tc>
        <w:tc>
          <w:tcPr>
            <w:tcW w:w="5722" w:type="dxa"/>
          </w:tcPr>
          <w:p>
            <w:pPr>
              <w:pStyle w:val="TableParagraph"/>
              <w:spacing w:line="221" w:lineRule="exact"/>
              <w:ind w:left="37"/>
              <w:rPr>
                <w:sz w:val="20"/>
              </w:rPr>
            </w:pPr>
            <w:r>
              <w:rPr>
                <w:sz w:val="20"/>
              </w:rPr>
              <w:t>Stanziamenti di competenza  voce del piano dei</w:t>
            </w:r>
            <w:r>
              <w:rPr>
                <w:spacing w:val="36"/>
                <w:sz w:val="20"/>
              </w:rPr>
              <w:t> </w:t>
            </w:r>
            <w:r>
              <w:rPr>
                <w:sz w:val="20"/>
              </w:rPr>
              <w:t>conti</w:t>
            </w:r>
          </w:p>
          <w:p>
            <w:pPr>
              <w:pStyle w:val="TableParagraph"/>
              <w:spacing w:line="250" w:lineRule="atLeast"/>
              <w:ind w:left="37" w:right="48"/>
              <w:rPr>
                <w:sz w:val="20"/>
              </w:rPr>
            </w:pPr>
            <w:r>
              <w:rPr>
                <w:sz w:val="20"/>
              </w:rPr>
              <w:t>finanziario U.1.07.06.02.000 "Interessi di mora" / Stanziamenti di competenza Macroaggregato 1.7 "Interessi</w:t>
            </w:r>
            <w:r>
              <w:rPr>
                <w:spacing w:val="9"/>
                <w:sz w:val="20"/>
              </w:rPr>
              <w:t> </w:t>
            </w:r>
            <w:r>
              <w:rPr>
                <w:sz w:val="20"/>
              </w:rPr>
              <w:t>passivi"</w:t>
            </w:r>
          </w:p>
        </w:tc>
        <w:tc>
          <w:tcPr>
            <w:tcW w:w="1589" w:type="dxa"/>
          </w:tcPr>
          <w:p>
            <w:pPr>
              <w:pStyle w:val="TableParagraph"/>
              <w:spacing w:before="3"/>
              <w:rPr>
                <w:b/>
                <w:sz w:val="22"/>
              </w:rPr>
            </w:pPr>
          </w:p>
          <w:p>
            <w:pPr>
              <w:pStyle w:val="TableParagraph"/>
              <w:ind w:left="564"/>
              <w:rPr>
                <w:rFonts w:ascii="Times New Roman"/>
                <w:sz w:val="20"/>
              </w:rPr>
            </w:pPr>
            <w:r>
              <w:rPr>
                <w:rFonts w:ascii="Times New Roman"/>
                <w:sz w:val="20"/>
              </w:rPr>
              <w:t>0,000</w:t>
            </w:r>
          </w:p>
        </w:tc>
        <w:tc>
          <w:tcPr>
            <w:tcW w:w="1589" w:type="dxa"/>
          </w:tcPr>
          <w:p>
            <w:pPr>
              <w:pStyle w:val="TableParagraph"/>
              <w:spacing w:before="3"/>
              <w:rPr>
                <w:b/>
                <w:sz w:val="22"/>
              </w:rPr>
            </w:pPr>
          </w:p>
          <w:p>
            <w:pPr>
              <w:pStyle w:val="TableParagraph"/>
              <w:ind w:left="446" w:right="431"/>
              <w:jc w:val="center"/>
              <w:rPr>
                <w:rFonts w:ascii="Times New Roman"/>
                <w:sz w:val="20"/>
              </w:rPr>
            </w:pPr>
            <w:r>
              <w:rPr>
                <w:rFonts w:ascii="Times New Roman"/>
                <w:sz w:val="20"/>
              </w:rPr>
              <w:t>0,000</w:t>
            </w:r>
          </w:p>
        </w:tc>
        <w:tc>
          <w:tcPr>
            <w:tcW w:w="1589" w:type="dxa"/>
          </w:tcPr>
          <w:p>
            <w:pPr>
              <w:pStyle w:val="TableParagraph"/>
              <w:spacing w:before="3"/>
              <w:rPr>
                <w:b/>
                <w:sz w:val="22"/>
              </w:rPr>
            </w:pPr>
          </w:p>
          <w:p>
            <w:pPr>
              <w:pStyle w:val="TableParagraph"/>
              <w:ind w:right="546"/>
              <w:jc w:val="right"/>
              <w:rPr>
                <w:rFonts w:ascii="Times New Roman"/>
                <w:sz w:val="20"/>
              </w:rPr>
            </w:pPr>
            <w:r>
              <w:rPr>
                <w:rFonts w:ascii="Times New Roman"/>
                <w:sz w:val="20"/>
              </w:rPr>
              <w:t>0,000</w:t>
            </w:r>
          </w:p>
        </w:tc>
      </w:tr>
      <w:tr>
        <w:trPr>
          <w:trHeight w:val="282" w:hRule="atLeast"/>
        </w:trPr>
        <w:tc>
          <w:tcPr>
            <w:tcW w:w="514" w:type="dxa"/>
          </w:tcPr>
          <w:p>
            <w:pPr>
              <w:pStyle w:val="TableParagraph"/>
              <w:spacing w:line="261" w:lineRule="exact" w:before="1"/>
              <w:ind w:right="18"/>
              <w:jc w:val="right"/>
              <w:rPr>
                <w:b/>
                <w:sz w:val="24"/>
              </w:rPr>
            </w:pPr>
            <w:r>
              <w:rPr>
                <w:b/>
                <w:color w:val="003265"/>
                <w:w w:val="100"/>
                <w:sz w:val="24"/>
              </w:rPr>
              <w:t>6</w:t>
            </w:r>
          </w:p>
        </w:tc>
        <w:tc>
          <w:tcPr>
            <w:tcW w:w="3807" w:type="dxa"/>
          </w:tcPr>
          <w:p>
            <w:pPr>
              <w:pStyle w:val="TableParagraph"/>
              <w:spacing w:line="261" w:lineRule="exact" w:before="1"/>
              <w:ind w:left="42"/>
              <w:rPr>
                <w:b/>
                <w:sz w:val="24"/>
              </w:rPr>
            </w:pPr>
            <w:r>
              <w:rPr>
                <w:b/>
                <w:color w:val="003265"/>
                <w:sz w:val="24"/>
              </w:rPr>
              <w:t>Investimenti</w:t>
            </w:r>
          </w:p>
        </w:tc>
        <w:tc>
          <w:tcPr>
            <w:tcW w:w="5722" w:type="dxa"/>
          </w:tcPr>
          <w:p>
            <w:pPr>
              <w:pStyle w:val="TableParagraph"/>
              <w:rPr>
                <w:rFonts w:ascii="Times New Roman"/>
                <w:sz w:val="20"/>
              </w:rPr>
            </w:pPr>
          </w:p>
        </w:tc>
        <w:tc>
          <w:tcPr>
            <w:tcW w:w="1589" w:type="dxa"/>
          </w:tcPr>
          <w:p>
            <w:pPr>
              <w:pStyle w:val="TableParagraph"/>
              <w:rPr>
                <w:rFonts w:ascii="Times New Roman"/>
                <w:sz w:val="20"/>
              </w:rPr>
            </w:pPr>
          </w:p>
        </w:tc>
        <w:tc>
          <w:tcPr>
            <w:tcW w:w="1589" w:type="dxa"/>
          </w:tcPr>
          <w:p>
            <w:pPr>
              <w:pStyle w:val="TableParagraph"/>
              <w:rPr>
                <w:rFonts w:ascii="Times New Roman"/>
                <w:sz w:val="20"/>
              </w:rPr>
            </w:pPr>
          </w:p>
        </w:tc>
        <w:tc>
          <w:tcPr>
            <w:tcW w:w="1589" w:type="dxa"/>
          </w:tcPr>
          <w:p>
            <w:pPr>
              <w:pStyle w:val="TableParagraph"/>
              <w:rPr>
                <w:rFonts w:ascii="Times New Roman"/>
                <w:sz w:val="20"/>
              </w:rPr>
            </w:pPr>
          </w:p>
        </w:tc>
      </w:tr>
      <w:tr>
        <w:trPr>
          <w:trHeight w:val="757" w:hRule="atLeast"/>
        </w:trPr>
        <w:tc>
          <w:tcPr>
            <w:tcW w:w="514" w:type="dxa"/>
          </w:tcPr>
          <w:p>
            <w:pPr>
              <w:pStyle w:val="TableParagraph"/>
              <w:spacing w:line="221" w:lineRule="exact"/>
              <w:ind w:right="10"/>
              <w:jc w:val="right"/>
              <w:rPr>
                <w:sz w:val="20"/>
              </w:rPr>
            </w:pPr>
            <w:r>
              <w:rPr>
                <w:sz w:val="20"/>
              </w:rPr>
              <w:t>6.1</w:t>
            </w:r>
          </w:p>
        </w:tc>
        <w:tc>
          <w:tcPr>
            <w:tcW w:w="3807" w:type="dxa"/>
          </w:tcPr>
          <w:p>
            <w:pPr>
              <w:pStyle w:val="TableParagraph"/>
              <w:spacing w:line="261" w:lineRule="auto"/>
              <w:ind w:left="37" w:right="101"/>
              <w:rPr>
                <w:sz w:val="20"/>
              </w:rPr>
            </w:pPr>
            <w:r>
              <w:rPr>
                <w:sz w:val="20"/>
              </w:rPr>
              <w:t>Incidenza investimenti su spesa corrente e in conto capitale</w:t>
            </w:r>
          </w:p>
        </w:tc>
        <w:tc>
          <w:tcPr>
            <w:tcW w:w="5722" w:type="dxa"/>
          </w:tcPr>
          <w:p>
            <w:pPr>
              <w:pStyle w:val="TableParagraph"/>
              <w:spacing w:line="261" w:lineRule="auto"/>
              <w:ind w:left="37" w:right="115"/>
              <w:rPr>
                <w:sz w:val="20"/>
              </w:rPr>
            </w:pPr>
            <w:r>
              <w:rPr>
                <w:sz w:val="20"/>
              </w:rPr>
              <w:t>Totale stanziamento di competenza Macroaggregati 2.2 + 2.3 al netto dei relativi FPV / Totale stanziamento di competenza</w:t>
            </w:r>
          </w:p>
          <w:p>
            <w:pPr>
              <w:pStyle w:val="TableParagraph"/>
              <w:spacing w:line="228" w:lineRule="exact"/>
              <w:ind w:left="37"/>
              <w:rPr>
                <w:sz w:val="20"/>
              </w:rPr>
            </w:pPr>
            <w:r>
              <w:rPr>
                <w:sz w:val="20"/>
              </w:rPr>
              <w:t>titolo 1° e 2° della spesa al netto del FPV</w:t>
            </w:r>
          </w:p>
        </w:tc>
        <w:tc>
          <w:tcPr>
            <w:tcW w:w="1589" w:type="dxa"/>
          </w:tcPr>
          <w:p>
            <w:pPr>
              <w:pStyle w:val="TableParagraph"/>
              <w:spacing w:before="3"/>
              <w:rPr>
                <w:b/>
                <w:sz w:val="22"/>
              </w:rPr>
            </w:pPr>
          </w:p>
          <w:p>
            <w:pPr>
              <w:pStyle w:val="TableParagraph"/>
              <w:ind w:left="564"/>
              <w:rPr>
                <w:rFonts w:ascii="Times New Roman"/>
                <w:sz w:val="20"/>
              </w:rPr>
            </w:pPr>
            <w:r>
              <w:rPr>
                <w:rFonts w:ascii="Times New Roman"/>
                <w:sz w:val="20"/>
              </w:rPr>
              <w:t>7,480</w:t>
            </w:r>
          </w:p>
        </w:tc>
        <w:tc>
          <w:tcPr>
            <w:tcW w:w="1589" w:type="dxa"/>
          </w:tcPr>
          <w:p>
            <w:pPr>
              <w:pStyle w:val="TableParagraph"/>
              <w:spacing w:before="3"/>
              <w:rPr>
                <w:b/>
                <w:sz w:val="22"/>
              </w:rPr>
            </w:pPr>
          </w:p>
          <w:p>
            <w:pPr>
              <w:pStyle w:val="TableParagraph"/>
              <w:ind w:left="447" w:right="427"/>
              <w:jc w:val="center"/>
              <w:rPr>
                <w:rFonts w:ascii="Times New Roman"/>
                <w:sz w:val="20"/>
              </w:rPr>
            </w:pPr>
            <w:r>
              <w:rPr>
                <w:rFonts w:ascii="Times New Roman"/>
                <w:sz w:val="20"/>
              </w:rPr>
              <w:t>20,150</w:t>
            </w:r>
          </w:p>
        </w:tc>
        <w:tc>
          <w:tcPr>
            <w:tcW w:w="1589" w:type="dxa"/>
          </w:tcPr>
          <w:p>
            <w:pPr>
              <w:pStyle w:val="TableParagraph"/>
              <w:spacing w:before="3"/>
              <w:rPr>
                <w:b/>
                <w:sz w:val="22"/>
              </w:rPr>
            </w:pPr>
          </w:p>
          <w:p>
            <w:pPr>
              <w:pStyle w:val="TableParagraph"/>
              <w:ind w:right="546"/>
              <w:jc w:val="right"/>
              <w:rPr>
                <w:rFonts w:ascii="Times New Roman"/>
                <w:sz w:val="20"/>
              </w:rPr>
            </w:pPr>
            <w:r>
              <w:rPr>
                <w:rFonts w:ascii="Times New Roman"/>
                <w:sz w:val="20"/>
              </w:rPr>
              <w:t>3,830</w:t>
            </w:r>
          </w:p>
        </w:tc>
      </w:tr>
      <w:tr>
        <w:trPr>
          <w:trHeight w:val="1016" w:hRule="atLeast"/>
        </w:trPr>
        <w:tc>
          <w:tcPr>
            <w:tcW w:w="514" w:type="dxa"/>
          </w:tcPr>
          <w:p>
            <w:pPr>
              <w:pStyle w:val="TableParagraph"/>
              <w:spacing w:line="221" w:lineRule="exact"/>
              <w:ind w:right="10"/>
              <w:jc w:val="right"/>
              <w:rPr>
                <w:sz w:val="20"/>
              </w:rPr>
            </w:pPr>
            <w:r>
              <w:rPr>
                <w:sz w:val="20"/>
              </w:rPr>
              <w:t>6.2</w:t>
            </w:r>
          </w:p>
        </w:tc>
        <w:tc>
          <w:tcPr>
            <w:tcW w:w="3807" w:type="dxa"/>
          </w:tcPr>
          <w:p>
            <w:pPr>
              <w:pStyle w:val="TableParagraph"/>
              <w:spacing w:line="261" w:lineRule="auto"/>
              <w:ind w:left="37" w:right="252"/>
              <w:rPr>
                <w:sz w:val="20"/>
              </w:rPr>
            </w:pPr>
            <w:r>
              <w:rPr>
                <w:sz w:val="20"/>
              </w:rPr>
              <w:t>Investimenti diretti  procapite (Indicatore di equilibrio dimensionale in valore assoluto)</w:t>
            </w:r>
          </w:p>
        </w:tc>
        <w:tc>
          <w:tcPr>
            <w:tcW w:w="5722" w:type="dxa"/>
          </w:tcPr>
          <w:p>
            <w:pPr>
              <w:pStyle w:val="TableParagraph"/>
              <w:spacing w:line="261" w:lineRule="auto"/>
              <w:ind w:left="37" w:right="139"/>
              <w:rPr>
                <w:sz w:val="20"/>
              </w:rPr>
            </w:pPr>
            <w:r>
              <w:rPr>
                <w:sz w:val="20"/>
              </w:rPr>
              <w:t>Stanziamenti di competenza per Macroaggregato 2.2 "Investimenti fissi lordi e acquisto di terreni" al netto del relativo FPV / popolazione residente (al 1° gennai o dell'esercizio di riferimento o, </w:t>
            </w:r>
            <w:r>
              <w:rPr>
                <w:spacing w:val="-3"/>
                <w:sz w:val="20"/>
              </w:rPr>
              <w:t>se </w:t>
            </w:r>
            <w:r>
              <w:rPr>
                <w:sz w:val="20"/>
              </w:rPr>
              <w:t>non disponibile, al</w:t>
            </w:r>
            <w:r>
              <w:rPr>
                <w:spacing w:val="4"/>
                <w:sz w:val="20"/>
              </w:rPr>
              <w:t> </w:t>
            </w:r>
            <w:r>
              <w:rPr>
                <w:sz w:val="20"/>
              </w:rPr>
              <w:t>1° gennaio</w:t>
            </w:r>
          </w:p>
        </w:tc>
        <w:tc>
          <w:tcPr>
            <w:tcW w:w="1589" w:type="dxa"/>
          </w:tcPr>
          <w:p>
            <w:pPr>
              <w:pStyle w:val="TableParagraph"/>
              <w:rPr>
                <w:b/>
                <w:sz w:val="22"/>
              </w:rPr>
            </w:pPr>
          </w:p>
          <w:p>
            <w:pPr>
              <w:pStyle w:val="TableParagraph"/>
              <w:spacing w:before="132"/>
              <w:ind w:left="516"/>
              <w:rPr>
                <w:rFonts w:ascii="Times New Roman"/>
                <w:sz w:val="20"/>
              </w:rPr>
            </w:pPr>
            <w:r>
              <w:rPr>
                <w:rFonts w:ascii="Times New Roman"/>
                <w:sz w:val="20"/>
              </w:rPr>
              <w:t>54,316</w:t>
            </w:r>
          </w:p>
        </w:tc>
        <w:tc>
          <w:tcPr>
            <w:tcW w:w="1589" w:type="dxa"/>
          </w:tcPr>
          <w:p>
            <w:pPr>
              <w:pStyle w:val="TableParagraph"/>
              <w:rPr>
                <w:b/>
                <w:sz w:val="22"/>
              </w:rPr>
            </w:pPr>
          </w:p>
          <w:p>
            <w:pPr>
              <w:pStyle w:val="TableParagraph"/>
              <w:spacing w:before="132"/>
              <w:ind w:left="446" w:right="431"/>
              <w:jc w:val="center"/>
              <w:rPr>
                <w:rFonts w:ascii="Times New Roman"/>
                <w:sz w:val="20"/>
              </w:rPr>
            </w:pPr>
            <w:r>
              <w:rPr>
                <w:rFonts w:ascii="Times New Roman"/>
                <w:sz w:val="20"/>
              </w:rPr>
              <w:t>170,101</w:t>
            </w:r>
          </w:p>
        </w:tc>
        <w:tc>
          <w:tcPr>
            <w:tcW w:w="1589" w:type="dxa"/>
          </w:tcPr>
          <w:p>
            <w:pPr>
              <w:pStyle w:val="TableParagraph"/>
              <w:rPr>
                <w:b/>
                <w:sz w:val="22"/>
              </w:rPr>
            </w:pPr>
          </w:p>
          <w:p>
            <w:pPr>
              <w:pStyle w:val="TableParagraph"/>
              <w:spacing w:before="132"/>
              <w:ind w:right="493"/>
              <w:jc w:val="right"/>
              <w:rPr>
                <w:rFonts w:ascii="Times New Roman"/>
                <w:sz w:val="20"/>
              </w:rPr>
            </w:pPr>
            <w:r>
              <w:rPr>
                <w:rFonts w:ascii="Times New Roman"/>
                <w:sz w:val="20"/>
              </w:rPr>
              <w:t>26,222</w:t>
            </w:r>
          </w:p>
        </w:tc>
      </w:tr>
      <w:tr>
        <w:trPr>
          <w:trHeight w:val="1016" w:hRule="atLeast"/>
        </w:trPr>
        <w:tc>
          <w:tcPr>
            <w:tcW w:w="514" w:type="dxa"/>
          </w:tcPr>
          <w:p>
            <w:pPr>
              <w:pStyle w:val="TableParagraph"/>
              <w:spacing w:line="221" w:lineRule="exact"/>
              <w:ind w:right="10"/>
              <w:jc w:val="right"/>
              <w:rPr>
                <w:sz w:val="20"/>
              </w:rPr>
            </w:pPr>
            <w:r>
              <w:rPr>
                <w:sz w:val="20"/>
              </w:rPr>
              <w:t>6.3</w:t>
            </w:r>
          </w:p>
        </w:tc>
        <w:tc>
          <w:tcPr>
            <w:tcW w:w="3807" w:type="dxa"/>
          </w:tcPr>
          <w:p>
            <w:pPr>
              <w:pStyle w:val="TableParagraph"/>
              <w:spacing w:line="261" w:lineRule="auto"/>
              <w:ind w:left="37"/>
              <w:rPr>
                <w:sz w:val="20"/>
              </w:rPr>
            </w:pPr>
            <w:r>
              <w:rPr>
                <w:sz w:val="20"/>
              </w:rPr>
              <w:t>Contributi agli investimenti procapite (Indicatore di equilibrio dimensionale in valore assoluto)</w:t>
            </w:r>
          </w:p>
        </w:tc>
        <w:tc>
          <w:tcPr>
            <w:tcW w:w="5722" w:type="dxa"/>
          </w:tcPr>
          <w:p>
            <w:pPr>
              <w:pStyle w:val="TableParagraph"/>
              <w:spacing w:line="261" w:lineRule="auto"/>
              <w:ind w:left="36" w:right="115"/>
              <w:rPr>
                <w:sz w:val="20"/>
              </w:rPr>
            </w:pPr>
            <w:r>
              <w:rPr>
                <w:sz w:val="20"/>
              </w:rPr>
              <w:t>Stanziamenti di competenza Macroaggregato 2.2 Contributi agli investimenti al netto del relativo FPV / popolazione residente (al 1° gennaio dell'esercizio di riferime nto o, se non disponibile, al 1° gennaio dell'ultimo anno disponi bile)</w:t>
            </w:r>
          </w:p>
        </w:tc>
        <w:tc>
          <w:tcPr>
            <w:tcW w:w="1589" w:type="dxa"/>
          </w:tcPr>
          <w:p>
            <w:pPr>
              <w:pStyle w:val="TableParagraph"/>
              <w:rPr>
                <w:b/>
                <w:sz w:val="22"/>
              </w:rPr>
            </w:pPr>
          </w:p>
          <w:p>
            <w:pPr>
              <w:pStyle w:val="TableParagraph"/>
              <w:spacing w:before="132"/>
              <w:ind w:left="564"/>
              <w:rPr>
                <w:rFonts w:ascii="Times New Roman"/>
                <w:sz w:val="20"/>
              </w:rPr>
            </w:pPr>
            <w:r>
              <w:rPr>
                <w:rFonts w:ascii="Times New Roman"/>
                <w:sz w:val="20"/>
              </w:rPr>
              <w:t>0,851</w:t>
            </w:r>
          </w:p>
        </w:tc>
        <w:tc>
          <w:tcPr>
            <w:tcW w:w="1589" w:type="dxa"/>
          </w:tcPr>
          <w:p>
            <w:pPr>
              <w:pStyle w:val="TableParagraph"/>
              <w:rPr>
                <w:b/>
                <w:sz w:val="22"/>
              </w:rPr>
            </w:pPr>
          </w:p>
          <w:p>
            <w:pPr>
              <w:pStyle w:val="TableParagraph"/>
              <w:spacing w:before="132"/>
              <w:ind w:left="446" w:right="431"/>
              <w:jc w:val="center"/>
              <w:rPr>
                <w:rFonts w:ascii="Times New Roman"/>
                <w:sz w:val="20"/>
              </w:rPr>
            </w:pPr>
            <w:r>
              <w:rPr>
                <w:rFonts w:ascii="Times New Roman"/>
                <w:sz w:val="20"/>
              </w:rPr>
              <w:t>1,703</w:t>
            </w:r>
          </w:p>
        </w:tc>
        <w:tc>
          <w:tcPr>
            <w:tcW w:w="1589" w:type="dxa"/>
          </w:tcPr>
          <w:p>
            <w:pPr>
              <w:pStyle w:val="TableParagraph"/>
              <w:rPr>
                <w:b/>
                <w:sz w:val="22"/>
              </w:rPr>
            </w:pPr>
          </w:p>
          <w:p>
            <w:pPr>
              <w:pStyle w:val="TableParagraph"/>
              <w:spacing w:before="132"/>
              <w:ind w:right="546"/>
              <w:jc w:val="right"/>
              <w:rPr>
                <w:rFonts w:ascii="Times New Roman"/>
                <w:sz w:val="20"/>
              </w:rPr>
            </w:pPr>
            <w:r>
              <w:rPr>
                <w:rFonts w:ascii="Times New Roman"/>
                <w:sz w:val="20"/>
              </w:rPr>
              <w:t>0,851</w:t>
            </w:r>
          </w:p>
        </w:tc>
      </w:tr>
      <w:tr>
        <w:trPr>
          <w:trHeight w:val="1276" w:hRule="atLeast"/>
        </w:trPr>
        <w:tc>
          <w:tcPr>
            <w:tcW w:w="514" w:type="dxa"/>
          </w:tcPr>
          <w:p>
            <w:pPr>
              <w:pStyle w:val="TableParagraph"/>
              <w:spacing w:line="221" w:lineRule="exact"/>
              <w:ind w:right="10"/>
              <w:jc w:val="right"/>
              <w:rPr>
                <w:sz w:val="20"/>
              </w:rPr>
            </w:pPr>
            <w:r>
              <w:rPr>
                <w:sz w:val="20"/>
              </w:rPr>
              <w:t>6.4</w:t>
            </w:r>
          </w:p>
        </w:tc>
        <w:tc>
          <w:tcPr>
            <w:tcW w:w="3807" w:type="dxa"/>
          </w:tcPr>
          <w:p>
            <w:pPr>
              <w:pStyle w:val="TableParagraph"/>
              <w:spacing w:line="261" w:lineRule="auto"/>
              <w:ind w:left="37"/>
              <w:rPr>
                <w:sz w:val="20"/>
              </w:rPr>
            </w:pPr>
            <w:r>
              <w:rPr>
                <w:sz w:val="20"/>
              </w:rPr>
              <w:t>Investimenti complessivi procapite (Indicatore di equilibrio dimensionale in valore assoluto)</w:t>
            </w:r>
          </w:p>
        </w:tc>
        <w:tc>
          <w:tcPr>
            <w:tcW w:w="5722" w:type="dxa"/>
          </w:tcPr>
          <w:p>
            <w:pPr>
              <w:pStyle w:val="TableParagraph"/>
              <w:spacing w:line="261" w:lineRule="auto"/>
              <w:ind w:left="37" w:right="48"/>
              <w:rPr>
                <w:sz w:val="20"/>
              </w:rPr>
            </w:pPr>
            <w:r>
              <w:rPr>
                <w:sz w:val="20"/>
              </w:rPr>
              <w:t>Totale stanziamenti di competenza per Macroaggregati 2.2 "Investimenti fissi lordi e acquisto di terreni" e 2.3 "Contributi agli investimenti" al netto dei relativi FPV / popolazione residente</w:t>
            </w:r>
          </w:p>
          <w:p>
            <w:pPr>
              <w:pStyle w:val="TableParagraph"/>
              <w:spacing w:line="226" w:lineRule="exact"/>
              <w:ind w:left="37"/>
              <w:rPr>
                <w:sz w:val="20"/>
              </w:rPr>
            </w:pPr>
            <w:r>
              <w:rPr>
                <w:sz w:val="20"/>
              </w:rPr>
              <w:t>(al 1° gennaio dell'esercizio di riferimento o, se non disponibile,</w:t>
            </w:r>
          </w:p>
        </w:tc>
        <w:tc>
          <w:tcPr>
            <w:tcW w:w="1589" w:type="dxa"/>
          </w:tcPr>
          <w:p>
            <w:pPr>
              <w:pStyle w:val="TableParagraph"/>
              <w:rPr>
                <w:b/>
                <w:sz w:val="22"/>
              </w:rPr>
            </w:pPr>
          </w:p>
          <w:p>
            <w:pPr>
              <w:pStyle w:val="TableParagraph"/>
              <w:spacing w:before="9"/>
              <w:rPr>
                <w:b/>
                <w:sz w:val="22"/>
              </w:rPr>
            </w:pPr>
          </w:p>
          <w:p>
            <w:pPr>
              <w:pStyle w:val="TableParagraph"/>
              <w:ind w:left="516"/>
              <w:rPr>
                <w:rFonts w:ascii="Times New Roman"/>
                <w:sz w:val="20"/>
              </w:rPr>
            </w:pPr>
            <w:r>
              <w:rPr>
                <w:rFonts w:ascii="Times New Roman"/>
                <w:sz w:val="20"/>
              </w:rPr>
              <w:t>55,168</w:t>
            </w:r>
          </w:p>
        </w:tc>
        <w:tc>
          <w:tcPr>
            <w:tcW w:w="1589" w:type="dxa"/>
          </w:tcPr>
          <w:p>
            <w:pPr>
              <w:pStyle w:val="TableParagraph"/>
              <w:rPr>
                <w:b/>
                <w:sz w:val="22"/>
              </w:rPr>
            </w:pPr>
          </w:p>
          <w:p>
            <w:pPr>
              <w:pStyle w:val="TableParagraph"/>
              <w:spacing w:before="9"/>
              <w:rPr>
                <w:b/>
                <w:sz w:val="22"/>
              </w:rPr>
            </w:pPr>
          </w:p>
          <w:p>
            <w:pPr>
              <w:pStyle w:val="TableParagraph"/>
              <w:ind w:left="446" w:right="431"/>
              <w:jc w:val="center"/>
              <w:rPr>
                <w:rFonts w:ascii="Times New Roman"/>
                <w:sz w:val="20"/>
              </w:rPr>
            </w:pPr>
            <w:r>
              <w:rPr>
                <w:rFonts w:ascii="Times New Roman"/>
                <w:sz w:val="20"/>
              </w:rPr>
              <w:t>171,803</w:t>
            </w:r>
          </w:p>
        </w:tc>
        <w:tc>
          <w:tcPr>
            <w:tcW w:w="1589" w:type="dxa"/>
          </w:tcPr>
          <w:p>
            <w:pPr>
              <w:pStyle w:val="TableParagraph"/>
              <w:rPr>
                <w:b/>
                <w:sz w:val="22"/>
              </w:rPr>
            </w:pPr>
          </w:p>
          <w:p>
            <w:pPr>
              <w:pStyle w:val="TableParagraph"/>
              <w:spacing w:before="9"/>
              <w:rPr>
                <w:b/>
                <w:sz w:val="22"/>
              </w:rPr>
            </w:pPr>
          </w:p>
          <w:p>
            <w:pPr>
              <w:pStyle w:val="TableParagraph"/>
              <w:ind w:right="493"/>
              <w:jc w:val="right"/>
              <w:rPr>
                <w:rFonts w:ascii="Times New Roman"/>
                <w:sz w:val="20"/>
              </w:rPr>
            </w:pPr>
            <w:r>
              <w:rPr>
                <w:rFonts w:ascii="Times New Roman"/>
                <w:sz w:val="20"/>
              </w:rPr>
              <w:t>27,073</w:t>
            </w:r>
          </w:p>
        </w:tc>
      </w:tr>
      <w:tr>
        <w:trPr>
          <w:trHeight w:val="757" w:hRule="atLeast"/>
        </w:trPr>
        <w:tc>
          <w:tcPr>
            <w:tcW w:w="514" w:type="dxa"/>
          </w:tcPr>
          <w:p>
            <w:pPr>
              <w:pStyle w:val="TableParagraph"/>
              <w:spacing w:line="221" w:lineRule="exact"/>
              <w:ind w:right="10"/>
              <w:jc w:val="right"/>
              <w:rPr>
                <w:sz w:val="20"/>
              </w:rPr>
            </w:pPr>
            <w:r>
              <w:rPr>
                <w:sz w:val="20"/>
              </w:rPr>
              <w:t>6.5</w:t>
            </w:r>
          </w:p>
        </w:tc>
        <w:tc>
          <w:tcPr>
            <w:tcW w:w="3807" w:type="dxa"/>
          </w:tcPr>
          <w:p>
            <w:pPr>
              <w:pStyle w:val="TableParagraph"/>
              <w:spacing w:line="261" w:lineRule="auto"/>
              <w:ind w:left="37"/>
              <w:rPr>
                <w:sz w:val="20"/>
              </w:rPr>
            </w:pPr>
            <w:r>
              <w:rPr>
                <w:sz w:val="20"/>
              </w:rPr>
              <w:t>Quota investimenti complessivi finanziati dal risparmio corrente</w:t>
            </w:r>
          </w:p>
        </w:tc>
        <w:tc>
          <w:tcPr>
            <w:tcW w:w="5722" w:type="dxa"/>
          </w:tcPr>
          <w:p>
            <w:pPr>
              <w:pStyle w:val="TableParagraph"/>
              <w:spacing w:line="261" w:lineRule="auto"/>
              <w:ind w:left="36"/>
              <w:rPr>
                <w:sz w:val="20"/>
              </w:rPr>
            </w:pPr>
            <w:r>
              <w:rPr>
                <w:sz w:val="20"/>
              </w:rPr>
              <w:t>Margine corrente di competenza / Stanziamenti di competenza (Macroaggregato 2.2 "Investimenti fissi lordi e acquisto di</w:t>
            </w:r>
          </w:p>
          <w:p>
            <w:pPr>
              <w:pStyle w:val="TableParagraph"/>
              <w:spacing w:line="228" w:lineRule="exact"/>
              <w:ind w:left="36"/>
              <w:rPr>
                <w:sz w:val="20"/>
              </w:rPr>
            </w:pPr>
            <w:r>
              <w:rPr>
                <w:sz w:val="20"/>
              </w:rPr>
              <w:t>terreni" + Macroaggregato 2.3 "Contributi agli investimenti")</w:t>
            </w:r>
          </w:p>
        </w:tc>
        <w:tc>
          <w:tcPr>
            <w:tcW w:w="1589" w:type="dxa"/>
          </w:tcPr>
          <w:p>
            <w:pPr>
              <w:pStyle w:val="TableParagraph"/>
              <w:spacing w:before="3"/>
              <w:rPr>
                <w:b/>
                <w:sz w:val="22"/>
              </w:rPr>
            </w:pPr>
          </w:p>
          <w:p>
            <w:pPr>
              <w:pStyle w:val="TableParagraph"/>
              <w:ind w:left="516"/>
              <w:rPr>
                <w:rFonts w:ascii="Times New Roman"/>
                <w:sz w:val="20"/>
              </w:rPr>
            </w:pPr>
            <w:r>
              <w:rPr>
                <w:rFonts w:ascii="Times New Roman"/>
                <w:sz w:val="20"/>
              </w:rPr>
              <w:t>13,850</w:t>
            </w:r>
          </w:p>
        </w:tc>
        <w:tc>
          <w:tcPr>
            <w:tcW w:w="1589" w:type="dxa"/>
          </w:tcPr>
          <w:p>
            <w:pPr>
              <w:pStyle w:val="TableParagraph"/>
              <w:spacing w:before="3"/>
              <w:rPr>
                <w:b/>
                <w:sz w:val="22"/>
              </w:rPr>
            </w:pPr>
          </w:p>
          <w:p>
            <w:pPr>
              <w:pStyle w:val="TableParagraph"/>
              <w:ind w:left="446" w:right="431"/>
              <w:jc w:val="center"/>
              <w:rPr>
                <w:rFonts w:ascii="Times New Roman"/>
                <w:sz w:val="20"/>
              </w:rPr>
            </w:pPr>
            <w:r>
              <w:rPr>
                <w:rFonts w:ascii="Times New Roman"/>
                <w:sz w:val="20"/>
              </w:rPr>
              <w:t>4,870</w:t>
            </w:r>
          </w:p>
        </w:tc>
        <w:tc>
          <w:tcPr>
            <w:tcW w:w="1589" w:type="dxa"/>
          </w:tcPr>
          <w:p>
            <w:pPr>
              <w:pStyle w:val="TableParagraph"/>
              <w:spacing w:before="3"/>
              <w:rPr>
                <w:b/>
                <w:sz w:val="22"/>
              </w:rPr>
            </w:pPr>
          </w:p>
          <w:p>
            <w:pPr>
              <w:pStyle w:val="TableParagraph"/>
              <w:ind w:right="493"/>
              <w:jc w:val="right"/>
              <w:rPr>
                <w:rFonts w:ascii="Times New Roman"/>
                <w:sz w:val="20"/>
              </w:rPr>
            </w:pPr>
            <w:r>
              <w:rPr>
                <w:rFonts w:ascii="Times New Roman"/>
                <w:sz w:val="20"/>
              </w:rPr>
              <w:t>33,080</w:t>
            </w:r>
          </w:p>
        </w:tc>
      </w:tr>
      <w:tr>
        <w:trPr>
          <w:trHeight w:val="1016" w:hRule="atLeast"/>
        </w:trPr>
        <w:tc>
          <w:tcPr>
            <w:tcW w:w="514" w:type="dxa"/>
          </w:tcPr>
          <w:p>
            <w:pPr>
              <w:pStyle w:val="TableParagraph"/>
              <w:spacing w:line="221" w:lineRule="exact"/>
              <w:ind w:right="10"/>
              <w:jc w:val="right"/>
              <w:rPr>
                <w:sz w:val="20"/>
              </w:rPr>
            </w:pPr>
            <w:r>
              <w:rPr>
                <w:sz w:val="20"/>
              </w:rPr>
              <w:t>6.6</w:t>
            </w:r>
          </w:p>
        </w:tc>
        <w:tc>
          <w:tcPr>
            <w:tcW w:w="3807" w:type="dxa"/>
          </w:tcPr>
          <w:p>
            <w:pPr>
              <w:pStyle w:val="TableParagraph"/>
              <w:spacing w:line="261" w:lineRule="auto"/>
              <w:ind w:left="37"/>
              <w:rPr>
                <w:sz w:val="20"/>
              </w:rPr>
            </w:pPr>
            <w:r>
              <w:rPr>
                <w:sz w:val="20"/>
              </w:rPr>
              <w:t>Quota investimenti complessivi finanziati dal saldo positivo delle partite finanziarie</w:t>
            </w:r>
          </w:p>
        </w:tc>
        <w:tc>
          <w:tcPr>
            <w:tcW w:w="5722" w:type="dxa"/>
          </w:tcPr>
          <w:p>
            <w:pPr>
              <w:pStyle w:val="TableParagraph"/>
              <w:spacing w:line="221" w:lineRule="exact"/>
              <w:ind w:left="36"/>
              <w:rPr>
                <w:sz w:val="20"/>
              </w:rPr>
            </w:pPr>
            <w:r>
              <w:rPr>
                <w:sz w:val="20"/>
              </w:rPr>
              <w:t>Saldo positivo di competenza delle partite finanziarie</w:t>
            </w:r>
          </w:p>
          <w:p>
            <w:pPr>
              <w:pStyle w:val="TableParagraph"/>
              <w:spacing w:line="261" w:lineRule="auto" w:before="19"/>
              <w:ind w:left="36" w:right="73"/>
              <w:rPr>
                <w:sz w:val="20"/>
              </w:rPr>
            </w:pPr>
            <w:r>
              <w:rPr>
                <w:sz w:val="20"/>
              </w:rPr>
              <w:t>/Stanziamenti di competenza (Macroaggregato 2.2 "Investimenti fissi lordi e acquisto di terreni" + Macroaggregato</w:t>
            </w:r>
          </w:p>
          <w:p>
            <w:pPr>
              <w:pStyle w:val="TableParagraph"/>
              <w:spacing w:line="228" w:lineRule="exact"/>
              <w:ind w:left="36"/>
              <w:rPr>
                <w:sz w:val="20"/>
              </w:rPr>
            </w:pPr>
            <w:r>
              <w:rPr>
                <w:sz w:val="20"/>
              </w:rPr>
              <w:t>2.3 "Contributi agli investimenti") (10)</w:t>
            </w:r>
          </w:p>
        </w:tc>
        <w:tc>
          <w:tcPr>
            <w:tcW w:w="1589" w:type="dxa"/>
          </w:tcPr>
          <w:p>
            <w:pPr>
              <w:pStyle w:val="TableParagraph"/>
              <w:rPr>
                <w:b/>
                <w:sz w:val="22"/>
              </w:rPr>
            </w:pPr>
          </w:p>
          <w:p>
            <w:pPr>
              <w:pStyle w:val="TableParagraph"/>
              <w:spacing w:before="132"/>
              <w:ind w:left="564"/>
              <w:rPr>
                <w:rFonts w:ascii="Times New Roman"/>
                <w:sz w:val="20"/>
              </w:rPr>
            </w:pPr>
            <w:r>
              <w:rPr>
                <w:rFonts w:ascii="Times New Roman"/>
                <w:sz w:val="20"/>
              </w:rPr>
              <w:t>0,000</w:t>
            </w:r>
          </w:p>
        </w:tc>
        <w:tc>
          <w:tcPr>
            <w:tcW w:w="1589" w:type="dxa"/>
          </w:tcPr>
          <w:p>
            <w:pPr>
              <w:pStyle w:val="TableParagraph"/>
              <w:rPr>
                <w:b/>
                <w:sz w:val="22"/>
              </w:rPr>
            </w:pPr>
          </w:p>
          <w:p>
            <w:pPr>
              <w:pStyle w:val="TableParagraph"/>
              <w:spacing w:before="132"/>
              <w:ind w:left="446" w:right="431"/>
              <w:jc w:val="center"/>
              <w:rPr>
                <w:rFonts w:ascii="Times New Roman"/>
                <w:sz w:val="20"/>
              </w:rPr>
            </w:pPr>
            <w:r>
              <w:rPr>
                <w:rFonts w:ascii="Times New Roman"/>
                <w:sz w:val="20"/>
              </w:rPr>
              <w:t>0,000</w:t>
            </w:r>
          </w:p>
        </w:tc>
        <w:tc>
          <w:tcPr>
            <w:tcW w:w="1589" w:type="dxa"/>
          </w:tcPr>
          <w:p>
            <w:pPr>
              <w:pStyle w:val="TableParagraph"/>
              <w:rPr>
                <w:b/>
                <w:sz w:val="22"/>
              </w:rPr>
            </w:pPr>
          </w:p>
          <w:p>
            <w:pPr>
              <w:pStyle w:val="TableParagraph"/>
              <w:spacing w:before="132"/>
              <w:ind w:right="546"/>
              <w:jc w:val="right"/>
              <w:rPr>
                <w:rFonts w:ascii="Times New Roman"/>
                <w:sz w:val="20"/>
              </w:rPr>
            </w:pPr>
            <w:r>
              <w:rPr>
                <w:rFonts w:ascii="Times New Roman"/>
                <w:sz w:val="20"/>
              </w:rPr>
              <w:t>0,000</w:t>
            </w:r>
          </w:p>
        </w:tc>
      </w:tr>
      <w:tr>
        <w:trPr>
          <w:trHeight w:val="1928" w:hRule="atLeast"/>
        </w:trPr>
        <w:tc>
          <w:tcPr>
            <w:tcW w:w="514" w:type="dxa"/>
          </w:tcPr>
          <w:p>
            <w:pPr>
              <w:pStyle w:val="TableParagraph"/>
              <w:spacing w:line="221" w:lineRule="exact"/>
              <w:ind w:right="10"/>
              <w:jc w:val="right"/>
              <w:rPr>
                <w:sz w:val="20"/>
              </w:rPr>
            </w:pPr>
            <w:r>
              <w:rPr>
                <w:sz w:val="20"/>
              </w:rPr>
              <w:t>6.7</w:t>
            </w:r>
          </w:p>
        </w:tc>
        <w:tc>
          <w:tcPr>
            <w:tcW w:w="3807" w:type="dxa"/>
          </w:tcPr>
          <w:p>
            <w:pPr>
              <w:pStyle w:val="TableParagraph"/>
              <w:spacing w:line="261" w:lineRule="auto"/>
              <w:ind w:left="37"/>
              <w:rPr>
                <w:sz w:val="20"/>
              </w:rPr>
            </w:pPr>
            <w:r>
              <w:rPr>
                <w:sz w:val="20"/>
              </w:rPr>
              <w:t>Quota investimenti complessivi finanziati da debito</w:t>
            </w:r>
          </w:p>
        </w:tc>
        <w:tc>
          <w:tcPr>
            <w:tcW w:w="5722" w:type="dxa"/>
          </w:tcPr>
          <w:p>
            <w:pPr>
              <w:pStyle w:val="TableParagraph"/>
              <w:spacing w:line="261" w:lineRule="auto"/>
              <w:ind w:left="36"/>
              <w:rPr>
                <w:sz w:val="20"/>
              </w:rPr>
            </w:pPr>
            <w:r>
              <w:rPr>
                <w:sz w:val="20"/>
              </w:rPr>
              <w:t>Stanziamenti di competenza (Titolo 6 "Accensione di prestiti" - Categoria 6.02.02 "Anticipazioni" - Categoria 6.03.03 "Accensione prestiti a seguito di escussione di garanzie" - Accensioni di prestiti da rinegoziazioni)/Stanziamenti di competenza (Macroaggregato 2.2 "Investimenti fissi lordi e acquisto di terreni" + Macroaggregato 2.3 "Contributi agli investimenti") (10)</w:t>
            </w:r>
          </w:p>
        </w:tc>
        <w:tc>
          <w:tcPr>
            <w:tcW w:w="1589" w:type="dxa"/>
          </w:tcPr>
          <w:p>
            <w:pPr>
              <w:pStyle w:val="TableParagraph"/>
              <w:rPr>
                <w:b/>
                <w:sz w:val="22"/>
              </w:rPr>
            </w:pPr>
          </w:p>
          <w:p>
            <w:pPr>
              <w:pStyle w:val="TableParagraph"/>
              <w:rPr>
                <w:b/>
                <w:sz w:val="22"/>
              </w:rPr>
            </w:pPr>
          </w:p>
          <w:p>
            <w:pPr>
              <w:pStyle w:val="TableParagraph"/>
              <w:spacing w:before="2"/>
              <w:rPr>
                <w:b/>
                <w:sz w:val="29"/>
              </w:rPr>
            </w:pPr>
          </w:p>
          <w:p>
            <w:pPr>
              <w:pStyle w:val="TableParagraph"/>
              <w:ind w:left="564"/>
              <w:rPr>
                <w:rFonts w:ascii="Times New Roman"/>
                <w:sz w:val="20"/>
              </w:rPr>
            </w:pPr>
            <w:r>
              <w:rPr>
                <w:rFonts w:ascii="Times New Roman"/>
                <w:sz w:val="20"/>
              </w:rPr>
              <w:t>0,000</w:t>
            </w:r>
          </w:p>
        </w:tc>
        <w:tc>
          <w:tcPr>
            <w:tcW w:w="1589" w:type="dxa"/>
          </w:tcPr>
          <w:p>
            <w:pPr>
              <w:pStyle w:val="TableParagraph"/>
              <w:rPr>
                <w:b/>
                <w:sz w:val="22"/>
              </w:rPr>
            </w:pPr>
          </w:p>
          <w:p>
            <w:pPr>
              <w:pStyle w:val="TableParagraph"/>
              <w:rPr>
                <w:b/>
                <w:sz w:val="22"/>
              </w:rPr>
            </w:pPr>
          </w:p>
          <w:p>
            <w:pPr>
              <w:pStyle w:val="TableParagraph"/>
              <w:spacing w:before="2"/>
              <w:rPr>
                <w:b/>
                <w:sz w:val="29"/>
              </w:rPr>
            </w:pPr>
          </w:p>
          <w:p>
            <w:pPr>
              <w:pStyle w:val="TableParagraph"/>
              <w:ind w:left="446" w:right="431"/>
              <w:jc w:val="center"/>
              <w:rPr>
                <w:rFonts w:ascii="Times New Roman"/>
                <w:sz w:val="20"/>
              </w:rPr>
            </w:pPr>
            <w:r>
              <w:rPr>
                <w:rFonts w:ascii="Times New Roman"/>
                <w:sz w:val="20"/>
              </w:rPr>
              <w:t>0,000</w:t>
            </w:r>
          </w:p>
        </w:tc>
        <w:tc>
          <w:tcPr>
            <w:tcW w:w="1589" w:type="dxa"/>
          </w:tcPr>
          <w:p>
            <w:pPr>
              <w:pStyle w:val="TableParagraph"/>
              <w:rPr>
                <w:b/>
                <w:sz w:val="22"/>
              </w:rPr>
            </w:pPr>
          </w:p>
          <w:p>
            <w:pPr>
              <w:pStyle w:val="TableParagraph"/>
              <w:rPr>
                <w:b/>
                <w:sz w:val="22"/>
              </w:rPr>
            </w:pPr>
          </w:p>
          <w:p>
            <w:pPr>
              <w:pStyle w:val="TableParagraph"/>
              <w:spacing w:before="2"/>
              <w:rPr>
                <w:b/>
                <w:sz w:val="29"/>
              </w:rPr>
            </w:pPr>
          </w:p>
          <w:p>
            <w:pPr>
              <w:pStyle w:val="TableParagraph"/>
              <w:ind w:right="546"/>
              <w:jc w:val="right"/>
              <w:rPr>
                <w:rFonts w:ascii="Times New Roman"/>
                <w:sz w:val="20"/>
              </w:rPr>
            </w:pPr>
            <w:r>
              <w:rPr>
                <w:rFonts w:ascii="Times New Roman"/>
                <w:sz w:val="20"/>
              </w:rPr>
              <w:t>0,000</w:t>
            </w:r>
          </w:p>
        </w:tc>
      </w:tr>
      <w:tr>
        <w:trPr>
          <w:trHeight w:val="306" w:hRule="atLeast"/>
        </w:trPr>
        <w:tc>
          <w:tcPr>
            <w:tcW w:w="14810" w:type="dxa"/>
            <w:gridSpan w:val="6"/>
          </w:tcPr>
          <w:p>
            <w:pPr>
              <w:pStyle w:val="TableParagraph"/>
              <w:spacing w:line="286" w:lineRule="exact"/>
              <w:ind w:left="326"/>
              <w:rPr>
                <w:b/>
                <w:sz w:val="26"/>
              </w:rPr>
            </w:pPr>
            <w:r>
              <w:rPr>
                <w:b/>
                <w:color w:val="003265"/>
                <w:sz w:val="26"/>
              </w:rPr>
              <w:t>7 Debiti non finanziari</w:t>
            </w:r>
          </w:p>
        </w:tc>
      </w:tr>
    </w:tbl>
    <w:p>
      <w:pPr>
        <w:spacing w:after="0" w:line="286" w:lineRule="exact"/>
        <w:rPr>
          <w:sz w:val="26"/>
        </w:rPr>
        <w:sectPr>
          <w:pgSz w:w="16840" w:h="11900" w:orient="landscape"/>
          <w:pgMar w:top="800" w:bottom="280" w:left="500" w:right="520"/>
        </w:sectPr>
      </w:pPr>
    </w:p>
    <w:tbl>
      <w:tblPr>
        <w:tblW w:w="0" w:type="auto"/>
        <w:jc w:val="left"/>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4"/>
        <w:gridCol w:w="3807"/>
        <w:gridCol w:w="5722"/>
        <w:gridCol w:w="1589"/>
        <w:gridCol w:w="1589"/>
        <w:gridCol w:w="1589"/>
      </w:tblGrid>
      <w:tr>
        <w:trPr>
          <w:trHeight w:val="1535" w:hRule="atLeast"/>
        </w:trPr>
        <w:tc>
          <w:tcPr>
            <w:tcW w:w="514" w:type="dxa"/>
          </w:tcPr>
          <w:p>
            <w:pPr>
              <w:pStyle w:val="TableParagraph"/>
              <w:spacing w:line="221" w:lineRule="exact"/>
              <w:ind w:right="10"/>
              <w:jc w:val="right"/>
              <w:rPr>
                <w:sz w:val="20"/>
              </w:rPr>
            </w:pPr>
            <w:r>
              <w:rPr>
                <w:sz w:val="20"/>
              </w:rPr>
              <w:t>7.1</w:t>
            </w:r>
          </w:p>
        </w:tc>
        <w:tc>
          <w:tcPr>
            <w:tcW w:w="3807" w:type="dxa"/>
          </w:tcPr>
          <w:p>
            <w:pPr>
              <w:pStyle w:val="TableParagraph"/>
              <w:spacing w:line="261" w:lineRule="auto"/>
              <w:ind w:left="37" w:right="350"/>
              <w:rPr>
                <w:sz w:val="20"/>
              </w:rPr>
            </w:pPr>
            <w:r>
              <w:rPr>
                <w:sz w:val="20"/>
              </w:rPr>
              <w:t>Indicatore di smaltimento debiti commerciali</w:t>
            </w:r>
          </w:p>
        </w:tc>
        <w:tc>
          <w:tcPr>
            <w:tcW w:w="5722" w:type="dxa"/>
          </w:tcPr>
          <w:p>
            <w:pPr>
              <w:pStyle w:val="TableParagraph"/>
              <w:spacing w:line="261" w:lineRule="auto"/>
              <w:ind w:left="37"/>
              <w:rPr>
                <w:sz w:val="20"/>
              </w:rPr>
            </w:pPr>
            <w:r>
              <w:rPr>
                <w:sz w:val="20"/>
              </w:rPr>
              <w:t>Stanziamento di cassa (Macroaggregati 1.3 "Acquisto di beni e servizi"</w:t>
            </w:r>
          </w:p>
          <w:p>
            <w:pPr>
              <w:pStyle w:val="TableParagraph"/>
              <w:spacing w:line="261" w:lineRule="auto"/>
              <w:ind w:left="37" w:right="48"/>
              <w:rPr>
                <w:sz w:val="20"/>
              </w:rPr>
            </w:pPr>
            <w:r>
              <w:rPr>
                <w:sz w:val="20"/>
              </w:rPr>
              <w:t>+ 2.2 "Investimenti fissi lordi e acquisto di terreni") / stanziamenti di competenza e residui al netto dei relativi FPV (Macroaggregati 1.3 "Acquisto di beni e servizi" + 2.2 "Investimenti fissi lordi e acquisto di terreni")</w:t>
            </w:r>
          </w:p>
        </w:tc>
        <w:tc>
          <w:tcPr>
            <w:tcW w:w="1589" w:type="dxa"/>
          </w:tcPr>
          <w:p>
            <w:pPr>
              <w:pStyle w:val="TableParagraph"/>
              <w:rPr>
                <w:b/>
                <w:sz w:val="22"/>
              </w:rPr>
            </w:pPr>
          </w:p>
          <w:p>
            <w:pPr>
              <w:pStyle w:val="TableParagraph"/>
              <w:rPr>
                <w:b/>
                <w:sz w:val="22"/>
              </w:rPr>
            </w:pPr>
          </w:p>
          <w:p>
            <w:pPr>
              <w:pStyle w:val="TableParagraph"/>
              <w:spacing w:before="139"/>
              <w:ind w:left="516"/>
              <w:rPr>
                <w:rFonts w:ascii="Times New Roman"/>
                <w:sz w:val="20"/>
              </w:rPr>
            </w:pPr>
            <w:r>
              <w:rPr>
                <w:rFonts w:ascii="Times New Roman"/>
                <w:sz w:val="20"/>
              </w:rPr>
              <w:t>99,870</w:t>
            </w:r>
          </w:p>
        </w:tc>
        <w:tc>
          <w:tcPr>
            <w:tcW w:w="1589" w:type="dxa"/>
          </w:tcPr>
          <w:p>
            <w:pPr>
              <w:pStyle w:val="TableParagraph"/>
              <w:rPr>
                <w:b/>
                <w:sz w:val="22"/>
              </w:rPr>
            </w:pPr>
          </w:p>
          <w:p>
            <w:pPr>
              <w:pStyle w:val="TableParagraph"/>
              <w:rPr>
                <w:b/>
                <w:sz w:val="22"/>
              </w:rPr>
            </w:pPr>
          </w:p>
          <w:p>
            <w:pPr>
              <w:pStyle w:val="TableParagraph"/>
              <w:spacing w:before="139"/>
              <w:ind w:left="564"/>
              <w:rPr>
                <w:rFonts w:ascii="Times New Roman"/>
                <w:sz w:val="20"/>
              </w:rPr>
            </w:pPr>
            <w:r>
              <w:rPr>
                <w:rFonts w:ascii="Times New Roman"/>
                <w:sz w:val="20"/>
              </w:rPr>
              <w:t>0,000</w:t>
            </w:r>
          </w:p>
        </w:tc>
        <w:tc>
          <w:tcPr>
            <w:tcW w:w="1589" w:type="dxa"/>
          </w:tcPr>
          <w:p>
            <w:pPr>
              <w:pStyle w:val="TableParagraph"/>
              <w:rPr>
                <w:b/>
                <w:sz w:val="22"/>
              </w:rPr>
            </w:pPr>
          </w:p>
          <w:p>
            <w:pPr>
              <w:pStyle w:val="TableParagraph"/>
              <w:rPr>
                <w:b/>
                <w:sz w:val="22"/>
              </w:rPr>
            </w:pPr>
          </w:p>
          <w:p>
            <w:pPr>
              <w:pStyle w:val="TableParagraph"/>
              <w:spacing w:before="139"/>
              <w:ind w:right="546"/>
              <w:jc w:val="right"/>
              <w:rPr>
                <w:rFonts w:ascii="Times New Roman"/>
                <w:sz w:val="20"/>
              </w:rPr>
            </w:pPr>
            <w:r>
              <w:rPr>
                <w:rFonts w:ascii="Times New Roman"/>
                <w:sz w:val="20"/>
              </w:rPr>
              <w:t>0,000</w:t>
            </w:r>
          </w:p>
        </w:tc>
      </w:tr>
      <w:tr>
        <w:trPr>
          <w:trHeight w:val="3868" w:hRule="atLeast"/>
        </w:trPr>
        <w:tc>
          <w:tcPr>
            <w:tcW w:w="514" w:type="dxa"/>
          </w:tcPr>
          <w:p>
            <w:pPr>
              <w:pStyle w:val="TableParagraph"/>
              <w:spacing w:line="221" w:lineRule="exact"/>
              <w:ind w:right="10"/>
              <w:jc w:val="right"/>
              <w:rPr>
                <w:sz w:val="20"/>
              </w:rPr>
            </w:pPr>
            <w:r>
              <w:rPr>
                <w:sz w:val="20"/>
              </w:rPr>
              <w:t>7.2</w:t>
            </w:r>
          </w:p>
        </w:tc>
        <w:tc>
          <w:tcPr>
            <w:tcW w:w="3807" w:type="dxa"/>
          </w:tcPr>
          <w:p>
            <w:pPr>
              <w:pStyle w:val="TableParagraph"/>
              <w:spacing w:line="261" w:lineRule="auto"/>
              <w:ind w:left="37" w:right="350"/>
              <w:rPr>
                <w:sz w:val="20"/>
              </w:rPr>
            </w:pPr>
            <w:r>
              <w:rPr>
                <w:sz w:val="20"/>
              </w:rPr>
              <w:t>Indicatore di smaltimento debiti verso altre amministrazioni pubbliche</w:t>
            </w:r>
          </w:p>
        </w:tc>
        <w:tc>
          <w:tcPr>
            <w:tcW w:w="5722" w:type="dxa"/>
          </w:tcPr>
          <w:p>
            <w:pPr>
              <w:pStyle w:val="TableParagraph"/>
              <w:spacing w:line="261" w:lineRule="auto"/>
              <w:ind w:left="37" w:right="115"/>
              <w:rPr>
                <w:sz w:val="20"/>
              </w:rPr>
            </w:pPr>
            <w:r>
              <w:rPr>
                <w:sz w:val="20"/>
              </w:rPr>
              <w:t>Stanziamento di cassa [Trasferimenti correnti a Amministrazioni Pubbliche (U.1.04.01.00.000) + Trasferimenti di tributi (U.1.05.00.00.000) + Fondi perequativi (U.1.06.00.00.000) + Contributi agli investimenti a Amministrazioni pubbliche (U.2.03.01.00.000) + Altri trasferimenti in conto capitale (U.2.04.01.00.000 + U.2.04.11.00.000 + U.2.04.16.00.000 + U.2.04.21.00.000)]</w:t>
            </w:r>
          </w:p>
          <w:p>
            <w:pPr>
              <w:pStyle w:val="TableParagraph"/>
              <w:spacing w:line="261" w:lineRule="auto"/>
              <w:ind w:left="37" w:right="115"/>
              <w:rPr>
                <w:sz w:val="20"/>
              </w:rPr>
            </w:pPr>
            <w:r>
              <w:rPr>
                <w:sz w:val="20"/>
              </w:rPr>
              <w:t>/ stanziamenti di competenza e residui, al netto dei relativi FPV, dei [Trasferimenti correnti a Amministrazioni Pubbliche (U.1.04.01.00.000)</w:t>
            </w:r>
          </w:p>
          <w:p>
            <w:pPr>
              <w:pStyle w:val="TableParagraph"/>
              <w:spacing w:line="261" w:lineRule="auto"/>
              <w:ind w:left="37" w:right="160"/>
              <w:rPr>
                <w:sz w:val="20"/>
              </w:rPr>
            </w:pPr>
            <w:r>
              <w:rPr>
                <w:sz w:val="20"/>
              </w:rPr>
              <w:t>+ Trasferimenti di tributi (U.1.05.00.00.000) + Fondi perequativi (U.1.06.00.00.000) + Contributi agli investimenti a Amministrazioni pubbliche (U.2.03.01.00.000) +</w:t>
            </w:r>
          </w:p>
          <w:p>
            <w:pPr>
              <w:pStyle w:val="TableParagraph"/>
              <w:spacing w:line="261" w:lineRule="auto"/>
              <w:ind w:left="37"/>
              <w:rPr>
                <w:sz w:val="20"/>
              </w:rPr>
            </w:pPr>
            <w:r>
              <w:rPr>
                <w:sz w:val="20"/>
              </w:rPr>
              <w:t>Altri trasferimenti in conto capitale (U.2.04.01.00.000 + U.2.04.11.00.000 + U.2.04.16.00.000 + U.2.04.21.00.000)]</w:t>
            </w:r>
          </w:p>
        </w:tc>
        <w:tc>
          <w:tcPr>
            <w:tcW w:w="1589"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5"/>
              <w:rPr>
                <w:b/>
                <w:sz w:val="25"/>
              </w:rPr>
            </w:pPr>
          </w:p>
          <w:p>
            <w:pPr>
              <w:pStyle w:val="TableParagraph"/>
              <w:spacing w:before="1"/>
              <w:ind w:left="516"/>
              <w:rPr>
                <w:rFonts w:ascii="Times New Roman"/>
                <w:sz w:val="20"/>
              </w:rPr>
            </w:pPr>
            <w:r>
              <w:rPr>
                <w:rFonts w:ascii="Times New Roman"/>
                <w:sz w:val="20"/>
              </w:rPr>
              <w:t>88,300</w:t>
            </w:r>
          </w:p>
        </w:tc>
        <w:tc>
          <w:tcPr>
            <w:tcW w:w="1589"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5"/>
              <w:rPr>
                <w:b/>
                <w:sz w:val="25"/>
              </w:rPr>
            </w:pPr>
          </w:p>
          <w:p>
            <w:pPr>
              <w:pStyle w:val="TableParagraph"/>
              <w:spacing w:before="1"/>
              <w:ind w:left="564"/>
              <w:rPr>
                <w:rFonts w:ascii="Times New Roman"/>
                <w:sz w:val="20"/>
              </w:rPr>
            </w:pPr>
            <w:r>
              <w:rPr>
                <w:rFonts w:ascii="Times New Roman"/>
                <w:sz w:val="20"/>
              </w:rPr>
              <w:t>0,000</w:t>
            </w:r>
          </w:p>
        </w:tc>
        <w:tc>
          <w:tcPr>
            <w:tcW w:w="1589"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5"/>
              <w:rPr>
                <w:b/>
                <w:sz w:val="25"/>
              </w:rPr>
            </w:pPr>
          </w:p>
          <w:p>
            <w:pPr>
              <w:pStyle w:val="TableParagraph"/>
              <w:spacing w:before="1"/>
              <w:ind w:right="546"/>
              <w:jc w:val="right"/>
              <w:rPr>
                <w:rFonts w:ascii="Times New Roman"/>
                <w:sz w:val="20"/>
              </w:rPr>
            </w:pPr>
            <w:r>
              <w:rPr>
                <w:rFonts w:ascii="Times New Roman"/>
                <w:sz w:val="20"/>
              </w:rPr>
              <w:t>0,000</w:t>
            </w:r>
          </w:p>
        </w:tc>
      </w:tr>
      <w:tr>
        <w:trPr>
          <w:trHeight w:val="306" w:hRule="atLeast"/>
        </w:trPr>
        <w:tc>
          <w:tcPr>
            <w:tcW w:w="14810" w:type="dxa"/>
            <w:gridSpan w:val="6"/>
          </w:tcPr>
          <w:p>
            <w:pPr>
              <w:pStyle w:val="TableParagraph"/>
              <w:spacing w:line="286" w:lineRule="exact"/>
              <w:ind w:left="326"/>
              <w:rPr>
                <w:b/>
                <w:sz w:val="26"/>
              </w:rPr>
            </w:pPr>
            <w:r>
              <w:rPr>
                <w:b/>
                <w:color w:val="003265"/>
                <w:sz w:val="26"/>
              </w:rPr>
              <w:t>8 Debiti finanziari</w:t>
            </w:r>
          </w:p>
        </w:tc>
      </w:tr>
      <w:tr>
        <w:trPr>
          <w:trHeight w:val="498" w:hRule="atLeast"/>
        </w:trPr>
        <w:tc>
          <w:tcPr>
            <w:tcW w:w="514" w:type="dxa"/>
          </w:tcPr>
          <w:p>
            <w:pPr>
              <w:pStyle w:val="TableParagraph"/>
              <w:spacing w:line="221" w:lineRule="exact"/>
              <w:ind w:right="10"/>
              <w:jc w:val="right"/>
              <w:rPr>
                <w:sz w:val="20"/>
              </w:rPr>
            </w:pPr>
            <w:r>
              <w:rPr>
                <w:sz w:val="20"/>
              </w:rPr>
              <w:t>8.1</w:t>
            </w:r>
          </w:p>
        </w:tc>
        <w:tc>
          <w:tcPr>
            <w:tcW w:w="3807" w:type="dxa"/>
          </w:tcPr>
          <w:p>
            <w:pPr>
              <w:pStyle w:val="TableParagraph"/>
              <w:spacing w:line="221" w:lineRule="exact"/>
              <w:ind w:left="37"/>
              <w:rPr>
                <w:sz w:val="20"/>
              </w:rPr>
            </w:pPr>
            <w:r>
              <w:rPr>
                <w:sz w:val="20"/>
              </w:rPr>
              <w:t>Incidenza estinzioni debiti finanziari</w:t>
            </w:r>
          </w:p>
        </w:tc>
        <w:tc>
          <w:tcPr>
            <w:tcW w:w="5722" w:type="dxa"/>
          </w:tcPr>
          <w:p>
            <w:pPr>
              <w:pStyle w:val="TableParagraph"/>
              <w:spacing w:line="221" w:lineRule="exact"/>
              <w:ind w:left="37"/>
              <w:rPr>
                <w:sz w:val="20"/>
              </w:rPr>
            </w:pPr>
            <w:r>
              <w:rPr>
                <w:sz w:val="20"/>
              </w:rPr>
              <w:t>(Totale competenza Titolo 4 della spesa) / Debito da</w:t>
            </w:r>
          </w:p>
          <w:p>
            <w:pPr>
              <w:pStyle w:val="TableParagraph"/>
              <w:spacing w:before="19"/>
              <w:ind w:left="37"/>
              <w:rPr>
                <w:sz w:val="20"/>
              </w:rPr>
            </w:pPr>
            <w:r>
              <w:rPr>
                <w:sz w:val="20"/>
              </w:rPr>
              <w:t>finanziamento al 31/12 dell'esercizio precedente (2)</w:t>
            </w:r>
          </w:p>
        </w:tc>
        <w:tc>
          <w:tcPr>
            <w:tcW w:w="1589" w:type="dxa"/>
          </w:tcPr>
          <w:p>
            <w:pPr>
              <w:pStyle w:val="TableParagraph"/>
              <w:spacing w:before="126"/>
              <w:ind w:left="516"/>
              <w:rPr>
                <w:rFonts w:ascii="Times New Roman"/>
                <w:sz w:val="20"/>
              </w:rPr>
            </w:pPr>
            <w:r>
              <w:rPr>
                <w:rFonts w:ascii="Times New Roman"/>
                <w:sz w:val="20"/>
              </w:rPr>
              <w:t>26,890</w:t>
            </w:r>
          </w:p>
        </w:tc>
        <w:tc>
          <w:tcPr>
            <w:tcW w:w="1589" w:type="dxa"/>
          </w:tcPr>
          <w:p>
            <w:pPr>
              <w:pStyle w:val="TableParagraph"/>
              <w:spacing w:before="126"/>
              <w:ind w:left="516"/>
              <w:rPr>
                <w:rFonts w:ascii="Times New Roman"/>
                <w:sz w:val="20"/>
              </w:rPr>
            </w:pPr>
            <w:r>
              <w:rPr>
                <w:rFonts w:ascii="Times New Roman"/>
                <w:sz w:val="20"/>
              </w:rPr>
              <w:t>38,870</w:t>
            </w:r>
          </w:p>
        </w:tc>
        <w:tc>
          <w:tcPr>
            <w:tcW w:w="1589" w:type="dxa"/>
          </w:tcPr>
          <w:p>
            <w:pPr>
              <w:pStyle w:val="TableParagraph"/>
              <w:spacing w:before="126"/>
              <w:ind w:right="493"/>
              <w:jc w:val="right"/>
              <w:rPr>
                <w:rFonts w:ascii="Times New Roman"/>
                <w:sz w:val="20"/>
              </w:rPr>
            </w:pPr>
            <w:r>
              <w:rPr>
                <w:rFonts w:ascii="Times New Roman"/>
                <w:sz w:val="20"/>
              </w:rPr>
              <w:t>65,830</w:t>
            </w:r>
          </w:p>
        </w:tc>
      </w:tr>
      <w:tr>
        <w:trPr>
          <w:trHeight w:val="2831" w:hRule="atLeast"/>
        </w:trPr>
        <w:tc>
          <w:tcPr>
            <w:tcW w:w="514" w:type="dxa"/>
          </w:tcPr>
          <w:p>
            <w:pPr>
              <w:pStyle w:val="TableParagraph"/>
              <w:spacing w:line="221" w:lineRule="exact"/>
              <w:ind w:right="10"/>
              <w:jc w:val="right"/>
              <w:rPr>
                <w:sz w:val="20"/>
              </w:rPr>
            </w:pPr>
            <w:r>
              <w:rPr>
                <w:sz w:val="20"/>
              </w:rPr>
              <w:t>8.2</w:t>
            </w:r>
          </w:p>
        </w:tc>
        <w:tc>
          <w:tcPr>
            <w:tcW w:w="3807" w:type="dxa"/>
          </w:tcPr>
          <w:p>
            <w:pPr>
              <w:pStyle w:val="TableParagraph"/>
              <w:spacing w:line="221" w:lineRule="exact"/>
              <w:ind w:left="37"/>
              <w:rPr>
                <w:sz w:val="20"/>
              </w:rPr>
            </w:pPr>
            <w:r>
              <w:rPr>
                <w:sz w:val="20"/>
              </w:rPr>
              <w:t>Sostenibilità debiti finanziari</w:t>
            </w:r>
          </w:p>
        </w:tc>
        <w:tc>
          <w:tcPr>
            <w:tcW w:w="5722" w:type="dxa"/>
          </w:tcPr>
          <w:p>
            <w:pPr>
              <w:pStyle w:val="TableParagraph"/>
              <w:spacing w:line="261" w:lineRule="auto"/>
              <w:ind w:left="37" w:right="98"/>
              <w:rPr>
                <w:sz w:val="20"/>
              </w:rPr>
            </w:pPr>
            <w:r>
              <w:rPr>
                <w:sz w:val="20"/>
              </w:rPr>
              <w:t>Stanziamenti di competenza [1.7 "Interessi passivi" - "Interessi di mora" (U.1.07.06.02.000) - "Interessi per anticipazioni prestiti" (U.1.07.06.04.000)] + Titolo 4 della </w:t>
            </w:r>
            <w:r>
              <w:rPr>
                <w:spacing w:val="-3"/>
                <w:sz w:val="20"/>
              </w:rPr>
              <w:t>spesa </w:t>
            </w:r>
            <w:r>
              <w:rPr>
                <w:sz w:val="20"/>
              </w:rPr>
              <w:t>– [Entrate categoria 4.02.06.00.000 "Contributi agli investimenti direttamente destinati al rimborso dei prestiti da amministrazioni pubbliche" + "Trasferimenti in conto capitale per assunzione di debiti dell'amministrazione da parte di amministrazioni pubbliche"  (E.4.03.01.00.000) + "Trasferimenti in conto capitale da parte di amministrazioni pubbliche per cancellazione di debiti dell'amministrazione" (E.4.03.04.00.000)] / Stanziamenti competenza titoli 1, 2 e</w:t>
            </w:r>
            <w:r>
              <w:rPr>
                <w:spacing w:val="31"/>
                <w:sz w:val="20"/>
              </w:rPr>
              <w:t> </w:t>
            </w:r>
            <w:r>
              <w:rPr>
                <w:sz w:val="20"/>
              </w:rPr>
              <w:t>3</w:t>
            </w:r>
          </w:p>
        </w:tc>
        <w:tc>
          <w:tcPr>
            <w:tcW w:w="1589"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4"/>
              <w:rPr>
                <w:b/>
                <w:sz w:val="24"/>
              </w:rPr>
            </w:pPr>
          </w:p>
          <w:p>
            <w:pPr>
              <w:pStyle w:val="TableParagraph"/>
              <w:spacing w:before="1"/>
              <w:ind w:left="564"/>
              <w:rPr>
                <w:rFonts w:ascii="Times New Roman"/>
                <w:sz w:val="20"/>
              </w:rPr>
            </w:pPr>
            <w:r>
              <w:rPr>
                <w:rFonts w:ascii="Times New Roman"/>
                <w:sz w:val="20"/>
              </w:rPr>
              <w:t>2,070</w:t>
            </w:r>
          </w:p>
        </w:tc>
        <w:tc>
          <w:tcPr>
            <w:tcW w:w="1589"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4"/>
              <w:rPr>
                <w:b/>
                <w:sz w:val="24"/>
              </w:rPr>
            </w:pPr>
          </w:p>
          <w:p>
            <w:pPr>
              <w:pStyle w:val="TableParagraph"/>
              <w:spacing w:before="1"/>
              <w:ind w:left="564"/>
              <w:rPr>
                <w:rFonts w:ascii="Times New Roman"/>
                <w:sz w:val="20"/>
              </w:rPr>
            </w:pPr>
            <w:r>
              <w:rPr>
                <w:rFonts w:ascii="Times New Roman"/>
                <w:sz w:val="20"/>
              </w:rPr>
              <w:t>2,090</w:t>
            </w:r>
          </w:p>
        </w:tc>
        <w:tc>
          <w:tcPr>
            <w:tcW w:w="1589"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4"/>
              <w:rPr>
                <w:b/>
                <w:sz w:val="24"/>
              </w:rPr>
            </w:pPr>
          </w:p>
          <w:p>
            <w:pPr>
              <w:pStyle w:val="TableParagraph"/>
              <w:spacing w:before="1"/>
              <w:ind w:right="546"/>
              <w:jc w:val="right"/>
              <w:rPr>
                <w:rFonts w:ascii="Times New Roman"/>
                <w:sz w:val="20"/>
              </w:rPr>
            </w:pPr>
            <w:r>
              <w:rPr>
                <w:rFonts w:ascii="Times New Roman"/>
                <w:sz w:val="20"/>
              </w:rPr>
              <w:t>2,070</w:t>
            </w:r>
          </w:p>
        </w:tc>
      </w:tr>
      <w:tr>
        <w:trPr>
          <w:trHeight w:val="757" w:hRule="atLeast"/>
        </w:trPr>
        <w:tc>
          <w:tcPr>
            <w:tcW w:w="514" w:type="dxa"/>
          </w:tcPr>
          <w:p>
            <w:pPr>
              <w:pStyle w:val="TableParagraph"/>
              <w:spacing w:line="221" w:lineRule="exact"/>
              <w:ind w:right="10"/>
              <w:jc w:val="right"/>
              <w:rPr>
                <w:sz w:val="20"/>
              </w:rPr>
            </w:pPr>
            <w:r>
              <w:rPr>
                <w:sz w:val="20"/>
              </w:rPr>
              <w:t>8.3</w:t>
            </w:r>
          </w:p>
        </w:tc>
        <w:tc>
          <w:tcPr>
            <w:tcW w:w="3807" w:type="dxa"/>
          </w:tcPr>
          <w:p>
            <w:pPr>
              <w:pStyle w:val="TableParagraph"/>
              <w:spacing w:line="261" w:lineRule="auto"/>
              <w:ind w:left="37" w:right="350"/>
              <w:rPr>
                <w:sz w:val="20"/>
              </w:rPr>
            </w:pPr>
            <w:r>
              <w:rPr>
                <w:sz w:val="20"/>
              </w:rPr>
              <w:t>Indebitamento procapite (in valore assoluto)</w:t>
            </w:r>
          </w:p>
        </w:tc>
        <w:tc>
          <w:tcPr>
            <w:tcW w:w="5722" w:type="dxa"/>
          </w:tcPr>
          <w:p>
            <w:pPr>
              <w:pStyle w:val="TableParagraph"/>
              <w:spacing w:line="221" w:lineRule="exact"/>
              <w:ind w:left="37"/>
              <w:rPr>
                <w:sz w:val="20"/>
              </w:rPr>
            </w:pPr>
            <w:r>
              <w:rPr>
                <w:sz w:val="20"/>
              </w:rPr>
              <w:t>Debito di finanziamento al 31/12 (2) / popolazione residente</w:t>
            </w:r>
          </w:p>
          <w:p>
            <w:pPr>
              <w:pStyle w:val="TableParagraph"/>
              <w:spacing w:line="250" w:lineRule="atLeast"/>
              <w:ind w:left="37"/>
              <w:rPr>
                <w:sz w:val="20"/>
              </w:rPr>
            </w:pPr>
            <w:r>
              <w:rPr>
                <w:sz w:val="20"/>
              </w:rPr>
              <w:t>(al 1° gennaio dell'esercizio di riferimento o, se non disponibile, al 1° gennaio dell'ultimo anno disponibile)</w:t>
            </w:r>
          </w:p>
        </w:tc>
        <w:tc>
          <w:tcPr>
            <w:tcW w:w="1589" w:type="dxa"/>
          </w:tcPr>
          <w:p>
            <w:pPr>
              <w:pStyle w:val="TableParagraph"/>
              <w:spacing w:before="3"/>
              <w:rPr>
                <w:b/>
                <w:sz w:val="22"/>
              </w:rPr>
            </w:pPr>
          </w:p>
          <w:p>
            <w:pPr>
              <w:pStyle w:val="TableParagraph"/>
              <w:ind w:left="516"/>
              <w:rPr>
                <w:rFonts w:ascii="Times New Roman"/>
                <w:sz w:val="20"/>
              </w:rPr>
            </w:pPr>
            <w:r>
              <w:rPr>
                <w:rFonts w:ascii="Times New Roman"/>
                <w:sz w:val="20"/>
              </w:rPr>
              <w:t>46,330</w:t>
            </w:r>
          </w:p>
        </w:tc>
        <w:tc>
          <w:tcPr>
            <w:tcW w:w="1589" w:type="dxa"/>
          </w:tcPr>
          <w:p>
            <w:pPr>
              <w:pStyle w:val="TableParagraph"/>
              <w:spacing w:before="3"/>
              <w:rPr>
                <w:b/>
                <w:sz w:val="22"/>
              </w:rPr>
            </w:pPr>
          </w:p>
          <w:p>
            <w:pPr>
              <w:pStyle w:val="TableParagraph"/>
              <w:ind w:left="516"/>
              <w:rPr>
                <w:rFonts w:ascii="Times New Roman"/>
                <w:sz w:val="20"/>
              </w:rPr>
            </w:pPr>
            <w:r>
              <w:rPr>
                <w:rFonts w:ascii="Times New Roman"/>
                <w:sz w:val="20"/>
              </w:rPr>
              <w:t>33,880</w:t>
            </w:r>
          </w:p>
        </w:tc>
        <w:tc>
          <w:tcPr>
            <w:tcW w:w="1589" w:type="dxa"/>
          </w:tcPr>
          <w:p>
            <w:pPr>
              <w:pStyle w:val="TableParagraph"/>
              <w:spacing w:before="3"/>
              <w:rPr>
                <w:b/>
                <w:sz w:val="22"/>
              </w:rPr>
            </w:pPr>
          </w:p>
          <w:p>
            <w:pPr>
              <w:pStyle w:val="TableParagraph"/>
              <w:ind w:right="493"/>
              <w:jc w:val="right"/>
              <w:rPr>
                <w:rFonts w:ascii="Times New Roman"/>
                <w:sz w:val="20"/>
              </w:rPr>
            </w:pPr>
            <w:r>
              <w:rPr>
                <w:rFonts w:ascii="Times New Roman"/>
                <w:sz w:val="20"/>
              </w:rPr>
              <w:t>20,820</w:t>
            </w:r>
          </w:p>
        </w:tc>
      </w:tr>
      <w:tr>
        <w:trPr>
          <w:trHeight w:val="229" w:hRule="atLeast"/>
        </w:trPr>
        <w:tc>
          <w:tcPr>
            <w:tcW w:w="14810" w:type="dxa"/>
            <w:gridSpan w:val="6"/>
            <w:tcBorders>
              <w:right w:val="nil"/>
            </w:tcBorders>
          </w:tcPr>
          <w:p>
            <w:pPr>
              <w:pStyle w:val="TableParagraph"/>
              <w:spacing w:line="210" w:lineRule="exact"/>
              <w:ind w:left="326"/>
              <w:rPr>
                <w:b/>
                <w:sz w:val="26"/>
              </w:rPr>
            </w:pPr>
            <w:r>
              <w:rPr>
                <w:b/>
                <w:color w:val="003265"/>
                <w:sz w:val="26"/>
              </w:rPr>
              <w:t>9 Composizione avanzo di amministrazione presunto dell'esercizio precedente (5)</w:t>
            </w:r>
          </w:p>
        </w:tc>
      </w:tr>
    </w:tbl>
    <w:p>
      <w:pPr>
        <w:spacing w:after="0" w:line="210" w:lineRule="exact"/>
        <w:rPr>
          <w:sz w:val="26"/>
        </w:rPr>
        <w:sectPr>
          <w:pgSz w:w="16840" w:h="11900" w:orient="landscape"/>
          <w:pgMar w:top="800" w:bottom="280" w:left="500" w:right="520"/>
        </w:sectPr>
      </w:pPr>
    </w:p>
    <w:tbl>
      <w:tblPr>
        <w:tblW w:w="0" w:type="auto"/>
        <w:jc w:val="left"/>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4"/>
        <w:gridCol w:w="3807"/>
        <w:gridCol w:w="5722"/>
        <w:gridCol w:w="1589"/>
        <w:gridCol w:w="1589"/>
        <w:gridCol w:w="1589"/>
      </w:tblGrid>
      <w:tr>
        <w:trPr>
          <w:trHeight w:val="498" w:hRule="atLeast"/>
        </w:trPr>
        <w:tc>
          <w:tcPr>
            <w:tcW w:w="514" w:type="dxa"/>
          </w:tcPr>
          <w:p>
            <w:pPr>
              <w:pStyle w:val="TableParagraph"/>
              <w:spacing w:line="221" w:lineRule="exact"/>
              <w:ind w:right="10"/>
              <w:jc w:val="right"/>
              <w:rPr>
                <w:sz w:val="20"/>
              </w:rPr>
            </w:pPr>
            <w:r>
              <w:rPr>
                <w:sz w:val="20"/>
              </w:rPr>
              <w:t>9.1</w:t>
            </w:r>
          </w:p>
        </w:tc>
        <w:tc>
          <w:tcPr>
            <w:tcW w:w="3807" w:type="dxa"/>
          </w:tcPr>
          <w:p>
            <w:pPr>
              <w:pStyle w:val="TableParagraph"/>
              <w:spacing w:line="221" w:lineRule="exact"/>
              <w:ind w:left="37"/>
              <w:rPr>
                <w:sz w:val="20"/>
              </w:rPr>
            </w:pPr>
            <w:r>
              <w:rPr>
                <w:sz w:val="20"/>
              </w:rPr>
              <w:t>Incidenza quota libera di parte corrente</w:t>
            </w:r>
          </w:p>
          <w:p>
            <w:pPr>
              <w:pStyle w:val="TableParagraph"/>
              <w:spacing w:before="19"/>
              <w:ind w:left="37"/>
              <w:rPr>
                <w:sz w:val="20"/>
              </w:rPr>
            </w:pPr>
            <w:r>
              <w:rPr>
                <w:sz w:val="20"/>
              </w:rPr>
              <w:t>nell'avanzo presunto</w:t>
            </w:r>
          </w:p>
        </w:tc>
        <w:tc>
          <w:tcPr>
            <w:tcW w:w="5722" w:type="dxa"/>
          </w:tcPr>
          <w:p>
            <w:pPr>
              <w:pStyle w:val="TableParagraph"/>
              <w:spacing w:line="221" w:lineRule="exact"/>
              <w:ind w:left="37"/>
              <w:rPr>
                <w:sz w:val="20"/>
              </w:rPr>
            </w:pPr>
            <w:r>
              <w:rPr>
                <w:sz w:val="20"/>
              </w:rPr>
              <w:t>Quota libera di parte corrente dell'avanzo presunto/Avanzo di</w:t>
            </w:r>
          </w:p>
          <w:p>
            <w:pPr>
              <w:pStyle w:val="TableParagraph"/>
              <w:spacing w:before="19"/>
              <w:ind w:left="37"/>
              <w:rPr>
                <w:sz w:val="20"/>
              </w:rPr>
            </w:pPr>
            <w:r>
              <w:rPr>
                <w:sz w:val="20"/>
              </w:rPr>
              <w:t>amministrazione presunto (6)</w:t>
            </w:r>
          </w:p>
        </w:tc>
        <w:tc>
          <w:tcPr>
            <w:tcW w:w="1589" w:type="dxa"/>
          </w:tcPr>
          <w:p>
            <w:pPr>
              <w:pStyle w:val="TableParagraph"/>
              <w:spacing w:before="126"/>
              <w:ind w:left="447" w:right="426"/>
              <w:jc w:val="center"/>
              <w:rPr>
                <w:rFonts w:ascii="Times New Roman"/>
                <w:sz w:val="20"/>
              </w:rPr>
            </w:pPr>
            <w:r>
              <w:rPr>
                <w:rFonts w:ascii="Times New Roman"/>
                <w:sz w:val="20"/>
              </w:rPr>
              <w:t>49,910</w:t>
            </w:r>
          </w:p>
        </w:tc>
        <w:tc>
          <w:tcPr>
            <w:tcW w:w="1589" w:type="dxa"/>
          </w:tcPr>
          <w:p>
            <w:pPr>
              <w:pStyle w:val="TableParagraph"/>
              <w:spacing w:before="126"/>
              <w:ind w:left="564"/>
              <w:rPr>
                <w:rFonts w:ascii="Times New Roman"/>
                <w:sz w:val="20"/>
              </w:rPr>
            </w:pPr>
            <w:r>
              <w:rPr>
                <w:rFonts w:ascii="Times New Roman"/>
                <w:sz w:val="20"/>
              </w:rPr>
              <w:t>0,000</w:t>
            </w:r>
          </w:p>
        </w:tc>
        <w:tc>
          <w:tcPr>
            <w:tcW w:w="1589" w:type="dxa"/>
          </w:tcPr>
          <w:p>
            <w:pPr>
              <w:pStyle w:val="TableParagraph"/>
              <w:spacing w:before="126"/>
              <w:ind w:right="546"/>
              <w:jc w:val="right"/>
              <w:rPr>
                <w:rFonts w:ascii="Times New Roman"/>
                <w:sz w:val="20"/>
              </w:rPr>
            </w:pPr>
            <w:r>
              <w:rPr>
                <w:rFonts w:ascii="Times New Roman"/>
                <w:sz w:val="20"/>
              </w:rPr>
              <w:t>0,000</w:t>
            </w:r>
          </w:p>
        </w:tc>
      </w:tr>
      <w:tr>
        <w:trPr>
          <w:trHeight w:val="498" w:hRule="atLeast"/>
        </w:trPr>
        <w:tc>
          <w:tcPr>
            <w:tcW w:w="514" w:type="dxa"/>
          </w:tcPr>
          <w:p>
            <w:pPr>
              <w:pStyle w:val="TableParagraph"/>
              <w:spacing w:line="221" w:lineRule="exact"/>
              <w:ind w:right="10"/>
              <w:jc w:val="right"/>
              <w:rPr>
                <w:sz w:val="20"/>
              </w:rPr>
            </w:pPr>
            <w:r>
              <w:rPr>
                <w:sz w:val="20"/>
              </w:rPr>
              <w:t>9.2</w:t>
            </w:r>
          </w:p>
        </w:tc>
        <w:tc>
          <w:tcPr>
            <w:tcW w:w="3807" w:type="dxa"/>
          </w:tcPr>
          <w:p>
            <w:pPr>
              <w:pStyle w:val="TableParagraph"/>
              <w:spacing w:line="221" w:lineRule="exact"/>
              <w:ind w:left="37"/>
              <w:rPr>
                <w:sz w:val="20"/>
              </w:rPr>
            </w:pPr>
            <w:r>
              <w:rPr>
                <w:sz w:val="20"/>
              </w:rPr>
              <w:t>Incidenza quota libera in c/capitale</w:t>
            </w:r>
          </w:p>
          <w:p>
            <w:pPr>
              <w:pStyle w:val="TableParagraph"/>
              <w:spacing w:before="19"/>
              <w:ind w:left="37"/>
              <w:rPr>
                <w:sz w:val="20"/>
              </w:rPr>
            </w:pPr>
            <w:r>
              <w:rPr>
                <w:sz w:val="20"/>
              </w:rPr>
              <w:t>nell'avanzo presunto</w:t>
            </w:r>
          </w:p>
        </w:tc>
        <w:tc>
          <w:tcPr>
            <w:tcW w:w="5722" w:type="dxa"/>
          </w:tcPr>
          <w:p>
            <w:pPr>
              <w:pStyle w:val="TableParagraph"/>
              <w:spacing w:line="221" w:lineRule="exact"/>
              <w:ind w:left="37"/>
              <w:rPr>
                <w:sz w:val="20"/>
              </w:rPr>
            </w:pPr>
            <w:r>
              <w:rPr>
                <w:sz w:val="20"/>
              </w:rPr>
              <w:t>Quota libera in conto capitale dell'avanzo presunto/Avanzo di</w:t>
            </w:r>
          </w:p>
          <w:p>
            <w:pPr>
              <w:pStyle w:val="TableParagraph"/>
              <w:spacing w:before="19"/>
              <w:ind w:left="37"/>
              <w:rPr>
                <w:sz w:val="20"/>
              </w:rPr>
            </w:pPr>
            <w:r>
              <w:rPr>
                <w:sz w:val="20"/>
              </w:rPr>
              <w:t>amministrazione presunto (7)</w:t>
            </w:r>
          </w:p>
        </w:tc>
        <w:tc>
          <w:tcPr>
            <w:tcW w:w="1589" w:type="dxa"/>
          </w:tcPr>
          <w:p>
            <w:pPr>
              <w:pStyle w:val="TableParagraph"/>
              <w:spacing w:before="126"/>
              <w:ind w:left="447" w:right="431"/>
              <w:jc w:val="center"/>
              <w:rPr>
                <w:rFonts w:ascii="Times New Roman"/>
                <w:sz w:val="20"/>
              </w:rPr>
            </w:pPr>
            <w:r>
              <w:rPr>
                <w:rFonts w:ascii="Times New Roman"/>
                <w:sz w:val="20"/>
              </w:rPr>
              <w:t>1,810</w:t>
            </w:r>
          </w:p>
        </w:tc>
        <w:tc>
          <w:tcPr>
            <w:tcW w:w="1589" w:type="dxa"/>
          </w:tcPr>
          <w:p>
            <w:pPr>
              <w:pStyle w:val="TableParagraph"/>
              <w:spacing w:before="126"/>
              <w:ind w:left="564"/>
              <w:rPr>
                <w:rFonts w:ascii="Times New Roman"/>
                <w:sz w:val="20"/>
              </w:rPr>
            </w:pPr>
            <w:r>
              <w:rPr>
                <w:rFonts w:ascii="Times New Roman"/>
                <w:sz w:val="20"/>
              </w:rPr>
              <w:t>0,000</w:t>
            </w:r>
          </w:p>
        </w:tc>
        <w:tc>
          <w:tcPr>
            <w:tcW w:w="1589" w:type="dxa"/>
          </w:tcPr>
          <w:p>
            <w:pPr>
              <w:pStyle w:val="TableParagraph"/>
              <w:spacing w:before="126"/>
              <w:ind w:right="546"/>
              <w:jc w:val="right"/>
              <w:rPr>
                <w:rFonts w:ascii="Times New Roman"/>
                <w:sz w:val="20"/>
              </w:rPr>
            </w:pPr>
            <w:r>
              <w:rPr>
                <w:rFonts w:ascii="Times New Roman"/>
                <w:sz w:val="20"/>
              </w:rPr>
              <w:t>0,000</w:t>
            </w:r>
          </w:p>
        </w:tc>
      </w:tr>
      <w:tr>
        <w:trPr>
          <w:trHeight w:val="498" w:hRule="atLeast"/>
        </w:trPr>
        <w:tc>
          <w:tcPr>
            <w:tcW w:w="514" w:type="dxa"/>
          </w:tcPr>
          <w:p>
            <w:pPr>
              <w:pStyle w:val="TableParagraph"/>
              <w:spacing w:line="221" w:lineRule="exact"/>
              <w:ind w:right="10"/>
              <w:jc w:val="right"/>
              <w:rPr>
                <w:sz w:val="20"/>
              </w:rPr>
            </w:pPr>
            <w:r>
              <w:rPr>
                <w:sz w:val="20"/>
              </w:rPr>
              <w:t>9.3</w:t>
            </w:r>
          </w:p>
        </w:tc>
        <w:tc>
          <w:tcPr>
            <w:tcW w:w="3807" w:type="dxa"/>
          </w:tcPr>
          <w:p>
            <w:pPr>
              <w:pStyle w:val="TableParagraph"/>
              <w:spacing w:line="221" w:lineRule="exact"/>
              <w:ind w:left="37"/>
              <w:rPr>
                <w:sz w:val="20"/>
              </w:rPr>
            </w:pPr>
            <w:r>
              <w:rPr>
                <w:sz w:val="20"/>
              </w:rPr>
              <w:t>Incidenza quota accantonata nell'avanzo</w:t>
            </w:r>
          </w:p>
          <w:p>
            <w:pPr>
              <w:pStyle w:val="TableParagraph"/>
              <w:spacing w:before="19"/>
              <w:ind w:left="37"/>
              <w:rPr>
                <w:sz w:val="20"/>
              </w:rPr>
            </w:pPr>
            <w:r>
              <w:rPr>
                <w:sz w:val="20"/>
              </w:rPr>
              <w:t>presunto</w:t>
            </w:r>
          </w:p>
        </w:tc>
        <w:tc>
          <w:tcPr>
            <w:tcW w:w="5722" w:type="dxa"/>
          </w:tcPr>
          <w:p>
            <w:pPr>
              <w:pStyle w:val="TableParagraph"/>
              <w:spacing w:line="221" w:lineRule="exact"/>
              <w:ind w:left="37"/>
              <w:rPr>
                <w:sz w:val="20"/>
              </w:rPr>
            </w:pPr>
            <w:r>
              <w:rPr>
                <w:sz w:val="20"/>
              </w:rPr>
              <w:t>Quota accantonata dell'avanzo presunto/Avanzo di</w:t>
            </w:r>
          </w:p>
          <w:p>
            <w:pPr>
              <w:pStyle w:val="TableParagraph"/>
              <w:spacing w:before="19"/>
              <w:ind w:left="37"/>
              <w:rPr>
                <w:sz w:val="20"/>
              </w:rPr>
            </w:pPr>
            <w:r>
              <w:rPr>
                <w:sz w:val="20"/>
              </w:rPr>
              <w:t>amministrazione presunto (8)</w:t>
            </w:r>
          </w:p>
        </w:tc>
        <w:tc>
          <w:tcPr>
            <w:tcW w:w="1589" w:type="dxa"/>
          </w:tcPr>
          <w:p>
            <w:pPr>
              <w:pStyle w:val="TableParagraph"/>
              <w:spacing w:before="126"/>
              <w:ind w:left="447" w:right="426"/>
              <w:jc w:val="center"/>
              <w:rPr>
                <w:rFonts w:ascii="Times New Roman"/>
                <w:sz w:val="20"/>
              </w:rPr>
            </w:pPr>
            <w:r>
              <w:rPr>
                <w:rFonts w:ascii="Times New Roman"/>
                <w:sz w:val="20"/>
              </w:rPr>
              <w:t>43,970</w:t>
            </w:r>
          </w:p>
        </w:tc>
        <w:tc>
          <w:tcPr>
            <w:tcW w:w="1589" w:type="dxa"/>
          </w:tcPr>
          <w:p>
            <w:pPr>
              <w:pStyle w:val="TableParagraph"/>
              <w:spacing w:before="126"/>
              <w:ind w:left="564"/>
              <w:rPr>
                <w:rFonts w:ascii="Times New Roman"/>
                <w:sz w:val="20"/>
              </w:rPr>
            </w:pPr>
            <w:r>
              <w:rPr>
                <w:rFonts w:ascii="Times New Roman"/>
                <w:sz w:val="20"/>
              </w:rPr>
              <w:t>0,000</w:t>
            </w:r>
          </w:p>
        </w:tc>
        <w:tc>
          <w:tcPr>
            <w:tcW w:w="1589" w:type="dxa"/>
          </w:tcPr>
          <w:p>
            <w:pPr>
              <w:pStyle w:val="TableParagraph"/>
              <w:spacing w:before="126"/>
              <w:ind w:right="546"/>
              <w:jc w:val="right"/>
              <w:rPr>
                <w:rFonts w:ascii="Times New Roman"/>
                <w:sz w:val="20"/>
              </w:rPr>
            </w:pPr>
            <w:r>
              <w:rPr>
                <w:rFonts w:ascii="Times New Roman"/>
                <w:sz w:val="20"/>
              </w:rPr>
              <w:t>0,000</w:t>
            </w:r>
          </w:p>
        </w:tc>
      </w:tr>
      <w:tr>
        <w:trPr>
          <w:trHeight w:val="498" w:hRule="atLeast"/>
        </w:trPr>
        <w:tc>
          <w:tcPr>
            <w:tcW w:w="514" w:type="dxa"/>
          </w:tcPr>
          <w:p>
            <w:pPr>
              <w:pStyle w:val="TableParagraph"/>
              <w:spacing w:line="221" w:lineRule="exact"/>
              <w:ind w:right="10"/>
              <w:jc w:val="right"/>
              <w:rPr>
                <w:sz w:val="20"/>
              </w:rPr>
            </w:pPr>
            <w:r>
              <w:rPr>
                <w:sz w:val="20"/>
              </w:rPr>
              <w:t>9.4</w:t>
            </w:r>
          </w:p>
        </w:tc>
        <w:tc>
          <w:tcPr>
            <w:tcW w:w="3807" w:type="dxa"/>
          </w:tcPr>
          <w:p>
            <w:pPr>
              <w:pStyle w:val="TableParagraph"/>
              <w:spacing w:line="221" w:lineRule="exact"/>
              <w:ind w:left="37"/>
              <w:rPr>
                <w:sz w:val="20"/>
              </w:rPr>
            </w:pPr>
            <w:r>
              <w:rPr>
                <w:sz w:val="20"/>
              </w:rPr>
              <w:t>Incidenza quota vincolata nell'avanzo</w:t>
            </w:r>
          </w:p>
          <w:p>
            <w:pPr>
              <w:pStyle w:val="TableParagraph"/>
              <w:spacing w:before="19"/>
              <w:ind w:left="37"/>
              <w:rPr>
                <w:sz w:val="20"/>
              </w:rPr>
            </w:pPr>
            <w:r>
              <w:rPr>
                <w:sz w:val="20"/>
              </w:rPr>
              <w:t>presunto</w:t>
            </w:r>
          </w:p>
        </w:tc>
        <w:tc>
          <w:tcPr>
            <w:tcW w:w="5722" w:type="dxa"/>
          </w:tcPr>
          <w:p>
            <w:pPr>
              <w:pStyle w:val="TableParagraph"/>
              <w:spacing w:line="221" w:lineRule="exact"/>
              <w:ind w:left="37"/>
              <w:rPr>
                <w:sz w:val="20"/>
              </w:rPr>
            </w:pPr>
            <w:r>
              <w:rPr>
                <w:sz w:val="20"/>
              </w:rPr>
              <w:t>Quota vincolata dell'avanzo presunto/Avanzo di</w:t>
            </w:r>
          </w:p>
          <w:p>
            <w:pPr>
              <w:pStyle w:val="TableParagraph"/>
              <w:spacing w:before="19"/>
              <w:ind w:left="37"/>
              <w:rPr>
                <w:sz w:val="20"/>
              </w:rPr>
            </w:pPr>
            <w:r>
              <w:rPr>
                <w:sz w:val="20"/>
              </w:rPr>
              <w:t>amministrazione presunto (9)</w:t>
            </w:r>
          </w:p>
        </w:tc>
        <w:tc>
          <w:tcPr>
            <w:tcW w:w="1589" w:type="dxa"/>
          </w:tcPr>
          <w:p>
            <w:pPr>
              <w:pStyle w:val="TableParagraph"/>
              <w:spacing w:before="126"/>
              <w:ind w:left="447" w:right="431"/>
              <w:jc w:val="center"/>
              <w:rPr>
                <w:rFonts w:ascii="Times New Roman"/>
                <w:sz w:val="20"/>
              </w:rPr>
            </w:pPr>
            <w:r>
              <w:rPr>
                <w:rFonts w:ascii="Times New Roman"/>
                <w:sz w:val="20"/>
              </w:rPr>
              <w:t>4,300</w:t>
            </w:r>
          </w:p>
        </w:tc>
        <w:tc>
          <w:tcPr>
            <w:tcW w:w="1589" w:type="dxa"/>
          </w:tcPr>
          <w:p>
            <w:pPr>
              <w:pStyle w:val="TableParagraph"/>
              <w:spacing w:before="126"/>
              <w:ind w:left="564"/>
              <w:rPr>
                <w:rFonts w:ascii="Times New Roman"/>
                <w:sz w:val="20"/>
              </w:rPr>
            </w:pPr>
            <w:r>
              <w:rPr>
                <w:rFonts w:ascii="Times New Roman"/>
                <w:sz w:val="20"/>
              </w:rPr>
              <w:t>0,000</w:t>
            </w:r>
          </w:p>
        </w:tc>
        <w:tc>
          <w:tcPr>
            <w:tcW w:w="1589" w:type="dxa"/>
          </w:tcPr>
          <w:p>
            <w:pPr>
              <w:pStyle w:val="TableParagraph"/>
              <w:spacing w:before="126"/>
              <w:ind w:right="546"/>
              <w:jc w:val="right"/>
              <w:rPr>
                <w:rFonts w:ascii="Times New Roman"/>
                <w:sz w:val="20"/>
              </w:rPr>
            </w:pPr>
            <w:r>
              <w:rPr>
                <w:rFonts w:ascii="Times New Roman"/>
                <w:sz w:val="20"/>
              </w:rPr>
              <w:t>0,000</w:t>
            </w:r>
          </w:p>
        </w:tc>
      </w:tr>
      <w:tr>
        <w:trPr>
          <w:trHeight w:val="301" w:hRule="atLeast"/>
        </w:trPr>
        <w:tc>
          <w:tcPr>
            <w:tcW w:w="14810" w:type="dxa"/>
            <w:gridSpan w:val="6"/>
          </w:tcPr>
          <w:p>
            <w:pPr>
              <w:pStyle w:val="TableParagraph"/>
              <w:spacing w:line="282" w:lineRule="exact"/>
              <w:ind w:left="182"/>
              <w:rPr>
                <w:b/>
                <w:sz w:val="26"/>
              </w:rPr>
            </w:pPr>
            <w:r>
              <w:rPr>
                <w:b/>
                <w:color w:val="003265"/>
                <w:sz w:val="26"/>
              </w:rPr>
              <w:t>10 Disavanzo di amministrazione presunto dell'esercizio precedente</w:t>
            </w:r>
          </w:p>
        </w:tc>
      </w:tr>
      <w:tr>
        <w:trPr>
          <w:trHeight w:val="988" w:hRule="atLeast"/>
        </w:trPr>
        <w:tc>
          <w:tcPr>
            <w:tcW w:w="514" w:type="dxa"/>
          </w:tcPr>
          <w:p>
            <w:pPr>
              <w:pStyle w:val="TableParagraph"/>
              <w:spacing w:line="221" w:lineRule="exact"/>
              <w:ind w:right="10"/>
              <w:jc w:val="right"/>
              <w:rPr>
                <w:sz w:val="20"/>
              </w:rPr>
            </w:pPr>
            <w:r>
              <w:rPr>
                <w:sz w:val="20"/>
              </w:rPr>
              <w:t>10.1</w:t>
            </w:r>
          </w:p>
        </w:tc>
        <w:tc>
          <w:tcPr>
            <w:tcW w:w="3807" w:type="dxa"/>
          </w:tcPr>
          <w:p>
            <w:pPr>
              <w:pStyle w:val="TableParagraph"/>
              <w:spacing w:line="261" w:lineRule="auto"/>
              <w:ind w:left="37" w:right="350"/>
              <w:rPr>
                <w:sz w:val="20"/>
              </w:rPr>
            </w:pPr>
            <w:r>
              <w:rPr>
                <w:sz w:val="20"/>
              </w:rPr>
              <w:t>Quota disavanzo che si prevede di ripianare nell'esercizio</w:t>
            </w:r>
          </w:p>
        </w:tc>
        <w:tc>
          <w:tcPr>
            <w:tcW w:w="5722" w:type="dxa"/>
          </w:tcPr>
          <w:p>
            <w:pPr>
              <w:pStyle w:val="TableParagraph"/>
              <w:spacing w:line="261" w:lineRule="auto"/>
              <w:ind w:left="37"/>
              <w:rPr>
                <w:sz w:val="20"/>
              </w:rPr>
            </w:pPr>
            <w:r>
              <w:rPr>
                <w:sz w:val="20"/>
              </w:rPr>
              <w:t>Disavanzo iscritto in spesa del bilancio di previsione / Totale disavanzo di amministrazione di cui alla lettera E dell'allegato riguardante il risultato di amministrazione presunto (3)</w:t>
            </w:r>
          </w:p>
        </w:tc>
        <w:tc>
          <w:tcPr>
            <w:tcW w:w="1589" w:type="dxa"/>
          </w:tcPr>
          <w:p>
            <w:pPr>
              <w:pStyle w:val="TableParagraph"/>
              <w:spacing w:before="3"/>
              <w:rPr>
                <w:b/>
                <w:sz w:val="32"/>
              </w:rPr>
            </w:pPr>
          </w:p>
          <w:p>
            <w:pPr>
              <w:pStyle w:val="TableParagraph"/>
              <w:ind w:left="447" w:right="431"/>
              <w:jc w:val="center"/>
              <w:rPr>
                <w:rFonts w:ascii="Times New Roman"/>
                <w:sz w:val="20"/>
              </w:rPr>
            </w:pPr>
            <w:r>
              <w:rPr>
                <w:rFonts w:ascii="Times New Roman"/>
                <w:sz w:val="20"/>
              </w:rPr>
              <w:t>0,000</w:t>
            </w:r>
          </w:p>
        </w:tc>
        <w:tc>
          <w:tcPr>
            <w:tcW w:w="1589" w:type="dxa"/>
          </w:tcPr>
          <w:p>
            <w:pPr>
              <w:pStyle w:val="TableParagraph"/>
              <w:spacing w:before="3"/>
              <w:rPr>
                <w:b/>
                <w:sz w:val="32"/>
              </w:rPr>
            </w:pPr>
          </w:p>
          <w:p>
            <w:pPr>
              <w:pStyle w:val="TableParagraph"/>
              <w:ind w:left="564"/>
              <w:rPr>
                <w:rFonts w:ascii="Times New Roman"/>
                <w:sz w:val="20"/>
              </w:rPr>
            </w:pPr>
            <w:r>
              <w:rPr>
                <w:rFonts w:ascii="Times New Roman"/>
                <w:sz w:val="20"/>
              </w:rPr>
              <w:t>0,000</w:t>
            </w:r>
          </w:p>
        </w:tc>
        <w:tc>
          <w:tcPr>
            <w:tcW w:w="1589" w:type="dxa"/>
          </w:tcPr>
          <w:p>
            <w:pPr>
              <w:pStyle w:val="TableParagraph"/>
              <w:spacing w:before="3"/>
              <w:rPr>
                <w:b/>
                <w:sz w:val="32"/>
              </w:rPr>
            </w:pPr>
          </w:p>
          <w:p>
            <w:pPr>
              <w:pStyle w:val="TableParagraph"/>
              <w:ind w:right="546"/>
              <w:jc w:val="right"/>
              <w:rPr>
                <w:rFonts w:ascii="Times New Roman"/>
                <w:sz w:val="20"/>
              </w:rPr>
            </w:pPr>
            <w:r>
              <w:rPr>
                <w:rFonts w:ascii="Times New Roman"/>
                <w:sz w:val="20"/>
              </w:rPr>
              <w:t>0,000</w:t>
            </w:r>
          </w:p>
        </w:tc>
      </w:tr>
      <w:tr>
        <w:trPr>
          <w:trHeight w:val="757" w:hRule="atLeast"/>
        </w:trPr>
        <w:tc>
          <w:tcPr>
            <w:tcW w:w="514" w:type="dxa"/>
          </w:tcPr>
          <w:p>
            <w:pPr>
              <w:pStyle w:val="TableParagraph"/>
              <w:spacing w:line="221" w:lineRule="exact"/>
              <w:ind w:right="10"/>
              <w:jc w:val="right"/>
              <w:rPr>
                <w:sz w:val="20"/>
              </w:rPr>
            </w:pPr>
            <w:r>
              <w:rPr>
                <w:sz w:val="20"/>
              </w:rPr>
              <w:t>10.2</w:t>
            </w:r>
          </w:p>
        </w:tc>
        <w:tc>
          <w:tcPr>
            <w:tcW w:w="3807" w:type="dxa"/>
          </w:tcPr>
          <w:p>
            <w:pPr>
              <w:pStyle w:val="TableParagraph"/>
              <w:spacing w:line="261" w:lineRule="auto"/>
              <w:ind w:left="37"/>
              <w:rPr>
                <w:sz w:val="20"/>
              </w:rPr>
            </w:pPr>
            <w:r>
              <w:rPr>
                <w:sz w:val="20"/>
              </w:rPr>
              <w:t>Sostenibilità patrimoniale del disavanzo presunto</w:t>
            </w:r>
          </w:p>
        </w:tc>
        <w:tc>
          <w:tcPr>
            <w:tcW w:w="5722" w:type="dxa"/>
          </w:tcPr>
          <w:p>
            <w:pPr>
              <w:pStyle w:val="TableParagraph"/>
              <w:spacing w:line="261" w:lineRule="auto"/>
              <w:ind w:left="37"/>
              <w:rPr>
                <w:sz w:val="20"/>
              </w:rPr>
            </w:pPr>
            <w:r>
              <w:rPr>
                <w:sz w:val="20"/>
              </w:rPr>
              <w:t>Totale disavanzo di amministrazione di cui alla lettera E dell'allegato riguardante il risultato di amministrazione presunto</w:t>
            </w:r>
          </w:p>
          <w:p>
            <w:pPr>
              <w:pStyle w:val="TableParagraph"/>
              <w:spacing w:line="228" w:lineRule="exact"/>
              <w:ind w:left="37"/>
              <w:rPr>
                <w:sz w:val="20"/>
              </w:rPr>
            </w:pPr>
            <w:r>
              <w:rPr>
                <w:sz w:val="20"/>
              </w:rPr>
              <w:t>(3) / Patrimonio netto (1)</w:t>
            </w:r>
          </w:p>
        </w:tc>
        <w:tc>
          <w:tcPr>
            <w:tcW w:w="1589" w:type="dxa"/>
          </w:tcPr>
          <w:p>
            <w:pPr>
              <w:pStyle w:val="TableParagraph"/>
              <w:spacing w:before="3"/>
              <w:rPr>
                <w:b/>
                <w:sz w:val="22"/>
              </w:rPr>
            </w:pPr>
          </w:p>
          <w:p>
            <w:pPr>
              <w:pStyle w:val="TableParagraph"/>
              <w:ind w:left="447" w:right="431"/>
              <w:jc w:val="center"/>
              <w:rPr>
                <w:rFonts w:ascii="Times New Roman"/>
                <w:sz w:val="20"/>
              </w:rPr>
            </w:pPr>
            <w:r>
              <w:rPr>
                <w:rFonts w:ascii="Times New Roman"/>
                <w:sz w:val="20"/>
              </w:rPr>
              <w:t>0,000</w:t>
            </w:r>
          </w:p>
        </w:tc>
        <w:tc>
          <w:tcPr>
            <w:tcW w:w="1589" w:type="dxa"/>
          </w:tcPr>
          <w:p>
            <w:pPr>
              <w:pStyle w:val="TableParagraph"/>
              <w:spacing w:before="3"/>
              <w:rPr>
                <w:b/>
                <w:sz w:val="22"/>
              </w:rPr>
            </w:pPr>
          </w:p>
          <w:p>
            <w:pPr>
              <w:pStyle w:val="TableParagraph"/>
              <w:ind w:left="564"/>
              <w:rPr>
                <w:rFonts w:ascii="Times New Roman"/>
                <w:sz w:val="20"/>
              </w:rPr>
            </w:pPr>
            <w:r>
              <w:rPr>
                <w:rFonts w:ascii="Times New Roman"/>
                <w:sz w:val="20"/>
              </w:rPr>
              <w:t>0,000</w:t>
            </w:r>
          </w:p>
        </w:tc>
        <w:tc>
          <w:tcPr>
            <w:tcW w:w="1589" w:type="dxa"/>
          </w:tcPr>
          <w:p>
            <w:pPr>
              <w:pStyle w:val="TableParagraph"/>
              <w:spacing w:before="3"/>
              <w:rPr>
                <w:b/>
                <w:sz w:val="22"/>
              </w:rPr>
            </w:pPr>
          </w:p>
          <w:p>
            <w:pPr>
              <w:pStyle w:val="TableParagraph"/>
              <w:ind w:right="546"/>
              <w:jc w:val="right"/>
              <w:rPr>
                <w:rFonts w:ascii="Times New Roman"/>
                <w:sz w:val="20"/>
              </w:rPr>
            </w:pPr>
            <w:r>
              <w:rPr>
                <w:rFonts w:ascii="Times New Roman"/>
                <w:sz w:val="20"/>
              </w:rPr>
              <w:t>0,000</w:t>
            </w:r>
          </w:p>
        </w:tc>
      </w:tr>
      <w:tr>
        <w:trPr>
          <w:trHeight w:val="498" w:hRule="atLeast"/>
        </w:trPr>
        <w:tc>
          <w:tcPr>
            <w:tcW w:w="514" w:type="dxa"/>
          </w:tcPr>
          <w:p>
            <w:pPr>
              <w:pStyle w:val="TableParagraph"/>
              <w:spacing w:line="221" w:lineRule="exact"/>
              <w:ind w:right="10"/>
              <w:jc w:val="right"/>
              <w:rPr>
                <w:sz w:val="20"/>
              </w:rPr>
            </w:pPr>
            <w:r>
              <w:rPr>
                <w:sz w:val="20"/>
              </w:rPr>
              <w:t>10.3</w:t>
            </w:r>
          </w:p>
        </w:tc>
        <w:tc>
          <w:tcPr>
            <w:tcW w:w="3807" w:type="dxa"/>
          </w:tcPr>
          <w:p>
            <w:pPr>
              <w:pStyle w:val="TableParagraph"/>
              <w:spacing w:line="221" w:lineRule="exact"/>
              <w:ind w:left="37"/>
              <w:rPr>
                <w:sz w:val="20"/>
              </w:rPr>
            </w:pPr>
            <w:r>
              <w:rPr>
                <w:sz w:val="20"/>
              </w:rPr>
              <w:t>Sostenibilità disavanzo a carico</w:t>
            </w:r>
          </w:p>
          <w:p>
            <w:pPr>
              <w:pStyle w:val="TableParagraph"/>
              <w:spacing w:before="19"/>
              <w:ind w:left="37"/>
              <w:rPr>
                <w:sz w:val="20"/>
              </w:rPr>
            </w:pPr>
            <w:r>
              <w:rPr>
                <w:sz w:val="20"/>
              </w:rPr>
              <w:t>dell'esercizio</w:t>
            </w:r>
          </w:p>
        </w:tc>
        <w:tc>
          <w:tcPr>
            <w:tcW w:w="5722" w:type="dxa"/>
          </w:tcPr>
          <w:p>
            <w:pPr>
              <w:pStyle w:val="TableParagraph"/>
              <w:spacing w:line="221" w:lineRule="exact"/>
              <w:ind w:left="37"/>
              <w:rPr>
                <w:sz w:val="20"/>
              </w:rPr>
            </w:pPr>
            <w:r>
              <w:rPr>
                <w:sz w:val="20"/>
              </w:rPr>
              <w:t>Disavanzo iscritto in spesa del bilancio di previsione /</w:t>
            </w:r>
          </w:p>
          <w:p>
            <w:pPr>
              <w:pStyle w:val="TableParagraph"/>
              <w:spacing w:before="19"/>
              <w:ind w:left="37"/>
              <w:rPr>
                <w:sz w:val="20"/>
              </w:rPr>
            </w:pPr>
            <w:r>
              <w:rPr>
                <w:sz w:val="20"/>
              </w:rPr>
              <w:t>Competenza dei titoli 1, 2 e 3 delle entrate</w:t>
            </w:r>
          </w:p>
        </w:tc>
        <w:tc>
          <w:tcPr>
            <w:tcW w:w="1589" w:type="dxa"/>
          </w:tcPr>
          <w:p>
            <w:pPr>
              <w:pStyle w:val="TableParagraph"/>
              <w:spacing w:before="126"/>
              <w:ind w:left="447" w:right="431"/>
              <w:jc w:val="center"/>
              <w:rPr>
                <w:rFonts w:ascii="Times New Roman"/>
                <w:sz w:val="20"/>
              </w:rPr>
            </w:pPr>
            <w:r>
              <w:rPr>
                <w:rFonts w:ascii="Times New Roman"/>
                <w:sz w:val="20"/>
              </w:rPr>
              <w:t>0,000</w:t>
            </w:r>
          </w:p>
        </w:tc>
        <w:tc>
          <w:tcPr>
            <w:tcW w:w="1589" w:type="dxa"/>
          </w:tcPr>
          <w:p>
            <w:pPr>
              <w:pStyle w:val="TableParagraph"/>
              <w:spacing w:before="126"/>
              <w:ind w:left="564"/>
              <w:rPr>
                <w:rFonts w:ascii="Times New Roman"/>
                <w:sz w:val="20"/>
              </w:rPr>
            </w:pPr>
            <w:r>
              <w:rPr>
                <w:rFonts w:ascii="Times New Roman"/>
                <w:sz w:val="20"/>
              </w:rPr>
              <w:t>0,000</w:t>
            </w:r>
          </w:p>
        </w:tc>
        <w:tc>
          <w:tcPr>
            <w:tcW w:w="1589" w:type="dxa"/>
          </w:tcPr>
          <w:p>
            <w:pPr>
              <w:pStyle w:val="TableParagraph"/>
              <w:spacing w:before="126"/>
              <w:ind w:right="546"/>
              <w:jc w:val="right"/>
              <w:rPr>
                <w:rFonts w:ascii="Times New Roman"/>
                <w:sz w:val="20"/>
              </w:rPr>
            </w:pPr>
            <w:r>
              <w:rPr>
                <w:rFonts w:ascii="Times New Roman"/>
                <w:sz w:val="20"/>
              </w:rPr>
              <w:t>0,000</w:t>
            </w:r>
          </w:p>
        </w:tc>
      </w:tr>
      <w:tr>
        <w:trPr>
          <w:trHeight w:val="306" w:hRule="atLeast"/>
        </w:trPr>
        <w:tc>
          <w:tcPr>
            <w:tcW w:w="14810" w:type="dxa"/>
            <w:gridSpan w:val="6"/>
          </w:tcPr>
          <w:p>
            <w:pPr>
              <w:pStyle w:val="TableParagraph"/>
              <w:spacing w:line="286" w:lineRule="exact"/>
              <w:ind w:left="182"/>
              <w:rPr>
                <w:b/>
                <w:sz w:val="26"/>
              </w:rPr>
            </w:pPr>
            <w:r>
              <w:rPr>
                <w:b/>
                <w:color w:val="003265"/>
                <w:sz w:val="26"/>
              </w:rPr>
              <w:t>11 Fondo pluriennale vincolato</w:t>
            </w:r>
          </w:p>
        </w:tc>
      </w:tr>
      <w:tr>
        <w:trPr>
          <w:trHeight w:val="1794" w:hRule="atLeast"/>
        </w:trPr>
        <w:tc>
          <w:tcPr>
            <w:tcW w:w="514" w:type="dxa"/>
          </w:tcPr>
          <w:p>
            <w:pPr>
              <w:pStyle w:val="TableParagraph"/>
              <w:spacing w:line="221" w:lineRule="exact"/>
              <w:ind w:right="10"/>
              <w:jc w:val="right"/>
              <w:rPr>
                <w:sz w:val="20"/>
              </w:rPr>
            </w:pPr>
            <w:r>
              <w:rPr>
                <w:sz w:val="20"/>
              </w:rPr>
              <w:t>11.1</w:t>
            </w:r>
          </w:p>
        </w:tc>
        <w:tc>
          <w:tcPr>
            <w:tcW w:w="3807" w:type="dxa"/>
          </w:tcPr>
          <w:p>
            <w:pPr>
              <w:pStyle w:val="TableParagraph"/>
              <w:spacing w:line="221" w:lineRule="exact"/>
              <w:ind w:left="37"/>
              <w:rPr>
                <w:sz w:val="20"/>
              </w:rPr>
            </w:pPr>
            <w:r>
              <w:rPr>
                <w:sz w:val="20"/>
              </w:rPr>
              <w:t>Utilizzo del FPV</w:t>
            </w:r>
          </w:p>
        </w:tc>
        <w:tc>
          <w:tcPr>
            <w:tcW w:w="5722" w:type="dxa"/>
          </w:tcPr>
          <w:p>
            <w:pPr>
              <w:pStyle w:val="TableParagraph"/>
              <w:spacing w:line="261" w:lineRule="auto"/>
              <w:ind w:left="37" w:right="73"/>
              <w:rPr>
                <w:sz w:val="20"/>
              </w:rPr>
            </w:pPr>
            <w:r>
              <w:rPr>
                <w:sz w:val="20"/>
              </w:rPr>
              <w:t>(Fondo pluriennale vincolato corrente e capitale iscritto in entrata del bilancio - Quota del fondo pluriennale vincolato non destinata ad </w:t>
            </w:r>
            <w:r>
              <w:rPr>
                <w:spacing w:val="-3"/>
                <w:sz w:val="20"/>
              </w:rPr>
              <w:t>essere </w:t>
            </w:r>
            <w:r>
              <w:rPr>
                <w:sz w:val="20"/>
              </w:rPr>
              <w:t>utilizzata nel corso dell'esercizio e rinviata agli esercizi successivi) / Fondo pluriennale vincolato corrente e capitale iscritto in entrata nel</w:t>
            </w:r>
            <w:r>
              <w:rPr>
                <w:spacing w:val="11"/>
                <w:sz w:val="20"/>
              </w:rPr>
              <w:t> </w:t>
            </w:r>
            <w:r>
              <w:rPr>
                <w:sz w:val="20"/>
              </w:rPr>
              <w:t>bilancio</w:t>
            </w:r>
          </w:p>
          <w:p>
            <w:pPr>
              <w:pStyle w:val="TableParagraph"/>
              <w:spacing w:line="266" w:lineRule="auto"/>
              <w:ind w:left="37"/>
              <w:rPr>
                <w:i/>
                <w:sz w:val="20"/>
              </w:rPr>
            </w:pPr>
            <w:r>
              <w:rPr>
                <w:i/>
                <w:sz w:val="20"/>
              </w:rPr>
              <w:t>(Per il FPV riferirsi ai valori riportati nell'allegato del bilancio di </w:t>
            </w:r>
            <w:r>
              <w:rPr>
                <w:i/>
                <w:sz w:val="20"/>
              </w:rPr>
              <w:t>previsione concernente il FPV, totale delle colonne a) e c)</w:t>
            </w:r>
          </w:p>
        </w:tc>
        <w:tc>
          <w:tcPr>
            <w:tcW w:w="1589" w:type="dxa"/>
          </w:tcPr>
          <w:p>
            <w:pPr>
              <w:pStyle w:val="TableParagraph"/>
              <w:rPr>
                <w:b/>
                <w:sz w:val="22"/>
              </w:rPr>
            </w:pPr>
          </w:p>
          <w:p>
            <w:pPr>
              <w:pStyle w:val="TableParagraph"/>
              <w:rPr>
                <w:b/>
                <w:sz w:val="22"/>
              </w:rPr>
            </w:pPr>
          </w:p>
          <w:p>
            <w:pPr>
              <w:pStyle w:val="TableParagraph"/>
              <w:spacing w:before="4"/>
              <w:rPr>
                <w:b/>
                <w:sz w:val="23"/>
              </w:rPr>
            </w:pPr>
          </w:p>
          <w:p>
            <w:pPr>
              <w:pStyle w:val="TableParagraph"/>
              <w:ind w:left="447" w:right="431"/>
              <w:jc w:val="center"/>
              <w:rPr>
                <w:rFonts w:ascii="Times New Roman"/>
                <w:sz w:val="20"/>
              </w:rPr>
            </w:pPr>
            <w:r>
              <w:rPr>
                <w:rFonts w:ascii="Times New Roman"/>
                <w:sz w:val="20"/>
              </w:rPr>
              <w:t>143,200</w:t>
            </w:r>
          </w:p>
        </w:tc>
        <w:tc>
          <w:tcPr>
            <w:tcW w:w="1589" w:type="dxa"/>
          </w:tcPr>
          <w:p>
            <w:pPr>
              <w:pStyle w:val="TableParagraph"/>
              <w:rPr>
                <w:b/>
                <w:sz w:val="22"/>
              </w:rPr>
            </w:pPr>
          </w:p>
          <w:p>
            <w:pPr>
              <w:pStyle w:val="TableParagraph"/>
              <w:rPr>
                <w:b/>
                <w:sz w:val="22"/>
              </w:rPr>
            </w:pPr>
          </w:p>
          <w:p>
            <w:pPr>
              <w:pStyle w:val="TableParagraph"/>
              <w:spacing w:before="4"/>
              <w:rPr>
                <w:b/>
                <w:sz w:val="23"/>
              </w:rPr>
            </w:pPr>
          </w:p>
          <w:p>
            <w:pPr>
              <w:pStyle w:val="TableParagraph"/>
              <w:ind w:left="564"/>
              <w:rPr>
                <w:rFonts w:ascii="Times New Roman"/>
                <w:sz w:val="20"/>
              </w:rPr>
            </w:pPr>
            <w:r>
              <w:rPr>
                <w:rFonts w:ascii="Times New Roman"/>
                <w:sz w:val="20"/>
              </w:rPr>
              <w:t>0,000</w:t>
            </w:r>
          </w:p>
        </w:tc>
        <w:tc>
          <w:tcPr>
            <w:tcW w:w="1589" w:type="dxa"/>
          </w:tcPr>
          <w:p>
            <w:pPr>
              <w:pStyle w:val="TableParagraph"/>
              <w:rPr>
                <w:b/>
                <w:sz w:val="22"/>
              </w:rPr>
            </w:pPr>
          </w:p>
          <w:p>
            <w:pPr>
              <w:pStyle w:val="TableParagraph"/>
              <w:rPr>
                <w:b/>
                <w:sz w:val="22"/>
              </w:rPr>
            </w:pPr>
          </w:p>
          <w:p>
            <w:pPr>
              <w:pStyle w:val="TableParagraph"/>
              <w:spacing w:before="4"/>
              <w:rPr>
                <w:b/>
                <w:sz w:val="23"/>
              </w:rPr>
            </w:pPr>
          </w:p>
          <w:p>
            <w:pPr>
              <w:pStyle w:val="TableParagraph"/>
              <w:ind w:right="546"/>
              <w:jc w:val="right"/>
              <w:rPr>
                <w:rFonts w:ascii="Times New Roman"/>
                <w:sz w:val="20"/>
              </w:rPr>
            </w:pPr>
            <w:r>
              <w:rPr>
                <w:rFonts w:ascii="Times New Roman"/>
                <w:sz w:val="20"/>
              </w:rPr>
              <w:t>0,000</w:t>
            </w:r>
          </w:p>
        </w:tc>
      </w:tr>
      <w:tr>
        <w:trPr>
          <w:trHeight w:val="306" w:hRule="atLeast"/>
        </w:trPr>
        <w:tc>
          <w:tcPr>
            <w:tcW w:w="14810" w:type="dxa"/>
            <w:gridSpan w:val="6"/>
          </w:tcPr>
          <w:p>
            <w:pPr>
              <w:pStyle w:val="TableParagraph"/>
              <w:spacing w:line="286" w:lineRule="exact"/>
              <w:ind w:left="182"/>
              <w:rPr>
                <w:b/>
                <w:sz w:val="26"/>
              </w:rPr>
            </w:pPr>
            <w:r>
              <w:rPr>
                <w:b/>
                <w:color w:val="003265"/>
                <w:sz w:val="26"/>
              </w:rPr>
              <w:t>12 Partite di giro e conto terzi</w:t>
            </w:r>
          </w:p>
        </w:tc>
      </w:tr>
      <w:tr>
        <w:trPr>
          <w:trHeight w:val="1016" w:hRule="atLeast"/>
        </w:trPr>
        <w:tc>
          <w:tcPr>
            <w:tcW w:w="514" w:type="dxa"/>
          </w:tcPr>
          <w:p>
            <w:pPr>
              <w:pStyle w:val="TableParagraph"/>
              <w:spacing w:line="221" w:lineRule="exact"/>
              <w:ind w:right="10"/>
              <w:jc w:val="right"/>
              <w:rPr>
                <w:sz w:val="20"/>
              </w:rPr>
            </w:pPr>
            <w:r>
              <w:rPr>
                <w:sz w:val="20"/>
              </w:rPr>
              <w:t>12.1</w:t>
            </w:r>
          </w:p>
        </w:tc>
        <w:tc>
          <w:tcPr>
            <w:tcW w:w="3807" w:type="dxa"/>
          </w:tcPr>
          <w:p>
            <w:pPr>
              <w:pStyle w:val="TableParagraph"/>
              <w:spacing w:line="261" w:lineRule="auto"/>
              <w:ind w:left="37"/>
              <w:rPr>
                <w:sz w:val="20"/>
              </w:rPr>
            </w:pPr>
            <w:r>
              <w:rPr>
                <w:sz w:val="20"/>
              </w:rPr>
              <w:t>Incidenza partite di giro e conto terzi in entrata</w:t>
            </w:r>
          </w:p>
        </w:tc>
        <w:tc>
          <w:tcPr>
            <w:tcW w:w="5722" w:type="dxa"/>
          </w:tcPr>
          <w:p>
            <w:pPr>
              <w:pStyle w:val="TableParagraph"/>
              <w:spacing w:line="261" w:lineRule="auto"/>
              <w:ind w:left="37" w:right="160"/>
              <w:rPr>
                <w:sz w:val="20"/>
              </w:rPr>
            </w:pPr>
            <w:r>
              <w:rPr>
                <w:sz w:val="20"/>
              </w:rPr>
              <w:t>Totale stanziamenti di competenza per Entrate per conto terzi e partite di giro / Totale stanziamenti primi tre titoli delle entrate</w:t>
            </w:r>
          </w:p>
          <w:p>
            <w:pPr>
              <w:pStyle w:val="TableParagraph"/>
              <w:spacing w:line="227" w:lineRule="exact"/>
              <w:ind w:left="37"/>
              <w:rPr>
                <w:i/>
                <w:sz w:val="20"/>
              </w:rPr>
            </w:pPr>
            <w:r>
              <w:rPr>
                <w:i/>
                <w:sz w:val="20"/>
              </w:rPr>
              <w:t>(al netto delle operazioni riguardanti la gestione della cassa</w:t>
            </w:r>
          </w:p>
        </w:tc>
        <w:tc>
          <w:tcPr>
            <w:tcW w:w="1589" w:type="dxa"/>
          </w:tcPr>
          <w:p>
            <w:pPr>
              <w:pStyle w:val="TableParagraph"/>
              <w:rPr>
                <w:b/>
                <w:sz w:val="22"/>
              </w:rPr>
            </w:pPr>
          </w:p>
          <w:p>
            <w:pPr>
              <w:pStyle w:val="TableParagraph"/>
              <w:spacing w:before="132"/>
              <w:ind w:left="447" w:right="426"/>
              <w:jc w:val="center"/>
              <w:rPr>
                <w:rFonts w:ascii="Times New Roman"/>
                <w:sz w:val="20"/>
              </w:rPr>
            </w:pPr>
            <w:r>
              <w:rPr>
                <w:rFonts w:ascii="Times New Roman"/>
                <w:sz w:val="20"/>
              </w:rPr>
              <w:t>18,710</w:t>
            </w:r>
          </w:p>
        </w:tc>
        <w:tc>
          <w:tcPr>
            <w:tcW w:w="1589" w:type="dxa"/>
          </w:tcPr>
          <w:p>
            <w:pPr>
              <w:pStyle w:val="TableParagraph"/>
              <w:rPr>
                <w:b/>
                <w:sz w:val="22"/>
              </w:rPr>
            </w:pPr>
          </w:p>
          <w:p>
            <w:pPr>
              <w:pStyle w:val="TableParagraph"/>
              <w:spacing w:before="132"/>
              <w:ind w:left="516"/>
              <w:rPr>
                <w:rFonts w:ascii="Times New Roman"/>
                <w:sz w:val="20"/>
              </w:rPr>
            </w:pPr>
            <w:r>
              <w:rPr>
                <w:rFonts w:ascii="Times New Roman"/>
                <w:sz w:val="20"/>
              </w:rPr>
              <w:t>18,730</w:t>
            </w:r>
          </w:p>
        </w:tc>
        <w:tc>
          <w:tcPr>
            <w:tcW w:w="1589" w:type="dxa"/>
          </w:tcPr>
          <w:p>
            <w:pPr>
              <w:pStyle w:val="TableParagraph"/>
              <w:rPr>
                <w:b/>
                <w:sz w:val="22"/>
              </w:rPr>
            </w:pPr>
          </w:p>
          <w:p>
            <w:pPr>
              <w:pStyle w:val="TableParagraph"/>
              <w:spacing w:before="132"/>
              <w:ind w:right="493"/>
              <w:jc w:val="right"/>
              <w:rPr>
                <w:rFonts w:ascii="Times New Roman"/>
                <w:sz w:val="20"/>
              </w:rPr>
            </w:pPr>
            <w:r>
              <w:rPr>
                <w:rFonts w:ascii="Times New Roman"/>
                <w:sz w:val="20"/>
              </w:rPr>
              <w:t>18,740</w:t>
            </w:r>
          </w:p>
        </w:tc>
      </w:tr>
      <w:tr>
        <w:trPr>
          <w:trHeight w:val="1276" w:hRule="atLeast"/>
        </w:trPr>
        <w:tc>
          <w:tcPr>
            <w:tcW w:w="514" w:type="dxa"/>
          </w:tcPr>
          <w:p>
            <w:pPr>
              <w:pStyle w:val="TableParagraph"/>
              <w:spacing w:line="221" w:lineRule="exact"/>
              <w:ind w:right="10"/>
              <w:jc w:val="right"/>
              <w:rPr>
                <w:sz w:val="20"/>
              </w:rPr>
            </w:pPr>
            <w:r>
              <w:rPr>
                <w:sz w:val="20"/>
              </w:rPr>
              <w:t>12.2</w:t>
            </w:r>
          </w:p>
        </w:tc>
        <w:tc>
          <w:tcPr>
            <w:tcW w:w="3807" w:type="dxa"/>
          </w:tcPr>
          <w:p>
            <w:pPr>
              <w:pStyle w:val="TableParagraph"/>
              <w:spacing w:line="261" w:lineRule="auto"/>
              <w:ind w:left="37"/>
              <w:rPr>
                <w:sz w:val="20"/>
              </w:rPr>
            </w:pPr>
            <w:r>
              <w:rPr>
                <w:sz w:val="20"/>
              </w:rPr>
              <w:t>Incidenza partite di giro e conto terzi in uscita</w:t>
            </w:r>
          </w:p>
        </w:tc>
        <w:tc>
          <w:tcPr>
            <w:tcW w:w="5722" w:type="dxa"/>
          </w:tcPr>
          <w:p>
            <w:pPr>
              <w:pStyle w:val="TableParagraph"/>
              <w:spacing w:line="261" w:lineRule="auto"/>
              <w:ind w:left="36"/>
              <w:rPr>
                <w:sz w:val="20"/>
              </w:rPr>
            </w:pPr>
            <w:r>
              <w:rPr>
                <w:sz w:val="20"/>
              </w:rPr>
              <w:t>Totale stanziamenti di competenza per Uscite per conto terzi e partite di giro / Totale stanziamenti di competenza del titolo I della spesa</w:t>
            </w:r>
          </w:p>
          <w:p>
            <w:pPr>
              <w:pStyle w:val="TableParagraph"/>
              <w:spacing w:line="266" w:lineRule="auto"/>
              <w:ind w:left="36"/>
              <w:rPr>
                <w:i/>
                <w:sz w:val="20"/>
              </w:rPr>
            </w:pPr>
            <w:r>
              <w:rPr>
                <w:i/>
                <w:sz w:val="20"/>
              </w:rPr>
              <w:t>(al netto delle operazioni riguardanti la gestione della cassa </w:t>
            </w:r>
            <w:r>
              <w:rPr>
                <w:i/>
                <w:sz w:val="20"/>
              </w:rPr>
              <w:t>vincolata)</w:t>
            </w:r>
          </w:p>
        </w:tc>
        <w:tc>
          <w:tcPr>
            <w:tcW w:w="1589" w:type="dxa"/>
          </w:tcPr>
          <w:p>
            <w:pPr>
              <w:pStyle w:val="TableParagraph"/>
              <w:rPr>
                <w:b/>
                <w:sz w:val="22"/>
              </w:rPr>
            </w:pPr>
          </w:p>
          <w:p>
            <w:pPr>
              <w:pStyle w:val="TableParagraph"/>
              <w:spacing w:before="9"/>
              <w:rPr>
                <w:b/>
                <w:sz w:val="22"/>
              </w:rPr>
            </w:pPr>
          </w:p>
          <w:p>
            <w:pPr>
              <w:pStyle w:val="TableParagraph"/>
              <w:ind w:left="447" w:right="426"/>
              <w:jc w:val="center"/>
              <w:rPr>
                <w:rFonts w:ascii="Times New Roman"/>
                <w:sz w:val="20"/>
              </w:rPr>
            </w:pPr>
            <w:r>
              <w:rPr>
                <w:rFonts w:ascii="Times New Roman"/>
                <w:sz w:val="20"/>
              </w:rPr>
              <w:t>18,920</w:t>
            </w:r>
          </w:p>
        </w:tc>
        <w:tc>
          <w:tcPr>
            <w:tcW w:w="1589" w:type="dxa"/>
          </w:tcPr>
          <w:p>
            <w:pPr>
              <w:pStyle w:val="TableParagraph"/>
              <w:rPr>
                <w:b/>
                <w:sz w:val="22"/>
              </w:rPr>
            </w:pPr>
          </w:p>
          <w:p>
            <w:pPr>
              <w:pStyle w:val="TableParagraph"/>
              <w:spacing w:before="9"/>
              <w:rPr>
                <w:b/>
                <w:sz w:val="22"/>
              </w:rPr>
            </w:pPr>
          </w:p>
          <w:p>
            <w:pPr>
              <w:pStyle w:val="TableParagraph"/>
              <w:ind w:left="516"/>
              <w:rPr>
                <w:rFonts w:ascii="Times New Roman"/>
                <w:sz w:val="20"/>
              </w:rPr>
            </w:pPr>
            <w:r>
              <w:rPr>
                <w:rFonts w:ascii="Times New Roman"/>
                <w:sz w:val="20"/>
              </w:rPr>
              <w:t>18,960</w:t>
            </w:r>
          </w:p>
        </w:tc>
        <w:tc>
          <w:tcPr>
            <w:tcW w:w="1589" w:type="dxa"/>
          </w:tcPr>
          <w:p>
            <w:pPr>
              <w:pStyle w:val="TableParagraph"/>
              <w:rPr>
                <w:b/>
                <w:sz w:val="22"/>
              </w:rPr>
            </w:pPr>
          </w:p>
          <w:p>
            <w:pPr>
              <w:pStyle w:val="TableParagraph"/>
              <w:spacing w:before="9"/>
              <w:rPr>
                <w:b/>
                <w:sz w:val="22"/>
              </w:rPr>
            </w:pPr>
          </w:p>
          <w:p>
            <w:pPr>
              <w:pStyle w:val="TableParagraph"/>
              <w:ind w:right="493"/>
              <w:jc w:val="right"/>
              <w:rPr>
                <w:rFonts w:ascii="Times New Roman"/>
                <w:sz w:val="20"/>
              </w:rPr>
            </w:pPr>
            <w:r>
              <w:rPr>
                <w:rFonts w:ascii="Times New Roman"/>
                <w:sz w:val="20"/>
              </w:rPr>
              <w:t>18,980</w:t>
            </w:r>
          </w:p>
        </w:tc>
      </w:tr>
    </w:tbl>
    <w:p>
      <w:pPr>
        <w:spacing w:after="0"/>
        <w:jc w:val="right"/>
        <w:rPr>
          <w:rFonts w:ascii="Times New Roman"/>
          <w:sz w:val="20"/>
        </w:rPr>
        <w:sectPr>
          <w:pgSz w:w="16840" w:h="11900" w:orient="landscape"/>
          <w:pgMar w:top="800" w:bottom="280" w:left="500" w:right="520"/>
        </w:sectPr>
      </w:pPr>
    </w:p>
    <w:p>
      <w:pPr>
        <w:pStyle w:val="BodyText"/>
        <w:spacing w:before="5"/>
        <w:rPr>
          <w:b/>
          <w:sz w:val="4"/>
        </w:rPr>
      </w:pPr>
    </w:p>
    <w:p>
      <w:pPr>
        <w:pStyle w:val="BodyText"/>
        <w:spacing w:line="20" w:lineRule="exact"/>
        <w:ind w:left="504"/>
        <w:rPr>
          <w:sz w:val="2"/>
        </w:rPr>
      </w:pPr>
      <w:r>
        <w:rPr>
          <w:sz w:val="2"/>
        </w:rPr>
        <w:pict>
          <v:group style="width:740.65pt;height:1pt;mso-position-horizontal-relative:char;mso-position-vertical-relative:line" coordorigin="0,0" coordsize="14813,20">
            <v:line style="position:absolute" from="0,10" to="14813,10" stroked="true" strokeweight=".959062pt" strokecolor="#000000">
              <v:stroke dashstyle="solid"/>
            </v:line>
          </v:group>
        </w:pict>
      </w:r>
      <w:r>
        <w:rPr>
          <w:sz w:val="2"/>
        </w:rPr>
      </w:r>
    </w:p>
    <w:p>
      <w:pPr>
        <w:spacing w:before="0"/>
        <w:ind w:left="577" w:right="0" w:firstLine="0"/>
        <w:jc w:val="left"/>
        <w:rPr>
          <w:sz w:val="20"/>
        </w:rPr>
      </w:pPr>
      <w:r>
        <w:rPr>
          <w:sz w:val="20"/>
        </w:rPr>
        <w:t>#####################################################################################################################################</w:t>
      </w:r>
    </w:p>
    <w:p>
      <w:pPr>
        <w:pStyle w:val="BodyText"/>
        <w:rPr>
          <w:sz w:val="22"/>
        </w:rPr>
      </w:pPr>
    </w:p>
    <w:p>
      <w:pPr>
        <w:pStyle w:val="BodyText"/>
        <w:rPr>
          <w:sz w:val="22"/>
        </w:rPr>
      </w:pPr>
    </w:p>
    <w:p>
      <w:pPr>
        <w:pStyle w:val="BodyText"/>
        <w:spacing w:before="9"/>
        <w:rPr>
          <w:sz w:val="22"/>
        </w:rPr>
      </w:pPr>
    </w:p>
    <w:p>
      <w:pPr>
        <w:pStyle w:val="ListParagraph"/>
        <w:numPr>
          <w:ilvl w:val="0"/>
          <w:numId w:val="1"/>
        </w:numPr>
        <w:tabs>
          <w:tab w:pos="856" w:val="left" w:leader="none"/>
        </w:tabs>
        <w:spacing w:line="261" w:lineRule="auto" w:before="0" w:after="0"/>
        <w:ind w:left="553" w:right="589" w:firstLine="0"/>
        <w:jc w:val="left"/>
        <w:rPr>
          <w:sz w:val="20"/>
        </w:rPr>
      </w:pPr>
      <w:r>
        <w:rPr>
          <w:sz w:val="20"/>
        </w:rPr>
        <w:t>Il debito di finanziamento è pari alla Lettera D1 dell'ultimo stato patrimoniale passivo disponibile. L'indicatore è elaborato a partire dal 2018, salvo che per gli enti che hanno partecipato alla sperimentazione che lo elaborano a decorrere dal 2016. Gli enti locali delle Autonomie speciali che adottano il DLgs 118/2011 dal 2016 e gli enti locali con popolazione inferiore a 5.000 abitanti elaborano l'indicatore a decorrere dal</w:t>
      </w:r>
      <w:r>
        <w:rPr>
          <w:spacing w:val="29"/>
          <w:sz w:val="20"/>
        </w:rPr>
        <w:t> </w:t>
      </w:r>
      <w:r>
        <w:rPr>
          <w:sz w:val="20"/>
        </w:rPr>
        <w:t>2019.</w:t>
      </w:r>
    </w:p>
    <w:p>
      <w:pPr>
        <w:pStyle w:val="ListParagraph"/>
        <w:numPr>
          <w:ilvl w:val="0"/>
          <w:numId w:val="1"/>
        </w:numPr>
        <w:tabs>
          <w:tab w:pos="856" w:val="left" w:leader="none"/>
        </w:tabs>
        <w:spacing w:line="261" w:lineRule="auto" w:before="55" w:after="0"/>
        <w:ind w:left="553" w:right="819" w:firstLine="0"/>
        <w:jc w:val="left"/>
        <w:rPr>
          <w:sz w:val="20"/>
        </w:rPr>
      </w:pPr>
      <w:r>
        <w:rPr>
          <w:sz w:val="20"/>
        </w:rPr>
        <w:t>Indicatore da elaborare solo </w:t>
      </w:r>
      <w:r>
        <w:rPr>
          <w:spacing w:val="-3"/>
          <w:sz w:val="20"/>
        </w:rPr>
        <w:t>se </w:t>
      </w:r>
      <w:r>
        <w:rPr>
          <w:sz w:val="20"/>
        </w:rPr>
        <w:t>la voce E dell'allegato a) al bilancio di previsione è negativo. Il disavanzo di amministrazione è pari all'importo della voce E. Ai fini dell'elaborazione dell'indicatore, non </w:t>
      </w:r>
      <w:r>
        <w:rPr>
          <w:spacing w:val="-3"/>
          <w:sz w:val="20"/>
        </w:rPr>
        <w:t>si </w:t>
      </w:r>
      <w:r>
        <w:rPr>
          <w:sz w:val="20"/>
        </w:rPr>
        <w:t>considera il disavanzo tecnico di cui all'articolo 3, comma 13, del DLgs</w:t>
      </w:r>
      <w:r>
        <w:rPr>
          <w:spacing w:val="50"/>
          <w:sz w:val="20"/>
        </w:rPr>
        <w:t> </w:t>
      </w:r>
      <w:r>
        <w:rPr>
          <w:sz w:val="20"/>
        </w:rPr>
        <w:t>118/2011.</w:t>
      </w:r>
    </w:p>
    <w:p>
      <w:pPr>
        <w:pStyle w:val="ListParagraph"/>
        <w:numPr>
          <w:ilvl w:val="0"/>
          <w:numId w:val="1"/>
        </w:numPr>
        <w:tabs>
          <w:tab w:pos="856" w:val="left" w:leader="none"/>
        </w:tabs>
        <w:spacing w:line="261" w:lineRule="auto" w:before="12" w:after="0"/>
        <w:ind w:left="553" w:right="1890" w:firstLine="0"/>
        <w:jc w:val="left"/>
        <w:rPr>
          <w:sz w:val="20"/>
        </w:rPr>
      </w:pPr>
      <w:r>
        <w:rPr>
          <w:sz w:val="20"/>
        </w:rPr>
        <w:t>La media dei tre esercizi precedenti è riferita agli ultimi tre consuntivi approvati o in caso di mancata approvazione degli ultimi consuntivi, ai dati di preconsuntivo. In caso di esercizio provvisorio è possibile fare riferimento ai dati di preconsuntivo dell'esercizio</w:t>
      </w:r>
      <w:r>
        <w:rPr>
          <w:spacing w:val="38"/>
          <w:sz w:val="20"/>
        </w:rPr>
        <w:t> </w:t>
      </w:r>
      <w:r>
        <w:rPr>
          <w:sz w:val="20"/>
        </w:rPr>
        <w:t>precedente.</w:t>
      </w:r>
    </w:p>
    <w:p>
      <w:pPr>
        <w:spacing w:line="261" w:lineRule="auto" w:before="0"/>
        <w:ind w:left="553" w:right="705" w:firstLine="0"/>
        <w:jc w:val="left"/>
        <w:rPr>
          <w:sz w:val="20"/>
        </w:rPr>
      </w:pPr>
      <w:r>
        <w:rPr>
          <w:sz w:val="20"/>
        </w:rPr>
        <w:t>Per gli enti che non sono rientrati nel periodo di sperimentazione, nel 2016 sostituire la media con gli accertamenti del 2015 (dati stimati o, se disponibili, di preconsuntivo). Nel 2017 sostituire la media triennale con quella biennale (per il 2016 fare riferimento a dati stimati o, se disponibili, di preconsuntivo). Gli enti locali delle Autonomie speciali che adottano il DLgs 118/2011 a decorrere dal 2016, elaborano l'indicatore a decorrere dal 2017.</w:t>
      </w:r>
    </w:p>
    <w:p>
      <w:pPr>
        <w:pStyle w:val="ListParagraph"/>
        <w:numPr>
          <w:ilvl w:val="0"/>
          <w:numId w:val="1"/>
        </w:numPr>
        <w:tabs>
          <w:tab w:pos="856" w:val="left" w:leader="none"/>
        </w:tabs>
        <w:spacing w:line="240" w:lineRule="auto" w:before="143" w:after="0"/>
        <w:ind w:left="855" w:right="0" w:hanging="303"/>
        <w:jc w:val="left"/>
        <w:rPr>
          <w:sz w:val="20"/>
        </w:rPr>
      </w:pPr>
      <w:r>
        <w:rPr>
          <w:sz w:val="20"/>
        </w:rPr>
        <w:t>Da compilare solo </w:t>
      </w:r>
      <w:r>
        <w:rPr>
          <w:spacing w:val="-3"/>
          <w:sz w:val="20"/>
        </w:rPr>
        <w:t>se </w:t>
      </w:r>
      <w:r>
        <w:rPr>
          <w:sz w:val="20"/>
        </w:rPr>
        <w:t>la voce E, dell'allegato al bilancio concernente il risultato di amministrazione presunto è positivo o pari a</w:t>
      </w:r>
      <w:r>
        <w:rPr>
          <w:spacing w:val="46"/>
          <w:sz w:val="20"/>
        </w:rPr>
        <w:t> </w:t>
      </w:r>
      <w:r>
        <w:rPr>
          <w:sz w:val="20"/>
        </w:rPr>
        <w:t>0.</w:t>
      </w:r>
    </w:p>
    <w:p>
      <w:pPr>
        <w:pStyle w:val="ListParagraph"/>
        <w:numPr>
          <w:ilvl w:val="0"/>
          <w:numId w:val="1"/>
        </w:numPr>
        <w:tabs>
          <w:tab w:pos="856" w:val="left" w:leader="none"/>
        </w:tabs>
        <w:spacing w:line="261" w:lineRule="auto" w:before="20" w:after="0"/>
        <w:ind w:left="553" w:right="1323" w:firstLine="0"/>
        <w:jc w:val="left"/>
        <w:rPr>
          <w:sz w:val="20"/>
        </w:rPr>
      </w:pPr>
      <w:r>
        <w:rPr>
          <w:sz w:val="20"/>
        </w:rPr>
        <w:t>La quota libera di parte corrente del risultato di amministrazione presunto è pari alla voce E riportata nell'allegato a) al bilancio di previsione. Il risultato di amministrazione presunto è pari alla lettera A riportata nell'allegato a) al bilancio di</w:t>
      </w:r>
      <w:r>
        <w:rPr>
          <w:spacing w:val="23"/>
          <w:sz w:val="20"/>
        </w:rPr>
        <w:t> </w:t>
      </w:r>
      <w:r>
        <w:rPr>
          <w:sz w:val="20"/>
        </w:rPr>
        <w:t>previsione.</w:t>
      </w:r>
    </w:p>
    <w:p>
      <w:pPr>
        <w:pStyle w:val="ListParagraph"/>
        <w:numPr>
          <w:ilvl w:val="0"/>
          <w:numId w:val="1"/>
        </w:numPr>
        <w:tabs>
          <w:tab w:pos="856" w:val="left" w:leader="none"/>
        </w:tabs>
        <w:spacing w:line="261" w:lineRule="auto" w:before="41" w:after="0"/>
        <w:ind w:left="553" w:right="1707" w:firstLine="0"/>
        <w:jc w:val="left"/>
        <w:rPr>
          <w:sz w:val="20"/>
        </w:rPr>
      </w:pPr>
      <w:r>
        <w:rPr>
          <w:sz w:val="20"/>
        </w:rPr>
        <w:t>La quota libera in c/capitale del risultato di amministrazione presunto è pari alla voce D riportata nell'allegato a) al bilancio di previsione. Il risultato di amministrazione presunto è pari alla lettera A riportata nel predetto allegato</w:t>
      </w:r>
      <w:r>
        <w:rPr>
          <w:spacing w:val="13"/>
          <w:sz w:val="20"/>
        </w:rPr>
        <w:t> </w:t>
      </w:r>
      <w:r>
        <w:rPr>
          <w:sz w:val="20"/>
        </w:rPr>
        <w:t>a).</w:t>
      </w:r>
    </w:p>
    <w:p>
      <w:pPr>
        <w:pStyle w:val="ListParagraph"/>
        <w:numPr>
          <w:ilvl w:val="0"/>
          <w:numId w:val="1"/>
        </w:numPr>
        <w:tabs>
          <w:tab w:pos="856" w:val="left" w:leader="none"/>
        </w:tabs>
        <w:spacing w:line="261" w:lineRule="auto" w:before="41" w:after="0"/>
        <w:ind w:left="553" w:right="713" w:hanging="1"/>
        <w:jc w:val="left"/>
        <w:rPr>
          <w:sz w:val="20"/>
        </w:rPr>
      </w:pPr>
      <w:r>
        <w:rPr>
          <w:sz w:val="20"/>
        </w:rPr>
        <w:t>La quota accantonata del risultato di amministrazione presunto è pari alla voce B riportata nell'allegato a) al bilancio di previsione. Il risultato di amministrazione presunto è pari alla lettera A riportata nel predetto allegato</w:t>
      </w:r>
      <w:r>
        <w:rPr>
          <w:spacing w:val="12"/>
          <w:sz w:val="20"/>
        </w:rPr>
        <w:t> </w:t>
      </w:r>
      <w:r>
        <w:rPr>
          <w:sz w:val="20"/>
        </w:rPr>
        <w:t>a).</w:t>
      </w:r>
    </w:p>
    <w:p>
      <w:pPr>
        <w:pStyle w:val="ListParagraph"/>
        <w:numPr>
          <w:ilvl w:val="0"/>
          <w:numId w:val="1"/>
        </w:numPr>
        <w:tabs>
          <w:tab w:pos="856" w:val="left" w:leader="none"/>
        </w:tabs>
        <w:spacing w:line="261" w:lineRule="auto" w:before="70" w:after="0"/>
        <w:ind w:left="553" w:right="987" w:hanging="1"/>
        <w:jc w:val="left"/>
        <w:rPr>
          <w:sz w:val="20"/>
        </w:rPr>
      </w:pPr>
      <w:r>
        <w:rPr>
          <w:sz w:val="20"/>
        </w:rPr>
        <w:t>La quota vincolata del risultato di amministrazione presunto è pari alla voce C riportata nell'allegato a) al bilancio di previsione. Il risultato di amministrazione presunto è pari alla lettera A riportata nel predetto allegato</w:t>
      </w:r>
      <w:r>
        <w:rPr>
          <w:spacing w:val="12"/>
          <w:sz w:val="20"/>
        </w:rPr>
        <w:t> </w:t>
      </w:r>
      <w:r>
        <w:rPr>
          <w:sz w:val="20"/>
        </w:rPr>
        <w:t>a).</w:t>
      </w:r>
    </w:p>
    <w:p>
      <w:pPr>
        <w:pStyle w:val="ListParagraph"/>
        <w:numPr>
          <w:ilvl w:val="0"/>
          <w:numId w:val="1"/>
        </w:numPr>
        <w:tabs>
          <w:tab w:pos="967" w:val="left" w:leader="none"/>
        </w:tabs>
        <w:spacing w:line="261" w:lineRule="auto" w:before="84" w:after="0"/>
        <w:ind w:left="553" w:right="745" w:firstLine="0"/>
        <w:jc w:val="left"/>
        <w:rPr>
          <w:sz w:val="20"/>
        </w:rPr>
      </w:pPr>
      <w:r>
        <w:rPr>
          <w:sz w:val="20"/>
        </w:rPr>
        <w:t>Indicare al numeratore solo la quota del finanziamento destinata alla copertura di investimenti, e al denominatore escludere gli investimenti che, nell'esercizio, </w:t>
      </w:r>
      <w:r>
        <w:rPr>
          <w:spacing w:val="-3"/>
          <w:sz w:val="20"/>
        </w:rPr>
        <w:t>sono </w:t>
      </w:r>
      <w:r>
        <w:rPr>
          <w:sz w:val="20"/>
        </w:rPr>
        <w:t>finanziati dal</w:t>
      </w:r>
      <w:r>
        <w:rPr>
          <w:spacing w:val="13"/>
          <w:sz w:val="20"/>
        </w:rPr>
        <w:t> </w:t>
      </w:r>
      <w:r>
        <w:rPr>
          <w:sz w:val="20"/>
        </w:rPr>
        <w:t>FPV.</w:t>
      </w:r>
    </w:p>
    <w:p>
      <w:pPr>
        <w:spacing w:after="0" w:line="261" w:lineRule="auto"/>
        <w:jc w:val="left"/>
        <w:rPr>
          <w:sz w:val="20"/>
        </w:rPr>
        <w:sectPr>
          <w:pgSz w:w="16840" w:h="11900" w:orient="landscape"/>
          <w:pgMar w:top="740" w:bottom="280" w:left="500" w:right="520"/>
        </w:sectPr>
      </w:pPr>
    </w:p>
    <w:p>
      <w:pPr>
        <w:spacing w:before="74"/>
        <w:ind w:left="0" w:right="1270" w:firstLine="0"/>
        <w:jc w:val="right"/>
        <w:rPr>
          <w:sz w:val="20"/>
        </w:rPr>
      </w:pPr>
      <w:r>
        <w:rPr>
          <w:sz w:val="20"/>
        </w:rPr>
        <w:t>Allegato n. 1-b</w:t>
      </w:r>
    </w:p>
    <w:p>
      <w:pPr>
        <w:spacing w:before="7"/>
        <w:ind w:left="4693" w:right="4689" w:firstLine="0"/>
        <w:jc w:val="center"/>
        <w:rPr>
          <w:b/>
          <w:sz w:val="28"/>
        </w:rPr>
      </w:pPr>
      <w:r>
        <w:rPr>
          <w:b/>
          <w:color w:val="003265"/>
          <w:sz w:val="28"/>
        </w:rPr>
        <w:t>Piano degli indicatori di bilancio</w:t>
      </w:r>
    </w:p>
    <w:p>
      <w:pPr>
        <w:spacing w:before="66"/>
        <w:ind w:left="4693" w:right="4691" w:firstLine="0"/>
        <w:jc w:val="center"/>
        <w:rPr>
          <w:b/>
          <w:sz w:val="24"/>
        </w:rPr>
      </w:pPr>
      <w:r>
        <w:rPr>
          <w:b/>
          <w:sz w:val="24"/>
        </w:rPr>
        <w:t>Bilancio di previsione esercizi 2019, 2020 e 2021</w:t>
      </w:r>
    </w:p>
    <w:p>
      <w:pPr>
        <w:spacing w:before="141"/>
        <w:ind w:left="2867" w:right="2855" w:firstLine="0"/>
        <w:jc w:val="center"/>
        <w:rPr>
          <w:b/>
          <w:sz w:val="24"/>
        </w:rPr>
      </w:pPr>
      <w:r>
        <w:rPr>
          <w:b/>
          <w:sz w:val="24"/>
        </w:rPr>
        <w:t>Indicatori analitici concernenti la composizione delle entrate e la capacità di riscossione</w:t>
      </w:r>
    </w:p>
    <w:p>
      <w:pPr>
        <w:pStyle w:val="BodyText"/>
        <w:spacing w:before="6"/>
        <w:rPr>
          <w:b/>
          <w:sz w:val="13"/>
        </w:rPr>
      </w:pPr>
    </w:p>
    <w:tbl>
      <w:tblPr>
        <w:tblW w:w="0" w:type="auto"/>
        <w:jc w:val="left"/>
        <w:tblInd w:w="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42"/>
        <w:gridCol w:w="5376"/>
        <w:gridCol w:w="1387"/>
        <w:gridCol w:w="1387"/>
        <w:gridCol w:w="1387"/>
        <w:gridCol w:w="1387"/>
        <w:gridCol w:w="1387"/>
        <w:gridCol w:w="1387"/>
      </w:tblGrid>
      <w:tr>
        <w:trPr>
          <w:trHeight w:val="536" w:hRule="atLeast"/>
        </w:trPr>
        <w:tc>
          <w:tcPr>
            <w:tcW w:w="1042" w:type="dxa"/>
            <w:vMerge w:val="restart"/>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7"/>
              </w:rPr>
            </w:pPr>
          </w:p>
          <w:p>
            <w:pPr>
              <w:pStyle w:val="TableParagraph"/>
              <w:spacing w:line="240" w:lineRule="atLeast"/>
              <w:ind w:left="191"/>
              <w:rPr>
                <w:rFonts w:ascii="Calibri"/>
                <w:sz w:val="18"/>
              </w:rPr>
            </w:pPr>
            <w:r>
              <w:rPr>
                <w:rFonts w:ascii="Calibri"/>
                <w:w w:val="105"/>
                <w:sz w:val="18"/>
              </w:rPr>
              <w:t>Titolo Tipologia</w:t>
            </w:r>
          </w:p>
        </w:tc>
        <w:tc>
          <w:tcPr>
            <w:tcW w:w="5376"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9"/>
              <w:rPr>
                <w:b/>
                <w:sz w:val="34"/>
              </w:rPr>
            </w:pPr>
          </w:p>
          <w:p>
            <w:pPr>
              <w:pStyle w:val="TableParagraph"/>
              <w:spacing w:line="271" w:lineRule="exact"/>
              <w:ind w:left="1901" w:right="1884"/>
              <w:jc w:val="center"/>
              <w:rPr>
                <w:rFonts w:ascii="Calibri"/>
                <w:sz w:val="24"/>
              </w:rPr>
            </w:pPr>
            <w:r>
              <w:rPr>
                <w:rFonts w:ascii="Calibri"/>
                <w:sz w:val="24"/>
              </w:rPr>
              <w:t>Denominazione</w:t>
            </w:r>
          </w:p>
        </w:tc>
        <w:tc>
          <w:tcPr>
            <w:tcW w:w="5548" w:type="dxa"/>
            <w:gridSpan w:val="4"/>
          </w:tcPr>
          <w:p>
            <w:pPr>
              <w:pStyle w:val="TableParagraph"/>
              <w:spacing w:before="157"/>
              <w:ind w:left="820"/>
              <w:rPr>
                <w:b/>
                <w:sz w:val="18"/>
              </w:rPr>
            </w:pPr>
            <w:r>
              <w:rPr>
                <w:b/>
                <w:sz w:val="18"/>
              </w:rPr>
              <w:t>Composizione delle entrate (dati percentuali)</w:t>
            </w:r>
          </w:p>
        </w:tc>
        <w:tc>
          <w:tcPr>
            <w:tcW w:w="2774" w:type="dxa"/>
            <w:gridSpan w:val="2"/>
          </w:tcPr>
          <w:p>
            <w:pPr>
              <w:pStyle w:val="TableParagraph"/>
              <w:spacing w:line="240" w:lineRule="atLeast" w:before="4"/>
              <w:ind w:left="1084" w:hanging="773"/>
              <w:rPr>
                <w:b/>
                <w:sz w:val="18"/>
              </w:rPr>
            </w:pPr>
            <w:r>
              <w:rPr>
                <w:b/>
                <w:sz w:val="18"/>
              </w:rPr>
              <w:t>Percentuale riscossione entrate</w:t>
            </w:r>
          </w:p>
        </w:tc>
      </w:tr>
      <w:tr>
        <w:trPr>
          <w:trHeight w:val="1789" w:hRule="atLeast"/>
        </w:trPr>
        <w:tc>
          <w:tcPr>
            <w:tcW w:w="1042" w:type="dxa"/>
            <w:vMerge/>
            <w:tcBorders>
              <w:top w:val="nil"/>
            </w:tcBorders>
          </w:tcPr>
          <w:p>
            <w:pPr>
              <w:rPr>
                <w:sz w:val="2"/>
                <w:szCs w:val="2"/>
              </w:rPr>
            </w:pPr>
          </w:p>
        </w:tc>
        <w:tc>
          <w:tcPr>
            <w:tcW w:w="5376" w:type="dxa"/>
            <w:vMerge/>
            <w:tcBorders>
              <w:top w:val="nil"/>
            </w:tcBorders>
          </w:tcPr>
          <w:p>
            <w:pPr>
              <w:rPr>
                <w:sz w:val="2"/>
                <w:szCs w:val="2"/>
              </w:rPr>
            </w:pPr>
          </w:p>
        </w:tc>
        <w:tc>
          <w:tcPr>
            <w:tcW w:w="1387" w:type="dxa"/>
          </w:tcPr>
          <w:p>
            <w:pPr>
              <w:pStyle w:val="TableParagraph"/>
              <w:spacing w:line="268" w:lineRule="auto" w:before="3"/>
              <w:ind w:left="52" w:right="24" w:hanging="6"/>
              <w:jc w:val="center"/>
              <w:rPr>
                <w:sz w:val="16"/>
              </w:rPr>
            </w:pPr>
            <w:r>
              <w:rPr>
                <w:sz w:val="16"/>
              </w:rPr>
              <w:t>Esercizio 2019: </w:t>
            </w:r>
            <w:r>
              <w:rPr>
                <w:spacing w:val="-3"/>
                <w:sz w:val="16"/>
              </w:rPr>
              <w:t>Previsioni </w:t>
            </w:r>
            <w:r>
              <w:rPr>
                <w:spacing w:val="-4"/>
                <w:sz w:val="16"/>
              </w:rPr>
              <w:t>competenza/ </w:t>
            </w:r>
            <w:r>
              <w:rPr>
                <w:spacing w:val="-5"/>
                <w:sz w:val="16"/>
              </w:rPr>
              <w:t>totale </w:t>
            </w:r>
            <w:r>
              <w:rPr>
                <w:spacing w:val="-3"/>
                <w:sz w:val="16"/>
              </w:rPr>
              <w:t>previsioni competenza</w:t>
            </w:r>
          </w:p>
        </w:tc>
        <w:tc>
          <w:tcPr>
            <w:tcW w:w="1387" w:type="dxa"/>
          </w:tcPr>
          <w:p>
            <w:pPr>
              <w:pStyle w:val="TableParagraph"/>
              <w:spacing w:line="268" w:lineRule="auto" w:before="3"/>
              <w:ind w:left="52" w:right="24" w:hanging="6"/>
              <w:jc w:val="center"/>
              <w:rPr>
                <w:sz w:val="16"/>
              </w:rPr>
            </w:pPr>
            <w:r>
              <w:rPr>
                <w:sz w:val="16"/>
              </w:rPr>
              <w:t>Esercizio 2020: </w:t>
            </w:r>
            <w:r>
              <w:rPr>
                <w:spacing w:val="-3"/>
                <w:sz w:val="16"/>
              </w:rPr>
              <w:t>Previsioni </w:t>
            </w:r>
            <w:r>
              <w:rPr>
                <w:spacing w:val="-4"/>
                <w:sz w:val="16"/>
              </w:rPr>
              <w:t>competenza/ </w:t>
            </w:r>
            <w:r>
              <w:rPr>
                <w:spacing w:val="-5"/>
                <w:sz w:val="16"/>
              </w:rPr>
              <w:t>totale </w:t>
            </w:r>
            <w:r>
              <w:rPr>
                <w:spacing w:val="-3"/>
                <w:sz w:val="16"/>
              </w:rPr>
              <w:t>previsioni competenza</w:t>
            </w:r>
          </w:p>
        </w:tc>
        <w:tc>
          <w:tcPr>
            <w:tcW w:w="1387" w:type="dxa"/>
          </w:tcPr>
          <w:p>
            <w:pPr>
              <w:pStyle w:val="TableParagraph"/>
              <w:spacing w:line="268" w:lineRule="auto" w:before="3"/>
              <w:ind w:left="52" w:right="24" w:hanging="6"/>
              <w:jc w:val="center"/>
              <w:rPr>
                <w:sz w:val="16"/>
              </w:rPr>
            </w:pPr>
            <w:r>
              <w:rPr>
                <w:sz w:val="16"/>
              </w:rPr>
              <w:t>Esercizio 2021: </w:t>
            </w:r>
            <w:r>
              <w:rPr>
                <w:spacing w:val="-3"/>
                <w:sz w:val="16"/>
              </w:rPr>
              <w:t>Previsioni </w:t>
            </w:r>
            <w:r>
              <w:rPr>
                <w:spacing w:val="-4"/>
                <w:sz w:val="16"/>
              </w:rPr>
              <w:t>competenza/ </w:t>
            </w:r>
            <w:r>
              <w:rPr>
                <w:spacing w:val="-5"/>
                <w:sz w:val="16"/>
              </w:rPr>
              <w:t>totale </w:t>
            </w:r>
            <w:r>
              <w:rPr>
                <w:spacing w:val="-3"/>
                <w:sz w:val="16"/>
              </w:rPr>
              <w:t>previsioni competenza</w:t>
            </w:r>
          </w:p>
        </w:tc>
        <w:tc>
          <w:tcPr>
            <w:tcW w:w="1387" w:type="dxa"/>
          </w:tcPr>
          <w:p>
            <w:pPr>
              <w:pStyle w:val="TableParagraph"/>
              <w:spacing w:line="268" w:lineRule="auto" w:before="3"/>
              <w:ind w:left="66" w:right="33" w:hanging="1"/>
              <w:jc w:val="center"/>
              <w:rPr>
                <w:sz w:val="16"/>
              </w:rPr>
            </w:pPr>
            <w:r>
              <w:rPr>
                <w:spacing w:val="-3"/>
                <w:sz w:val="16"/>
              </w:rPr>
              <w:t>Media accertamenti nei </w:t>
            </w:r>
            <w:r>
              <w:rPr>
                <w:sz w:val="16"/>
              </w:rPr>
              <w:t>tre esercizi </w:t>
            </w:r>
            <w:r>
              <w:rPr>
                <w:spacing w:val="-3"/>
                <w:sz w:val="16"/>
              </w:rPr>
              <w:t>precedenti </w:t>
            </w:r>
            <w:r>
              <w:rPr>
                <w:sz w:val="16"/>
              </w:rPr>
              <w:t>/ </w:t>
            </w:r>
            <w:r>
              <w:rPr>
                <w:spacing w:val="-6"/>
                <w:sz w:val="16"/>
              </w:rPr>
              <w:t>Media </w:t>
            </w:r>
            <w:r>
              <w:rPr>
                <w:spacing w:val="-3"/>
                <w:sz w:val="16"/>
              </w:rPr>
              <w:t>Totale accertamenti nei </w:t>
            </w:r>
            <w:r>
              <w:rPr>
                <w:sz w:val="16"/>
              </w:rPr>
              <w:t>tre esercizi </w:t>
            </w:r>
            <w:r>
              <w:rPr>
                <w:spacing w:val="-3"/>
                <w:sz w:val="16"/>
              </w:rPr>
              <w:t>precedenti </w:t>
            </w:r>
            <w:r>
              <w:rPr>
                <w:sz w:val="16"/>
              </w:rPr>
              <w:t>(*)</w:t>
            </w:r>
          </w:p>
        </w:tc>
        <w:tc>
          <w:tcPr>
            <w:tcW w:w="1387" w:type="dxa"/>
          </w:tcPr>
          <w:p>
            <w:pPr>
              <w:pStyle w:val="TableParagraph"/>
              <w:spacing w:line="268" w:lineRule="auto" w:before="3"/>
              <w:ind w:left="115" w:right="86" w:firstLine="4"/>
              <w:jc w:val="center"/>
              <w:rPr>
                <w:sz w:val="16"/>
              </w:rPr>
            </w:pPr>
            <w:r>
              <w:rPr>
                <w:spacing w:val="-3"/>
                <w:sz w:val="16"/>
              </w:rPr>
              <w:t>Previsioni </w:t>
            </w:r>
            <w:r>
              <w:rPr>
                <w:sz w:val="16"/>
              </w:rPr>
              <w:t>cassa esercizio 2019/ </w:t>
            </w:r>
            <w:r>
              <w:rPr>
                <w:spacing w:val="-3"/>
                <w:sz w:val="16"/>
              </w:rPr>
              <w:t>(previsioni competenza </w:t>
            </w:r>
            <w:r>
              <w:rPr>
                <w:sz w:val="16"/>
              </w:rPr>
              <w:t>+ residui) </w:t>
            </w:r>
            <w:r>
              <w:rPr>
                <w:spacing w:val="-4"/>
                <w:sz w:val="16"/>
              </w:rPr>
              <w:t>esercizio </w:t>
            </w:r>
            <w:r>
              <w:rPr>
                <w:sz w:val="16"/>
              </w:rPr>
              <w:t>2019</w:t>
            </w:r>
          </w:p>
        </w:tc>
        <w:tc>
          <w:tcPr>
            <w:tcW w:w="1387" w:type="dxa"/>
          </w:tcPr>
          <w:p>
            <w:pPr>
              <w:pStyle w:val="TableParagraph"/>
              <w:spacing w:line="268" w:lineRule="auto" w:before="3"/>
              <w:ind w:left="67" w:right="33" w:hanging="1"/>
              <w:jc w:val="center"/>
              <w:rPr>
                <w:sz w:val="16"/>
              </w:rPr>
            </w:pPr>
            <w:r>
              <w:rPr>
                <w:spacing w:val="-3"/>
                <w:sz w:val="16"/>
              </w:rPr>
              <w:t>Media </w:t>
            </w:r>
            <w:r>
              <w:rPr>
                <w:sz w:val="16"/>
              </w:rPr>
              <w:t>riscossioni </w:t>
            </w:r>
            <w:r>
              <w:rPr>
                <w:spacing w:val="-3"/>
                <w:sz w:val="16"/>
              </w:rPr>
              <w:t>nei </w:t>
            </w:r>
            <w:r>
              <w:rPr>
                <w:sz w:val="16"/>
              </w:rPr>
              <w:t>tre esercizi </w:t>
            </w:r>
            <w:r>
              <w:rPr>
                <w:spacing w:val="-3"/>
                <w:sz w:val="16"/>
              </w:rPr>
              <w:t>precedenti </w:t>
            </w:r>
            <w:r>
              <w:rPr>
                <w:sz w:val="16"/>
              </w:rPr>
              <w:t>/ </w:t>
            </w:r>
            <w:r>
              <w:rPr>
                <w:spacing w:val="-6"/>
                <w:sz w:val="16"/>
              </w:rPr>
              <w:t>Media </w:t>
            </w:r>
            <w:r>
              <w:rPr>
                <w:spacing w:val="-3"/>
                <w:sz w:val="16"/>
              </w:rPr>
              <w:t>accertamenti nei </w:t>
            </w:r>
            <w:r>
              <w:rPr>
                <w:sz w:val="16"/>
              </w:rPr>
              <w:t>tre esercizi </w:t>
            </w:r>
            <w:r>
              <w:rPr>
                <w:spacing w:val="-3"/>
                <w:sz w:val="16"/>
              </w:rPr>
              <w:t>precedenti </w:t>
            </w:r>
            <w:r>
              <w:rPr>
                <w:sz w:val="16"/>
              </w:rPr>
              <w:t>(*)</w:t>
            </w:r>
          </w:p>
        </w:tc>
      </w:tr>
      <w:tr>
        <w:trPr>
          <w:trHeight w:val="565" w:hRule="atLeast"/>
        </w:trPr>
        <w:tc>
          <w:tcPr>
            <w:tcW w:w="1042" w:type="dxa"/>
          </w:tcPr>
          <w:p>
            <w:pPr>
              <w:pStyle w:val="TableParagraph"/>
              <w:spacing w:before="1"/>
              <w:ind w:left="44" w:right="51"/>
              <w:jc w:val="center"/>
              <w:rPr>
                <w:rFonts w:ascii="Calibri"/>
                <w:i/>
                <w:sz w:val="18"/>
              </w:rPr>
            </w:pPr>
            <w:r>
              <w:rPr>
                <w:rFonts w:ascii="Calibri"/>
                <w:i/>
                <w:w w:val="105"/>
                <w:sz w:val="18"/>
              </w:rPr>
              <w:t>TITOLO 1:</w:t>
            </w:r>
          </w:p>
        </w:tc>
        <w:tc>
          <w:tcPr>
            <w:tcW w:w="5376" w:type="dxa"/>
          </w:tcPr>
          <w:p>
            <w:pPr>
              <w:pStyle w:val="TableParagraph"/>
              <w:spacing w:before="1"/>
              <w:ind w:left="32"/>
              <w:rPr>
                <w:rFonts w:ascii="Calibri"/>
                <w:sz w:val="18"/>
              </w:rPr>
            </w:pPr>
            <w:r>
              <w:rPr>
                <w:rFonts w:ascii="Calibri"/>
                <w:w w:val="105"/>
                <w:sz w:val="18"/>
              </w:rPr>
              <w:t>Entrate correnti di natura tributaria, contributiva e perequativa</w:t>
            </w: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r>
      <w:tr>
        <w:trPr>
          <w:trHeight w:val="565" w:hRule="atLeast"/>
        </w:trPr>
        <w:tc>
          <w:tcPr>
            <w:tcW w:w="1042" w:type="dxa"/>
          </w:tcPr>
          <w:p>
            <w:pPr>
              <w:pStyle w:val="TableParagraph"/>
              <w:spacing w:before="1"/>
              <w:ind w:left="44" w:right="19"/>
              <w:jc w:val="center"/>
              <w:rPr>
                <w:rFonts w:ascii="Calibri"/>
                <w:sz w:val="18"/>
              </w:rPr>
            </w:pPr>
            <w:r>
              <w:rPr>
                <w:rFonts w:ascii="Calibri"/>
                <w:sz w:val="18"/>
              </w:rPr>
              <w:t>10101</w:t>
            </w:r>
          </w:p>
        </w:tc>
        <w:tc>
          <w:tcPr>
            <w:tcW w:w="5376" w:type="dxa"/>
          </w:tcPr>
          <w:p>
            <w:pPr>
              <w:pStyle w:val="TableParagraph"/>
              <w:spacing w:before="1"/>
              <w:ind w:left="32"/>
              <w:rPr>
                <w:rFonts w:ascii="Calibri"/>
                <w:sz w:val="18"/>
              </w:rPr>
            </w:pPr>
            <w:r>
              <w:rPr>
                <w:rFonts w:ascii="Calibri"/>
                <w:sz w:val="18"/>
              </w:rPr>
              <w:t>Tipologia 101: Imposte, tasse e proventi assimilati</w:t>
            </w:r>
          </w:p>
        </w:tc>
        <w:tc>
          <w:tcPr>
            <w:tcW w:w="1387" w:type="dxa"/>
          </w:tcPr>
          <w:p>
            <w:pPr>
              <w:pStyle w:val="TableParagraph"/>
              <w:spacing w:before="177"/>
              <w:ind w:left="376" w:right="358"/>
              <w:jc w:val="center"/>
              <w:rPr>
                <w:rFonts w:ascii="Times New Roman"/>
                <w:sz w:val="18"/>
              </w:rPr>
            </w:pPr>
            <w:r>
              <w:rPr>
                <w:rFonts w:ascii="Times New Roman"/>
                <w:sz w:val="18"/>
              </w:rPr>
              <w:t>46,185</w:t>
            </w:r>
          </w:p>
        </w:tc>
        <w:tc>
          <w:tcPr>
            <w:tcW w:w="1387" w:type="dxa"/>
          </w:tcPr>
          <w:p>
            <w:pPr>
              <w:pStyle w:val="TableParagraph"/>
              <w:spacing w:before="177"/>
              <w:ind w:left="441"/>
              <w:rPr>
                <w:rFonts w:ascii="Times New Roman"/>
                <w:sz w:val="18"/>
              </w:rPr>
            </w:pPr>
            <w:r>
              <w:rPr>
                <w:rFonts w:ascii="Times New Roman"/>
                <w:sz w:val="18"/>
              </w:rPr>
              <w:t>40,797</w:t>
            </w:r>
          </w:p>
        </w:tc>
        <w:tc>
          <w:tcPr>
            <w:tcW w:w="1387" w:type="dxa"/>
          </w:tcPr>
          <w:p>
            <w:pPr>
              <w:pStyle w:val="TableParagraph"/>
              <w:spacing w:before="177"/>
              <w:ind w:right="419"/>
              <w:jc w:val="right"/>
              <w:rPr>
                <w:rFonts w:ascii="Times New Roman"/>
                <w:sz w:val="18"/>
              </w:rPr>
            </w:pPr>
            <w:r>
              <w:rPr>
                <w:rFonts w:ascii="Times New Roman"/>
                <w:sz w:val="18"/>
              </w:rPr>
              <w:t>47,745</w:t>
            </w:r>
          </w:p>
        </w:tc>
        <w:tc>
          <w:tcPr>
            <w:tcW w:w="1387" w:type="dxa"/>
          </w:tcPr>
          <w:p>
            <w:pPr>
              <w:pStyle w:val="TableParagraph"/>
              <w:spacing w:before="177"/>
              <w:ind w:left="377" w:right="358"/>
              <w:jc w:val="center"/>
              <w:rPr>
                <w:rFonts w:ascii="Times New Roman"/>
                <w:sz w:val="18"/>
              </w:rPr>
            </w:pPr>
            <w:r>
              <w:rPr>
                <w:rFonts w:ascii="Times New Roman"/>
                <w:sz w:val="18"/>
              </w:rPr>
              <w:t>46,749</w:t>
            </w:r>
          </w:p>
        </w:tc>
        <w:tc>
          <w:tcPr>
            <w:tcW w:w="1387" w:type="dxa"/>
          </w:tcPr>
          <w:p>
            <w:pPr>
              <w:pStyle w:val="TableParagraph"/>
              <w:spacing w:before="177"/>
              <w:ind w:left="383" w:right="358"/>
              <w:jc w:val="center"/>
              <w:rPr>
                <w:rFonts w:ascii="Times New Roman"/>
                <w:sz w:val="18"/>
              </w:rPr>
            </w:pPr>
            <w:r>
              <w:rPr>
                <w:rFonts w:ascii="Times New Roman"/>
                <w:sz w:val="18"/>
              </w:rPr>
              <w:t>100,000</w:t>
            </w:r>
          </w:p>
        </w:tc>
        <w:tc>
          <w:tcPr>
            <w:tcW w:w="1387" w:type="dxa"/>
          </w:tcPr>
          <w:p>
            <w:pPr>
              <w:pStyle w:val="TableParagraph"/>
              <w:spacing w:before="177"/>
              <w:ind w:right="419"/>
              <w:jc w:val="right"/>
              <w:rPr>
                <w:rFonts w:ascii="Times New Roman"/>
                <w:sz w:val="18"/>
              </w:rPr>
            </w:pPr>
            <w:r>
              <w:rPr>
                <w:rFonts w:ascii="Times New Roman"/>
                <w:sz w:val="18"/>
              </w:rPr>
              <w:t>93,044</w:t>
            </w:r>
          </w:p>
        </w:tc>
      </w:tr>
      <w:tr>
        <w:trPr>
          <w:trHeight w:val="565" w:hRule="atLeast"/>
        </w:trPr>
        <w:tc>
          <w:tcPr>
            <w:tcW w:w="1042" w:type="dxa"/>
          </w:tcPr>
          <w:p>
            <w:pPr>
              <w:pStyle w:val="TableParagraph"/>
              <w:spacing w:before="1"/>
              <w:ind w:left="44" w:right="19"/>
              <w:jc w:val="center"/>
              <w:rPr>
                <w:rFonts w:ascii="Calibri"/>
                <w:sz w:val="18"/>
              </w:rPr>
            </w:pPr>
            <w:r>
              <w:rPr>
                <w:rFonts w:ascii="Calibri"/>
                <w:sz w:val="18"/>
              </w:rPr>
              <w:t>10104</w:t>
            </w:r>
          </w:p>
        </w:tc>
        <w:tc>
          <w:tcPr>
            <w:tcW w:w="5376" w:type="dxa"/>
          </w:tcPr>
          <w:p>
            <w:pPr>
              <w:pStyle w:val="TableParagraph"/>
              <w:spacing w:before="1"/>
              <w:ind w:left="32"/>
              <w:rPr>
                <w:rFonts w:ascii="Calibri"/>
                <w:sz w:val="18"/>
              </w:rPr>
            </w:pPr>
            <w:r>
              <w:rPr>
                <w:rFonts w:ascii="Calibri"/>
                <w:sz w:val="18"/>
              </w:rPr>
              <w:t>Tipologia 104: Compartecipazioni di tributi</w:t>
            </w:r>
          </w:p>
        </w:tc>
        <w:tc>
          <w:tcPr>
            <w:tcW w:w="1387" w:type="dxa"/>
          </w:tcPr>
          <w:p>
            <w:pPr>
              <w:pStyle w:val="TableParagraph"/>
              <w:spacing w:before="177"/>
              <w:ind w:left="381" w:right="358"/>
              <w:jc w:val="center"/>
              <w:rPr>
                <w:rFonts w:ascii="Times New Roman"/>
                <w:sz w:val="18"/>
              </w:rPr>
            </w:pPr>
            <w:r>
              <w:rPr>
                <w:rFonts w:ascii="Times New Roman"/>
                <w:sz w:val="18"/>
              </w:rPr>
              <w:t>0,000</w:t>
            </w:r>
          </w:p>
        </w:tc>
        <w:tc>
          <w:tcPr>
            <w:tcW w:w="1387" w:type="dxa"/>
          </w:tcPr>
          <w:p>
            <w:pPr>
              <w:pStyle w:val="TableParagraph"/>
              <w:spacing w:before="177"/>
              <w:ind w:left="489"/>
              <w:rPr>
                <w:rFonts w:ascii="Times New Roman"/>
                <w:sz w:val="18"/>
              </w:rPr>
            </w:pPr>
            <w:r>
              <w:rPr>
                <w:rFonts w:ascii="Times New Roman"/>
                <w:sz w:val="18"/>
              </w:rPr>
              <w:t>0,000</w:t>
            </w:r>
          </w:p>
        </w:tc>
        <w:tc>
          <w:tcPr>
            <w:tcW w:w="1387" w:type="dxa"/>
          </w:tcPr>
          <w:p>
            <w:pPr>
              <w:pStyle w:val="TableParagraph"/>
              <w:spacing w:before="177"/>
              <w:ind w:right="462"/>
              <w:jc w:val="right"/>
              <w:rPr>
                <w:rFonts w:ascii="Times New Roman"/>
                <w:sz w:val="18"/>
              </w:rPr>
            </w:pPr>
            <w:r>
              <w:rPr>
                <w:rFonts w:ascii="Times New Roman"/>
                <w:sz w:val="18"/>
              </w:rPr>
              <w:t>0,000</w:t>
            </w:r>
          </w:p>
        </w:tc>
        <w:tc>
          <w:tcPr>
            <w:tcW w:w="1387" w:type="dxa"/>
          </w:tcPr>
          <w:p>
            <w:pPr>
              <w:pStyle w:val="TableParagraph"/>
              <w:spacing w:before="177"/>
              <w:ind w:left="382" w:right="358"/>
              <w:jc w:val="center"/>
              <w:rPr>
                <w:rFonts w:ascii="Times New Roman"/>
                <w:sz w:val="18"/>
              </w:rPr>
            </w:pPr>
            <w:r>
              <w:rPr>
                <w:rFonts w:ascii="Times New Roman"/>
                <w:sz w:val="18"/>
              </w:rPr>
              <w:t>0,000</w:t>
            </w:r>
          </w:p>
        </w:tc>
        <w:tc>
          <w:tcPr>
            <w:tcW w:w="1387" w:type="dxa"/>
          </w:tcPr>
          <w:p>
            <w:pPr>
              <w:pStyle w:val="TableParagraph"/>
              <w:spacing w:before="177"/>
              <w:ind w:left="383" w:right="358"/>
              <w:jc w:val="center"/>
              <w:rPr>
                <w:rFonts w:ascii="Times New Roman"/>
                <w:sz w:val="18"/>
              </w:rPr>
            </w:pPr>
            <w:r>
              <w:rPr>
                <w:rFonts w:ascii="Times New Roman"/>
                <w:sz w:val="18"/>
              </w:rPr>
              <w:t>0,000</w:t>
            </w:r>
          </w:p>
        </w:tc>
        <w:tc>
          <w:tcPr>
            <w:tcW w:w="1387" w:type="dxa"/>
          </w:tcPr>
          <w:p>
            <w:pPr>
              <w:pStyle w:val="TableParagraph"/>
              <w:spacing w:before="177"/>
              <w:ind w:right="462"/>
              <w:jc w:val="right"/>
              <w:rPr>
                <w:rFonts w:ascii="Times New Roman"/>
                <w:sz w:val="18"/>
              </w:rPr>
            </w:pPr>
            <w:r>
              <w:rPr>
                <w:rFonts w:ascii="Times New Roman"/>
                <w:sz w:val="18"/>
              </w:rPr>
              <w:t>0,000</w:t>
            </w:r>
          </w:p>
        </w:tc>
      </w:tr>
      <w:tr>
        <w:trPr>
          <w:trHeight w:val="565" w:hRule="atLeast"/>
        </w:trPr>
        <w:tc>
          <w:tcPr>
            <w:tcW w:w="1042" w:type="dxa"/>
          </w:tcPr>
          <w:p>
            <w:pPr>
              <w:pStyle w:val="TableParagraph"/>
              <w:spacing w:before="1"/>
              <w:ind w:left="44" w:right="19"/>
              <w:jc w:val="center"/>
              <w:rPr>
                <w:rFonts w:ascii="Calibri"/>
                <w:sz w:val="18"/>
              </w:rPr>
            </w:pPr>
            <w:r>
              <w:rPr>
                <w:rFonts w:ascii="Calibri"/>
                <w:sz w:val="18"/>
              </w:rPr>
              <w:t>10301</w:t>
            </w:r>
          </w:p>
        </w:tc>
        <w:tc>
          <w:tcPr>
            <w:tcW w:w="5376" w:type="dxa"/>
          </w:tcPr>
          <w:p>
            <w:pPr>
              <w:pStyle w:val="TableParagraph"/>
              <w:spacing w:before="1"/>
              <w:ind w:left="32"/>
              <w:rPr>
                <w:rFonts w:ascii="Calibri"/>
                <w:sz w:val="18"/>
              </w:rPr>
            </w:pPr>
            <w:r>
              <w:rPr>
                <w:rFonts w:ascii="Calibri"/>
                <w:sz w:val="18"/>
              </w:rPr>
              <w:t>Tipologia 301: Fondi perequativi da Amministrazioni Centrali</w:t>
            </w:r>
          </w:p>
        </w:tc>
        <w:tc>
          <w:tcPr>
            <w:tcW w:w="1387" w:type="dxa"/>
          </w:tcPr>
          <w:p>
            <w:pPr>
              <w:pStyle w:val="TableParagraph"/>
              <w:spacing w:before="177"/>
              <w:ind w:left="381" w:right="358"/>
              <w:jc w:val="center"/>
              <w:rPr>
                <w:rFonts w:ascii="Times New Roman"/>
                <w:sz w:val="18"/>
              </w:rPr>
            </w:pPr>
            <w:r>
              <w:rPr>
                <w:rFonts w:ascii="Times New Roman"/>
                <w:sz w:val="18"/>
              </w:rPr>
              <w:t>6,579</w:t>
            </w:r>
          </w:p>
        </w:tc>
        <w:tc>
          <w:tcPr>
            <w:tcW w:w="1387" w:type="dxa"/>
          </w:tcPr>
          <w:p>
            <w:pPr>
              <w:pStyle w:val="TableParagraph"/>
              <w:spacing w:before="177"/>
              <w:ind w:left="489"/>
              <w:rPr>
                <w:rFonts w:ascii="Times New Roman"/>
                <w:sz w:val="18"/>
              </w:rPr>
            </w:pPr>
            <w:r>
              <w:rPr>
                <w:rFonts w:ascii="Times New Roman"/>
                <w:sz w:val="18"/>
              </w:rPr>
              <w:t>5,814</w:t>
            </w:r>
          </w:p>
        </w:tc>
        <w:tc>
          <w:tcPr>
            <w:tcW w:w="1387" w:type="dxa"/>
          </w:tcPr>
          <w:p>
            <w:pPr>
              <w:pStyle w:val="TableParagraph"/>
              <w:spacing w:before="177"/>
              <w:ind w:right="462"/>
              <w:jc w:val="right"/>
              <w:rPr>
                <w:rFonts w:ascii="Times New Roman"/>
                <w:sz w:val="18"/>
              </w:rPr>
            </w:pPr>
            <w:r>
              <w:rPr>
                <w:rFonts w:ascii="Times New Roman"/>
                <w:sz w:val="18"/>
              </w:rPr>
              <w:t>6,804</w:t>
            </w:r>
          </w:p>
        </w:tc>
        <w:tc>
          <w:tcPr>
            <w:tcW w:w="1387" w:type="dxa"/>
          </w:tcPr>
          <w:p>
            <w:pPr>
              <w:pStyle w:val="TableParagraph"/>
              <w:spacing w:before="177"/>
              <w:ind w:left="382" w:right="358"/>
              <w:jc w:val="center"/>
              <w:rPr>
                <w:rFonts w:ascii="Times New Roman"/>
                <w:sz w:val="18"/>
              </w:rPr>
            </w:pPr>
            <w:r>
              <w:rPr>
                <w:rFonts w:ascii="Times New Roman"/>
                <w:sz w:val="18"/>
              </w:rPr>
              <w:t>6,847</w:t>
            </w:r>
          </w:p>
        </w:tc>
        <w:tc>
          <w:tcPr>
            <w:tcW w:w="1387" w:type="dxa"/>
          </w:tcPr>
          <w:p>
            <w:pPr>
              <w:pStyle w:val="TableParagraph"/>
              <w:spacing w:before="177"/>
              <w:ind w:left="383" w:right="358"/>
              <w:jc w:val="center"/>
              <w:rPr>
                <w:rFonts w:ascii="Times New Roman"/>
                <w:sz w:val="18"/>
              </w:rPr>
            </w:pPr>
            <w:r>
              <w:rPr>
                <w:rFonts w:ascii="Times New Roman"/>
                <w:sz w:val="18"/>
              </w:rPr>
              <w:t>100,000</w:t>
            </w:r>
          </w:p>
        </w:tc>
        <w:tc>
          <w:tcPr>
            <w:tcW w:w="1387" w:type="dxa"/>
          </w:tcPr>
          <w:p>
            <w:pPr>
              <w:pStyle w:val="TableParagraph"/>
              <w:spacing w:before="177"/>
              <w:ind w:right="419"/>
              <w:jc w:val="right"/>
              <w:rPr>
                <w:rFonts w:ascii="Times New Roman"/>
                <w:sz w:val="18"/>
              </w:rPr>
            </w:pPr>
            <w:r>
              <w:rPr>
                <w:rFonts w:ascii="Times New Roman"/>
                <w:sz w:val="18"/>
              </w:rPr>
              <w:t>94,402</w:t>
            </w:r>
          </w:p>
        </w:tc>
      </w:tr>
      <w:tr>
        <w:trPr>
          <w:trHeight w:val="565" w:hRule="atLeast"/>
        </w:trPr>
        <w:tc>
          <w:tcPr>
            <w:tcW w:w="1042" w:type="dxa"/>
          </w:tcPr>
          <w:p>
            <w:pPr>
              <w:pStyle w:val="TableParagraph"/>
              <w:spacing w:before="1"/>
              <w:ind w:left="44" w:right="19"/>
              <w:jc w:val="center"/>
              <w:rPr>
                <w:rFonts w:ascii="Calibri"/>
                <w:sz w:val="18"/>
              </w:rPr>
            </w:pPr>
            <w:r>
              <w:rPr>
                <w:rFonts w:ascii="Calibri"/>
                <w:sz w:val="18"/>
              </w:rPr>
              <w:t>10302</w:t>
            </w:r>
          </w:p>
        </w:tc>
        <w:tc>
          <w:tcPr>
            <w:tcW w:w="5376" w:type="dxa"/>
          </w:tcPr>
          <w:p>
            <w:pPr>
              <w:pStyle w:val="TableParagraph"/>
              <w:spacing w:before="1"/>
              <w:ind w:left="32"/>
              <w:rPr>
                <w:rFonts w:ascii="Calibri"/>
                <w:sz w:val="18"/>
              </w:rPr>
            </w:pPr>
            <w:r>
              <w:rPr>
                <w:rFonts w:ascii="Calibri"/>
                <w:sz w:val="18"/>
              </w:rPr>
              <w:t>Tipologia 302: Fondi perequativi dalla Regione o Provincia autonoma</w:t>
            </w:r>
          </w:p>
        </w:tc>
        <w:tc>
          <w:tcPr>
            <w:tcW w:w="1387" w:type="dxa"/>
          </w:tcPr>
          <w:p>
            <w:pPr>
              <w:pStyle w:val="TableParagraph"/>
              <w:spacing w:before="177"/>
              <w:ind w:left="381" w:right="358"/>
              <w:jc w:val="center"/>
              <w:rPr>
                <w:rFonts w:ascii="Times New Roman"/>
                <w:sz w:val="18"/>
              </w:rPr>
            </w:pPr>
            <w:r>
              <w:rPr>
                <w:rFonts w:ascii="Times New Roman"/>
                <w:sz w:val="18"/>
              </w:rPr>
              <w:t>0,000</w:t>
            </w:r>
          </w:p>
        </w:tc>
        <w:tc>
          <w:tcPr>
            <w:tcW w:w="1387" w:type="dxa"/>
          </w:tcPr>
          <w:p>
            <w:pPr>
              <w:pStyle w:val="TableParagraph"/>
              <w:spacing w:before="177"/>
              <w:ind w:left="489"/>
              <w:rPr>
                <w:rFonts w:ascii="Times New Roman"/>
                <w:sz w:val="18"/>
              </w:rPr>
            </w:pPr>
            <w:r>
              <w:rPr>
                <w:rFonts w:ascii="Times New Roman"/>
                <w:sz w:val="18"/>
              </w:rPr>
              <w:t>0,000</w:t>
            </w:r>
          </w:p>
        </w:tc>
        <w:tc>
          <w:tcPr>
            <w:tcW w:w="1387" w:type="dxa"/>
          </w:tcPr>
          <w:p>
            <w:pPr>
              <w:pStyle w:val="TableParagraph"/>
              <w:spacing w:before="177"/>
              <w:ind w:right="462"/>
              <w:jc w:val="right"/>
              <w:rPr>
                <w:rFonts w:ascii="Times New Roman"/>
                <w:sz w:val="18"/>
              </w:rPr>
            </w:pPr>
            <w:r>
              <w:rPr>
                <w:rFonts w:ascii="Times New Roman"/>
                <w:sz w:val="18"/>
              </w:rPr>
              <w:t>0,000</w:t>
            </w:r>
          </w:p>
        </w:tc>
        <w:tc>
          <w:tcPr>
            <w:tcW w:w="1387" w:type="dxa"/>
          </w:tcPr>
          <w:p>
            <w:pPr>
              <w:pStyle w:val="TableParagraph"/>
              <w:spacing w:before="177"/>
              <w:ind w:left="382" w:right="358"/>
              <w:jc w:val="center"/>
              <w:rPr>
                <w:rFonts w:ascii="Times New Roman"/>
                <w:sz w:val="18"/>
              </w:rPr>
            </w:pPr>
            <w:r>
              <w:rPr>
                <w:rFonts w:ascii="Times New Roman"/>
                <w:sz w:val="18"/>
              </w:rPr>
              <w:t>0,000</w:t>
            </w:r>
          </w:p>
        </w:tc>
        <w:tc>
          <w:tcPr>
            <w:tcW w:w="1387" w:type="dxa"/>
          </w:tcPr>
          <w:p>
            <w:pPr>
              <w:pStyle w:val="TableParagraph"/>
              <w:spacing w:before="177"/>
              <w:ind w:left="383" w:right="358"/>
              <w:jc w:val="center"/>
              <w:rPr>
                <w:rFonts w:ascii="Times New Roman"/>
                <w:sz w:val="18"/>
              </w:rPr>
            </w:pPr>
            <w:r>
              <w:rPr>
                <w:rFonts w:ascii="Times New Roman"/>
                <w:sz w:val="18"/>
              </w:rPr>
              <w:t>0,000</w:t>
            </w:r>
          </w:p>
        </w:tc>
        <w:tc>
          <w:tcPr>
            <w:tcW w:w="1387" w:type="dxa"/>
          </w:tcPr>
          <w:p>
            <w:pPr>
              <w:pStyle w:val="TableParagraph"/>
              <w:spacing w:before="177"/>
              <w:ind w:right="462"/>
              <w:jc w:val="right"/>
              <w:rPr>
                <w:rFonts w:ascii="Times New Roman"/>
                <w:sz w:val="18"/>
              </w:rPr>
            </w:pPr>
            <w:r>
              <w:rPr>
                <w:rFonts w:ascii="Times New Roman"/>
                <w:sz w:val="18"/>
              </w:rPr>
              <w:t>0,000</w:t>
            </w:r>
          </w:p>
        </w:tc>
      </w:tr>
      <w:tr>
        <w:trPr>
          <w:trHeight w:val="565" w:hRule="atLeast"/>
        </w:trPr>
        <w:tc>
          <w:tcPr>
            <w:tcW w:w="1042" w:type="dxa"/>
          </w:tcPr>
          <w:p>
            <w:pPr>
              <w:pStyle w:val="TableParagraph"/>
              <w:spacing w:before="1"/>
              <w:ind w:left="44" w:right="19"/>
              <w:jc w:val="center"/>
              <w:rPr>
                <w:rFonts w:ascii="Calibri"/>
                <w:sz w:val="18"/>
              </w:rPr>
            </w:pPr>
            <w:r>
              <w:rPr>
                <w:rFonts w:ascii="Calibri"/>
                <w:sz w:val="18"/>
              </w:rPr>
              <w:t>10000</w:t>
            </w:r>
          </w:p>
        </w:tc>
        <w:tc>
          <w:tcPr>
            <w:tcW w:w="5376" w:type="dxa"/>
          </w:tcPr>
          <w:p>
            <w:pPr>
              <w:pStyle w:val="TableParagraph"/>
              <w:spacing w:line="261" w:lineRule="auto" w:before="1"/>
              <w:ind w:left="32" w:right="110"/>
              <w:rPr>
                <w:rFonts w:ascii="Calibri"/>
                <w:i/>
                <w:sz w:val="18"/>
              </w:rPr>
            </w:pPr>
            <w:r>
              <w:rPr>
                <w:rFonts w:ascii="Calibri"/>
                <w:i/>
                <w:w w:val="105"/>
                <w:sz w:val="18"/>
              </w:rPr>
              <w:t>Totale TITOLO 1: Entrate correnti di natura tributaria, contributiva e </w:t>
            </w:r>
            <w:r>
              <w:rPr>
                <w:rFonts w:ascii="Calibri"/>
                <w:i/>
                <w:w w:val="105"/>
                <w:sz w:val="18"/>
              </w:rPr>
              <w:t>perequativa</w:t>
            </w:r>
          </w:p>
        </w:tc>
        <w:tc>
          <w:tcPr>
            <w:tcW w:w="1387" w:type="dxa"/>
          </w:tcPr>
          <w:p>
            <w:pPr>
              <w:pStyle w:val="TableParagraph"/>
              <w:spacing w:before="177"/>
              <w:ind w:left="376" w:right="358"/>
              <w:jc w:val="center"/>
              <w:rPr>
                <w:rFonts w:ascii="Times New Roman"/>
                <w:sz w:val="18"/>
              </w:rPr>
            </w:pPr>
            <w:r>
              <w:rPr>
                <w:rFonts w:ascii="Times New Roman"/>
                <w:sz w:val="18"/>
              </w:rPr>
              <w:t>52,764</w:t>
            </w:r>
          </w:p>
        </w:tc>
        <w:tc>
          <w:tcPr>
            <w:tcW w:w="1387" w:type="dxa"/>
          </w:tcPr>
          <w:p>
            <w:pPr>
              <w:pStyle w:val="TableParagraph"/>
              <w:spacing w:before="177"/>
              <w:ind w:left="441"/>
              <w:rPr>
                <w:rFonts w:ascii="Times New Roman"/>
                <w:sz w:val="18"/>
              </w:rPr>
            </w:pPr>
            <w:r>
              <w:rPr>
                <w:rFonts w:ascii="Times New Roman"/>
                <w:sz w:val="18"/>
              </w:rPr>
              <w:t>46,611</w:t>
            </w:r>
          </w:p>
        </w:tc>
        <w:tc>
          <w:tcPr>
            <w:tcW w:w="1387" w:type="dxa"/>
          </w:tcPr>
          <w:p>
            <w:pPr>
              <w:pStyle w:val="TableParagraph"/>
              <w:spacing w:before="177"/>
              <w:ind w:right="419"/>
              <w:jc w:val="right"/>
              <w:rPr>
                <w:rFonts w:ascii="Times New Roman"/>
                <w:sz w:val="18"/>
              </w:rPr>
            </w:pPr>
            <w:r>
              <w:rPr>
                <w:rFonts w:ascii="Times New Roman"/>
                <w:sz w:val="18"/>
              </w:rPr>
              <w:t>54,549</w:t>
            </w:r>
          </w:p>
        </w:tc>
        <w:tc>
          <w:tcPr>
            <w:tcW w:w="1387" w:type="dxa"/>
          </w:tcPr>
          <w:p>
            <w:pPr>
              <w:pStyle w:val="TableParagraph"/>
              <w:spacing w:before="177"/>
              <w:ind w:left="377" w:right="358"/>
              <w:jc w:val="center"/>
              <w:rPr>
                <w:rFonts w:ascii="Times New Roman"/>
                <w:sz w:val="18"/>
              </w:rPr>
            </w:pPr>
            <w:r>
              <w:rPr>
                <w:rFonts w:ascii="Times New Roman"/>
                <w:sz w:val="18"/>
              </w:rPr>
              <w:t>53,596</w:t>
            </w:r>
          </w:p>
        </w:tc>
        <w:tc>
          <w:tcPr>
            <w:tcW w:w="1387" w:type="dxa"/>
          </w:tcPr>
          <w:p>
            <w:pPr>
              <w:pStyle w:val="TableParagraph"/>
              <w:spacing w:before="177"/>
              <w:ind w:left="383" w:right="358"/>
              <w:jc w:val="center"/>
              <w:rPr>
                <w:rFonts w:ascii="Times New Roman"/>
                <w:sz w:val="18"/>
              </w:rPr>
            </w:pPr>
            <w:r>
              <w:rPr>
                <w:rFonts w:ascii="Times New Roman"/>
                <w:sz w:val="18"/>
              </w:rPr>
              <w:t>100,000</w:t>
            </w:r>
          </w:p>
        </w:tc>
        <w:tc>
          <w:tcPr>
            <w:tcW w:w="1387" w:type="dxa"/>
          </w:tcPr>
          <w:p>
            <w:pPr>
              <w:pStyle w:val="TableParagraph"/>
              <w:spacing w:before="177"/>
              <w:ind w:right="419"/>
              <w:jc w:val="right"/>
              <w:rPr>
                <w:rFonts w:ascii="Times New Roman"/>
                <w:sz w:val="18"/>
              </w:rPr>
            </w:pPr>
            <w:r>
              <w:rPr>
                <w:rFonts w:ascii="Times New Roman"/>
                <w:sz w:val="18"/>
              </w:rPr>
              <w:t>93,218</w:t>
            </w:r>
          </w:p>
        </w:tc>
      </w:tr>
      <w:tr>
        <w:trPr>
          <w:trHeight w:val="565" w:hRule="atLeast"/>
        </w:trPr>
        <w:tc>
          <w:tcPr>
            <w:tcW w:w="1042" w:type="dxa"/>
          </w:tcPr>
          <w:p>
            <w:pPr>
              <w:pStyle w:val="TableParagraph"/>
              <w:spacing w:before="1"/>
              <w:ind w:left="44" w:right="51"/>
              <w:jc w:val="center"/>
              <w:rPr>
                <w:rFonts w:ascii="Calibri"/>
                <w:i/>
                <w:sz w:val="18"/>
              </w:rPr>
            </w:pPr>
            <w:r>
              <w:rPr>
                <w:rFonts w:ascii="Calibri"/>
                <w:i/>
                <w:w w:val="105"/>
                <w:sz w:val="18"/>
              </w:rPr>
              <w:t>TITOLO 2:</w:t>
            </w:r>
          </w:p>
        </w:tc>
        <w:tc>
          <w:tcPr>
            <w:tcW w:w="5376" w:type="dxa"/>
          </w:tcPr>
          <w:p>
            <w:pPr>
              <w:pStyle w:val="TableParagraph"/>
              <w:spacing w:before="1"/>
              <w:ind w:left="32"/>
              <w:rPr>
                <w:rFonts w:ascii="Calibri"/>
                <w:i/>
                <w:sz w:val="18"/>
              </w:rPr>
            </w:pPr>
            <w:r>
              <w:rPr>
                <w:rFonts w:ascii="Calibri"/>
                <w:i/>
                <w:w w:val="105"/>
                <w:sz w:val="18"/>
              </w:rPr>
              <w:t>Trasferimenti correnti</w:t>
            </w: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r>
      <w:tr>
        <w:trPr>
          <w:trHeight w:val="565" w:hRule="atLeast"/>
        </w:trPr>
        <w:tc>
          <w:tcPr>
            <w:tcW w:w="1042" w:type="dxa"/>
          </w:tcPr>
          <w:p>
            <w:pPr>
              <w:pStyle w:val="TableParagraph"/>
              <w:spacing w:before="1"/>
              <w:ind w:left="44" w:right="19"/>
              <w:jc w:val="center"/>
              <w:rPr>
                <w:rFonts w:ascii="Calibri"/>
                <w:sz w:val="18"/>
              </w:rPr>
            </w:pPr>
            <w:r>
              <w:rPr>
                <w:rFonts w:ascii="Calibri"/>
                <w:sz w:val="18"/>
              </w:rPr>
              <w:t>20101</w:t>
            </w:r>
          </w:p>
        </w:tc>
        <w:tc>
          <w:tcPr>
            <w:tcW w:w="5376" w:type="dxa"/>
          </w:tcPr>
          <w:p>
            <w:pPr>
              <w:pStyle w:val="TableParagraph"/>
              <w:spacing w:before="1"/>
              <w:ind w:left="32"/>
              <w:rPr>
                <w:rFonts w:ascii="Calibri"/>
                <w:sz w:val="18"/>
              </w:rPr>
            </w:pPr>
            <w:r>
              <w:rPr>
                <w:rFonts w:ascii="Calibri"/>
                <w:sz w:val="18"/>
              </w:rPr>
              <w:t>Tipologia 101: Trasferimenti correnti da Amministrazioni pubbliche</w:t>
            </w:r>
          </w:p>
        </w:tc>
        <w:tc>
          <w:tcPr>
            <w:tcW w:w="1387" w:type="dxa"/>
          </w:tcPr>
          <w:p>
            <w:pPr>
              <w:pStyle w:val="TableParagraph"/>
              <w:spacing w:before="177"/>
              <w:ind w:left="381" w:right="358"/>
              <w:jc w:val="center"/>
              <w:rPr>
                <w:rFonts w:ascii="Times New Roman"/>
                <w:sz w:val="18"/>
              </w:rPr>
            </w:pPr>
            <w:r>
              <w:rPr>
                <w:rFonts w:ascii="Times New Roman"/>
                <w:sz w:val="18"/>
              </w:rPr>
              <w:t>3,599</w:t>
            </w:r>
          </w:p>
        </w:tc>
        <w:tc>
          <w:tcPr>
            <w:tcW w:w="1387" w:type="dxa"/>
          </w:tcPr>
          <w:p>
            <w:pPr>
              <w:pStyle w:val="TableParagraph"/>
              <w:spacing w:before="177"/>
              <w:ind w:left="489"/>
              <w:rPr>
                <w:rFonts w:ascii="Times New Roman"/>
                <w:sz w:val="18"/>
              </w:rPr>
            </w:pPr>
            <w:r>
              <w:rPr>
                <w:rFonts w:ascii="Times New Roman"/>
                <w:sz w:val="18"/>
              </w:rPr>
              <w:t>3,180</w:t>
            </w:r>
          </w:p>
        </w:tc>
        <w:tc>
          <w:tcPr>
            <w:tcW w:w="1387" w:type="dxa"/>
          </w:tcPr>
          <w:p>
            <w:pPr>
              <w:pStyle w:val="TableParagraph"/>
              <w:spacing w:before="177"/>
              <w:ind w:right="462"/>
              <w:jc w:val="right"/>
              <w:rPr>
                <w:rFonts w:ascii="Times New Roman"/>
                <w:sz w:val="18"/>
              </w:rPr>
            </w:pPr>
            <w:r>
              <w:rPr>
                <w:rFonts w:ascii="Times New Roman"/>
                <w:sz w:val="18"/>
              </w:rPr>
              <w:t>3,722</w:t>
            </w:r>
          </w:p>
        </w:tc>
        <w:tc>
          <w:tcPr>
            <w:tcW w:w="1387" w:type="dxa"/>
          </w:tcPr>
          <w:p>
            <w:pPr>
              <w:pStyle w:val="TableParagraph"/>
              <w:spacing w:before="177"/>
              <w:ind w:left="382" w:right="358"/>
              <w:jc w:val="center"/>
              <w:rPr>
                <w:rFonts w:ascii="Times New Roman"/>
                <w:sz w:val="18"/>
              </w:rPr>
            </w:pPr>
            <w:r>
              <w:rPr>
                <w:rFonts w:ascii="Times New Roman"/>
                <w:sz w:val="18"/>
              </w:rPr>
              <w:t>3,419</w:t>
            </w:r>
          </w:p>
        </w:tc>
        <w:tc>
          <w:tcPr>
            <w:tcW w:w="1387" w:type="dxa"/>
          </w:tcPr>
          <w:p>
            <w:pPr>
              <w:pStyle w:val="TableParagraph"/>
              <w:spacing w:before="177"/>
              <w:ind w:left="383" w:right="358"/>
              <w:jc w:val="center"/>
              <w:rPr>
                <w:rFonts w:ascii="Times New Roman"/>
                <w:sz w:val="18"/>
              </w:rPr>
            </w:pPr>
            <w:r>
              <w:rPr>
                <w:rFonts w:ascii="Times New Roman"/>
                <w:sz w:val="18"/>
              </w:rPr>
              <w:t>100,000</w:t>
            </w:r>
          </w:p>
        </w:tc>
        <w:tc>
          <w:tcPr>
            <w:tcW w:w="1387" w:type="dxa"/>
          </w:tcPr>
          <w:p>
            <w:pPr>
              <w:pStyle w:val="TableParagraph"/>
              <w:spacing w:before="177"/>
              <w:ind w:right="419"/>
              <w:jc w:val="right"/>
              <w:rPr>
                <w:rFonts w:ascii="Times New Roman"/>
                <w:sz w:val="18"/>
              </w:rPr>
            </w:pPr>
            <w:r>
              <w:rPr>
                <w:rFonts w:ascii="Times New Roman"/>
                <w:sz w:val="18"/>
              </w:rPr>
              <w:t>90,697</w:t>
            </w:r>
          </w:p>
        </w:tc>
      </w:tr>
      <w:tr>
        <w:trPr>
          <w:trHeight w:val="565" w:hRule="atLeast"/>
        </w:trPr>
        <w:tc>
          <w:tcPr>
            <w:tcW w:w="1042" w:type="dxa"/>
          </w:tcPr>
          <w:p>
            <w:pPr>
              <w:pStyle w:val="TableParagraph"/>
              <w:spacing w:before="1"/>
              <w:ind w:left="44" w:right="19"/>
              <w:jc w:val="center"/>
              <w:rPr>
                <w:rFonts w:ascii="Calibri"/>
                <w:sz w:val="18"/>
              </w:rPr>
            </w:pPr>
            <w:r>
              <w:rPr>
                <w:rFonts w:ascii="Calibri"/>
                <w:sz w:val="18"/>
              </w:rPr>
              <w:t>20102</w:t>
            </w:r>
          </w:p>
        </w:tc>
        <w:tc>
          <w:tcPr>
            <w:tcW w:w="5376" w:type="dxa"/>
          </w:tcPr>
          <w:p>
            <w:pPr>
              <w:pStyle w:val="TableParagraph"/>
              <w:spacing w:before="1"/>
              <w:ind w:left="32"/>
              <w:rPr>
                <w:rFonts w:ascii="Calibri"/>
                <w:sz w:val="18"/>
              </w:rPr>
            </w:pPr>
            <w:r>
              <w:rPr>
                <w:rFonts w:ascii="Calibri"/>
                <w:sz w:val="18"/>
              </w:rPr>
              <w:t>Tipologia 102: Trasferimenti correnti da Famiglie</w:t>
            </w:r>
          </w:p>
        </w:tc>
        <w:tc>
          <w:tcPr>
            <w:tcW w:w="1387" w:type="dxa"/>
          </w:tcPr>
          <w:p>
            <w:pPr>
              <w:pStyle w:val="TableParagraph"/>
              <w:spacing w:before="177"/>
              <w:ind w:left="381" w:right="358"/>
              <w:jc w:val="center"/>
              <w:rPr>
                <w:rFonts w:ascii="Times New Roman"/>
                <w:sz w:val="18"/>
              </w:rPr>
            </w:pPr>
            <w:r>
              <w:rPr>
                <w:rFonts w:ascii="Times New Roman"/>
                <w:sz w:val="18"/>
              </w:rPr>
              <w:t>0,000</w:t>
            </w:r>
          </w:p>
        </w:tc>
        <w:tc>
          <w:tcPr>
            <w:tcW w:w="1387" w:type="dxa"/>
          </w:tcPr>
          <w:p>
            <w:pPr>
              <w:pStyle w:val="TableParagraph"/>
              <w:spacing w:before="177"/>
              <w:ind w:left="489"/>
              <w:rPr>
                <w:rFonts w:ascii="Times New Roman"/>
                <w:sz w:val="18"/>
              </w:rPr>
            </w:pPr>
            <w:r>
              <w:rPr>
                <w:rFonts w:ascii="Times New Roman"/>
                <w:sz w:val="18"/>
              </w:rPr>
              <w:t>0,000</w:t>
            </w:r>
          </w:p>
        </w:tc>
        <w:tc>
          <w:tcPr>
            <w:tcW w:w="1387" w:type="dxa"/>
          </w:tcPr>
          <w:p>
            <w:pPr>
              <w:pStyle w:val="TableParagraph"/>
              <w:spacing w:before="177"/>
              <w:ind w:right="462"/>
              <w:jc w:val="right"/>
              <w:rPr>
                <w:rFonts w:ascii="Times New Roman"/>
                <w:sz w:val="18"/>
              </w:rPr>
            </w:pPr>
            <w:r>
              <w:rPr>
                <w:rFonts w:ascii="Times New Roman"/>
                <w:sz w:val="18"/>
              </w:rPr>
              <w:t>0,000</w:t>
            </w:r>
          </w:p>
        </w:tc>
        <w:tc>
          <w:tcPr>
            <w:tcW w:w="1387" w:type="dxa"/>
          </w:tcPr>
          <w:p>
            <w:pPr>
              <w:pStyle w:val="TableParagraph"/>
              <w:spacing w:before="177"/>
              <w:ind w:left="382" w:right="358"/>
              <w:jc w:val="center"/>
              <w:rPr>
                <w:rFonts w:ascii="Times New Roman"/>
                <w:sz w:val="18"/>
              </w:rPr>
            </w:pPr>
            <w:r>
              <w:rPr>
                <w:rFonts w:ascii="Times New Roman"/>
                <w:sz w:val="18"/>
              </w:rPr>
              <w:t>0,000</w:t>
            </w:r>
          </w:p>
        </w:tc>
        <w:tc>
          <w:tcPr>
            <w:tcW w:w="1387" w:type="dxa"/>
          </w:tcPr>
          <w:p>
            <w:pPr>
              <w:pStyle w:val="TableParagraph"/>
              <w:spacing w:before="177"/>
              <w:ind w:left="383" w:right="358"/>
              <w:jc w:val="center"/>
              <w:rPr>
                <w:rFonts w:ascii="Times New Roman"/>
                <w:sz w:val="18"/>
              </w:rPr>
            </w:pPr>
            <w:r>
              <w:rPr>
                <w:rFonts w:ascii="Times New Roman"/>
                <w:sz w:val="18"/>
              </w:rPr>
              <w:t>0,000</w:t>
            </w:r>
          </w:p>
        </w:tc>
        <w:tc>
          <w:tcPr>
            <w:tcW w:w="1387" w:type="dxa"/>
          </w:tcPr>
          <w:p>
            <w:pPr>
              <w:pStyle w:val="TableParagraph"/>
              <w:spacing w:before="177"/>
              <w:ind w:right="462"/>
              <w:jc w:val="right"/>
              <w:rPr>
                <w:rFonts w:ascii="Times New Roman"/>
                <w:sz w:val="18"/>
              </w:rPr>
            </w:pPr>
            <w:r>
              <w:rPr>
                <w:rFonts w:ascii="Times New Roman"/>
                <w:sz w:val="18"/>
              </w:rPr>
              <w:t>0,000</w:t>
            </w:r>
          </w:p>
        </w:tc>
      </w:tr>
      <w:tr>
        <w:trPr>
          <w:trHeight w:val="565" w:hRule="atLeast"/>
        </w:trPr>
        <w:tc>
          <w:tcPr>
            <w:tcW w:w="1042" w:type="dxa"/>
          </w:tcPr>
          <w:p>
            <w:pPr>
              <w:pStyle w:val="TableParagraph"/>
              <w:spacing w:before="1"/>
              <w:ind w:left="44" w:right="19"/>
              <w:jc w:val="center"/>
              <w:rPr>
                <w:rFonts w:ascii="Calibri"/>
                <w:sz w:val="18"/>
              </w:rPr>
            </w:pPr>
            <w:r>
              <w:rPr>
                <w:rFonts w:ascii="Calibri"/>
                <w:sz w:val="18"/>
              </w:rPr>
              <w:t>20103</w:t>
            </w:r>
          </w:p>
        </w:tc>
        <w:tc>
          <w:tcPr>
            <w:tcW w:w="5376" w:type="dxa"/>
          </w:tcPr>
          <w:p>
            <w:pPr>
              <w:pStyle w:val="TableParagraph"/>
              <w:spacing w:before="1"/>
              <w:ind w:left="32"/>
              <w:rPr>
                <w:rFonts w:ascii="Calibri"/>
                <w:sz w:val="18"/>
              </w:rPr>
            </w:pPr>
            <w:r>
              <w:rPr>
                <w:rFonts w:ascii="Calibri"/>
                <w:sz w:val="18"/>
              </w:rPr>
              <w:t>Tipologia 103: Trasferimenti correnti da Imprese</w:t>
            </w:r>
          </w:p>
        </w:tc>
        <w:tc>
          <w:tcPr>
            <w:tcW w:w="1387" w:type="dxa"/>
          </w:tcPr>
          <w:p>
            <w:pPr>
              <w:pStyle w:val="TableParagraph"/>
              <w:spacing w:before="177"/>
              <w:ind w:left="381" w:right="358"/>
              <w:jc w:val="center"/>
              <w:rPr>
                <w:rFonts w:ascii="Times New Roman"/>
                <w:sz w:val="18"/>
              </w:rPr>
            </w:pPr>
            <w:r>
              <w:rPr>
                <w:rFonts w:ascii="Times New Roman"/>
                <w:sz w:val="18"/>
              </w:rPr>
              <w:t>0,046</w:t>
            </w:r>
          </w:p>
        </w:tc>
        <w:tc>
          <w:tcPr>
            <w:tcW w:w="1387" w:type="dxa"/>
          </w:tcPr>
          <w:p>
            <w:pPr>
              <w:pStyle w:val="TableParagraph"/>
              <w:spacing w:before="177"/>
              <w:ind w:left="489"/>
              <w:rPr>
                <w:rFonts w:ascii="Times New Roman"/>
                <w:sz w:val="18"/>
              </w:rPr>
            </w:pPr>
            <w:r>
              <w:rPr>
                <w:rFonts w:ascii="Times New Roman"/>
                <w:sz w:val="18"/>
              </w:rPr>
              <w:t>0,041</w:t>
            </w:r>
          </w:p>
        </w:tc>
        <w:tc>
          <w:tcPr>
            <w:tcW w:w="1387" w:type="dxa"/>
          </w:tcPr>
          <w:p>
            <w:pPr>
              <w:pStyle w:val="TableParagraph"/>
              <w:spacing w:before="177"/>
              <w:ind w:right="462"/>
              <w:jc w:val="right"/>
              <w:rPr>
                <w:rFonts w:ascii="Times New Roman"/>
                <w:sz w:val="18"/>
              </w:rPr>
            </w:pPr>
            <w:r>
              <w:rPr>
                <w:rFonts w:ascii="Times New Roman"/>
                <w:sz w:val="18"/>
              </w:rPr>
              <w:t>0,048</w:t>
            </w:r>
          </w:p>
        </w:tc>
        <w:tc>
          <w:tcPr>
            <w:tcW w:w="1387" w:type="dxa"/>
          </w:tcPr>
          <w:p>
            <w:pPr>
              <w:pStyle w:val="TableParagraph"/>
              <w:spacing w:before="177"/>
              <w:ind w:left="382" w:right="358"/>
              <w:jc w:val="center"/>
              <w:rPr>
                <w:rFonts w:ascii="Times New Roman"/>
                <w:sz w:val="18"/>
              </w:rPr>
            </w:pPr>
            <w:r>
              <w:rPr>
                <w:rFonts w:ascii="Times New Roman"/>
                <w:sz w:val="18"/>
              </w:rPr>
              <w:t>0,018</w:t>
            </w:r>
          </w:p>
        </w:tc>
        <w:tc>
          <w:tcPr>
            <w:tcW w:w="1387" w:type="dxa"/>
          </w:tcPr>
          <w:p>
            <w:pPr>
              <w:pStyle w:val="TableParagraph"/>
              <w:spacing w:before="177"/>
              <w:ind w:left="383" w:right="358"/>
              <w:jc w:val="center"/>
              <w:rPr>
                <w:rFonts w:ascii="Times New Roman"/>
                <w:sz w:val="18"/>
              </w:rPr>
            </w:pPr>
            <w:r>
              <w:rPr>
                <w:rFonts w:ascii="Times New Roman"/>
                <w:sz w:val="18"/>
              </w:rPr>
              <w:t>100,000</w:t>
            </w:r>
          </w:p>
        </w:tc>
        <w:tc>
          <w:tcPr>
            <w:tcW w:w="1387" w:type="dxa"/>
          </w:tcPr>
          <w:p>
            <w:pPr>
              <w:pStyle w:val="TableParagraph"/>
              <w:spacing w:before="177"/>
              <w:ind w:right="419"/>
              <w:jc w:val="right"/>
              <w:rPr>
                <w:rFonts w:ascii="Times New Roman"/>
                <w:sz w:val="18"/>
              </w:rPr>
            </w:pPr>
            <w:r>
              <w:rPr>
                <w:rFonts w:ascii="Times New Roman"/>
                <w:sz w:val="18"/>
              </w:rPr>
              <w:t>79,090</w:t>
            </w:r>
          </w:p>
        </w:tc>
      </w:tr>
    </w:tbl>
    <w:p>
      <w:pPr>
        <w:spacing w:after="0"/>
        <w:jc w:val="right"/>
        <w:rPr>
          <w:rFonts w:ascii="Times New Roman"/>
          <w:sz w:val="18"/>
        </w:rPr>
        <w:sectPr>
          <w:pgSz w:w="16840" w:h="11900" w:orient="landscape"/>
          <w:pgMar w:top="1020" w:bottom="280" w:left="500" w:right="520"/>
        </w:sectPr>
      </w:pPr>
    </w:p>
    <w:tbl>
      <w:tblPr>
        <w:tblW w:w="0" w:type="auto"/>
        <w:jc w:val="left"/>
        <w:tblInd w:w="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42"/>
        <w:gridCol w:w="5376"/>
        <w:gridCol w:w="1387"/>
        <w:gridCol w:w="1387"/>
        <w:gridCol w:w="1387"/>
        <w:gridCol w:w="1387"/>
        <w:gridCol w:w="1387"/>
        <w:gridCol w:w="1387"/>
      </w:tblGrid>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20104</w:t>
            </w:r>
          </w:p>
        </w:tc>
        <w:tc>
          <w:tcPr>
            <w:tcW w:w="5376" w:type="dxa"/>
          </w:tcPr>
          <w:p>
            <w:pPr>
              <w:pStyle w:val="TableParagraph"/>
              <w:spacing w:line="216" w:lineRule="exact"/>
              <w:ind w:left="32"/>
              <w:rPr>
                <w:rFonts w:ascii="Calibri"/>
                <w:sz w:val="18"/>
              </w:rPr>
            </w:pPr>
            <w:r>
              <w:rPr>
                <w:rFonts w:ascii="Calibri"/>
                <w:sz w:val="18"/>
              </w:rPr>
              <w:t>Tipologia 104: Trasferimenti correnti da Istituzioni Sociali Private</w:t>
            </w:r>
          </w:p>
        </w:tc>
        <w:tc>
          <w:tcPr>
            <w:tcW w:w="1387" w:type="dxa"/>
          </w:tcPr>
          <w:p>
            <w:pPr>
              <w:pStyle w:val="TableParagraph"/>
              <w:spacing w:before="172"/>
              <w:ind w:left="381" w:right="358"/>
              <w:jc w:val="center"/>
              <w:rPr>
                <w:rFonts w:ascii="Times New Roman"/>
                <w:sz w:val="18"/>
              </w:rPr>
            </w:pPr>
            <w:r>
              <w:rPr>
                <w:rFonts w:ascii="Times New Roman"/>
                <w:sz w:val="18"/>
              </w:rPr>
              <w:t>0,000</w:t>
            </w:r>
          </w:p>
        </w:tc>
        <w:tc>
          <w:tcPr>
            <w:tcW w:w="1387" w:type="dxa"/>
          </w:tcPr>
          <w:p>
            <w:pPr>
              <w:pStyle w:val="TableParagraph"/>
              <w:spacing w:before="172"/>
              <w:ind w:left="489"/>
              <w:rPr>
                <w:rFonts w:ascii="Times New Roman"/>
                <w:sz w:val="18"/>
              </w:rPr>
            </w:pPr>
            <w:r>
              <w:rPr>
                <w:rFonts w:ascii="Times New Roman"/>
                <w:sz w:val="18"/>
              </w:rPr>
              <w:t>0,000</w:t>
            </w:r>
          </w:p>
        </w:tc>
        <w:tc>
          <w:tcPr>
            <w:tcW w:w="1387" w:type="dxa"/>
          </w:tcPr>
          <w:p>
            <w:pPr>
              <w:pStyle w:val="TableParagraph"/>
              <w:spacing w:before="172"/>
              <w:ind w:right="462"/>
              <w:jc w:val="right"/>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0,000</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20105</w:t>
            </w:r>
          </w:p>
        </w:tc>
        <w:tc>
          <w:tcPr>
            <w:tcW w:w="5376" w:type="dxa"/>
          </w:tcPr>
          <w:p>
            <w:pPr>
              <w:pStyle w:val="TableParagraph"/>
              <w:spacing w:line="261" w:lineRule="auto"/>
              <w:ind w:left="32" w:right="110"/>
              <w:rPr>
                <w:rFonts w:ascii="Calibri"/>
                <w:sz w:val="18"/>
              </w:rPr>
            </w:pPr>
            <w:r>
              <w:rPr>
                <w:rFonts w:ascii="Calibri"/>
                <w:sz w:val="18"/>
              </w:rPr>
              <w:t>Tipologia 105: Trasferimenti correnti dall'Unione europea e dal Resto del Mondo</w:t>
            </w:r>
          </w:p>
        </w:tc>
        <w:tc>
          <w:tcPr>
            <w:tcW w:w="1387" w:type="dxa"/>
          </w:tcPr>
          <w:p>
            <w:pPr>
              <w:pStyle w:val="TableParagraph"/>
              <w:spacing w:before="172"/>
              <w:ind w:left="381" w:right="358"/>
              <w:jc w:val="center"/>
              <w:rPr>
                <w:rFonts w:ascii="Times New Roman"/>
                <w:sz w:val="18"/>
              </w:rPr>
            </w:pPr>
            <w:r>
              <w:rPr>
                <w:rFonts w:ascii="Times New Roman"/>
                <w:sz w:val="18"/>
              </w:rPr>
              <w:t>0,000</w:t>
            </w:r>
          </w:p>
        </w:tc>
        <w:tc>
          <w:tcPr>
            <w:tcW w:w="1387" w:type="dxa"/>
          </w:tcPr>
          <w:p>
            <w:pPr>
              <w:pStyle w:val="TableParagraph"/>
              <w:spacing w:before="172"/>
              <w:ind w:left="489"/>
              <w:rPr>
                <w:rFonts w:ascii="Times New Roman"/>
                <w:sz w:val="18"/>
              </w:rPr>
            </w:pPr>
            <w:r>
              <w:rPr>
                <w:rFonts w:ascii="Times New Roman"/>
                <w:sz w:val="18"/>
              </w:rPr>
              <w:t>0,000</w:t>
            </w:r>
          </w:p>
        </w:tc>
        <w:tc>
          <w:tcPr>
            <w:tcW w:w="1387" w:type="dxa"/>
          </w:tcPr>
          <w:p>
            <w:pPr>
              <w:pStyle w:val="TableParagraph"/>
              <w:spacing w:before="172"/>
              <w:ind w:right="462"/>
              <w:jc w:val="right"/>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0,000</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20000</w:t>
            </w:r>
          </w:p>
        </w:tc>
        <w:tc>
          <w:tcPr>
            <w:tcW w:w="5376" w:type="dxa"/>
          </w:tcPr>
          <w:p>
            <w:pPr>
              <w:pStyle w:val="TableParagraph"/>
              <w:spacing w:line="216" w:lineRule="exact"/>
              <w:ind w:left="32"/>
              <w:rPr>
                <w:rFonts w:ascii="Calibri"/>
                <w:i/>
                <w:sz w:val="18"/>
              </w:rPr>
            </w:pPr>
            <w:r>
              <w:rPr>
                <w:rFonts w:ascii="Calibri"/>
                <w:i/>
                <w:w w:val="105"/>
                <w:sz w:val="18"/>
              </w:rPr>
              <w:t>Totale TITOLO 2: Trasferimenti correnti</w:t>
            </w:r>
          </w:p>
        </w:tc>
        <w:tc>
          <w:tcPr>
            <w:tcW w:w="1387" w:type="dxa"/>
          </w:tcPr>
          <w:p>
            <w:pPr>
              <w:pStyle w:val="TableParagraph"/>
              <w:spacing w:before="172"/>
              <w:ind w:left="381" w:right="358"/>
              <w:jc w:val="center"/>
              <w:rPr>
                <w:rFonts w:ascii="Times New Roman"/>
                <w:sz w:val="18"/>
              </w:rPr>
            </w:pPr>
            <w:r>
              <w:rPr>
                <w:rFonts w:ascii="Times New Roman"/>
                <w:sz w:val="18"/>
              </w:rPr>
              <w:t>3,645</w:t>
            </w:r>
          </w:p>
        </w:tc>
        <w:tc>
          <w:tcPr>
            <w:tcW w:w="1387" w:type="dxa"/>
          </w:tcPr>
          <w:p>
            <w:pPr>
              <w:pStyle w:val="TableParagraph"/>
              <w:spacing w:before="172"/>
              <w:ind w:left="489"/>
              <w:rPr>
                <w:rFonts w:ascii="Times New Roman"/>
                <w:sz w:val="18"/>
              </w:rPr>
            </w:pPr>
            <w:r>
              <w:rPr>
                <w:rFonts w:ascii="Times New Roman"/>
                <w:sz w:val="18"/>
              </w:rPr>
              <w:t>3,221</w:t>
            </w:r>
          </w:p>
        </w:tc>
        <w:tc>
          <w:tcPr>
            <w:tcW w:w="1387" w:type="dxa"/>
          </w:tcPr>
          <w:p>
            <w:pPr>
              <w:pStyle w:val="TableParagraph"/>
              <w:spacing w:before="172"/>
              <w:ind w:right="462"/>
              <w:jc w:val="right"/>
              <w:rPr>
                <w:rFonts w:ascii="Times New Roman"/>
                <w:sz w:val="18"/>
              </w:rPr>
            </w:pPr>
            <w:r>
              <w:rPr>
                <w:rFonts w:ascii="Times New Roman"/>
                <w:sz w:val="18"/>
              </w:rPr>
              <w:t>3,770</w:t>
            </w:r>
          </w:p>
        </w:tc>
        <w:tc>
          <w:tcPr>
            <w:tcW w:w="1387" w:type="dxa"/>
          </w:tcPr>
          <w:p>
            <w:pPr>
              <w:pStyle w:val="TableParagraph"/>
              <w:spacing w:before="172"/>
              <w:ind w:left="382" w:right="358"/>
              <w:jc w:val="center"/>
              <w:rPr>
                <w:rFonts w:ascii="Times New Roman"/>
                <w:sz w:val="18"/>
              </w:rPr>
            </w:pPr>
            <w:r>
              <w:rPr>
                <w:rFonts w:ascii="Times New Roman"/>
                <w:sz w:val="18"/>
              </w:rPr>
              <w:t>3,437</w:t>
            </w:r>
          </w:p>
        </w:tc>
        <w:tc>
          <w:tcPr>
            <w:tcW w:w="1387" w:type="dxa"/>
          </w:tcPr>
          <w:p>
            <w:pPr>
              <w:pStyle w:val="TableParagraph"/>
              <w:spacing w:before="172"/>
              <w:ind w:left="383" w:right="358"/>
              <w:jc w:val="center"/>
              <w:rPr>
                <w:rFonts w:ascii="Times New Roman"/>
                <w:sz w:val="18"/>
              </w:rPr>
            </w:pPr>
            <w:r>
              <w:rPr>
                <w:rFonts w:ascii="Times New Roman"/>
                <w:sz w:val="18"/>
              </w:rPr>
              <w:t>100,000</w:t>
            </w:r>
          </w:p>
        </w:tc>
        <w:tc>
          <w:tcPr>
            <w:tcW w:w="1387" w:type="dxa"/>
          </w:tcPr>
          <w:p>
            <w:pPr>
              <w:pStyle w:val="TableParagraph"/>
              <w:spacing w:before="172"/>
              <w:ind w:left="378" w:right="358"/>
              <w:jc w:val="center"/>
              <w:rPr>
                <w:rFonts w:ascii="Times New Roman"/>
                <w:sz w:val="18"/>
              </w:rPr>
            </w:pPr>
            <w:r>
              <w:rPr>
                <w:rFonts w:ascii="Times New Roman"/>
                <w:sz w:val="18"/>
              </w:rPr>
              <w:t>90,638</w:t>
            </w:r>
          </w:p>
        </w:tc>
      </w:tr>
      <w:tr>
        <w:trPr>
          <w:trHeight w:val="565" w:hRule="atLeast"/>
        </w:trPr>
        <w:tc>
          <w:tcPr>
            <w:tcW w:w="1042" w:type="dxa"/>
          </w:tcPr>
          <w:p>
            <w:pPr>
              <w:pStyle w:val="TableParagraph"/>
              <w:spacing w:line="216" w:lineRule="exact"/>
              <w:ind w:left="44" w:right="51"/>
              <w:jc w:val="center"/>
              <w:rPr>
                <w:rFonts w:ascii="Calibri"/>
                <w:i/>
                <w:sz w:val="18"/>
              </w:rPr>
            </w:pPr>
            <w:r>
              <w:rPr>
                <w:rFonts w:ascii="Calibri"/>
                <w:i/>
                <w:w w:val="105"/>
                <w:sz w:val="18"/>
              </w:rPr>
              <w:t>TITOLO 3:</w:t>
            </w:r>
          </w:p>
        </w:tc>
        <w:tc>
          <w:tcPr>
            <w:tcW w:w="5376" w:type="dxa"/>
          </w:tcPr>
          <w:p>
            <w:pPr>
              <w:pStyle w:val="TableParagraph"/>
              <w:spacing w:line="216" w:lineRule="exact"/>
              <w:ind w:left="32"/>
              <w:rPr>
                <w:rFonts w:ascii="Calibri"/>
                <w:i/>
                <w:sz w:val="18"/>
              </w:rPr>
            </w:pPr>
            <w:r>
              <w:rPr>
                <w:rFonts w:ascii="Calibri"/>
                <w:i/>
                <w:w w:val="105"/>
                <w:sz w:val="18"/>
              </w:rPr>
              <w:t>Entrate extratributarie</w:t>
            </w: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30100</w:t>
            </w:r>
          </w:p>
        </w:tc>
        <w:tc>
          <w:tcPr>
            <w:tcW w:w="5376" w:type="dxa"/>
          </w:tcPr>
          <w:p>
            <w:pPr>
              <w:pStyle w:val="TableParagraph"/>
              <w:spacing w:line="261" w:lineRule="auto"/>
              <w:ind w:left="32" w:right="110"/>
              <w:rPr>
                <w:rFonts w:ascii="Calibri"/>
                <w:sz w:val="18"/>
              </w:rPr>
            </w:pPr>
            <w:r>
              <w:rPr>
                <w:rFonts w:ascii="Calibri"/>
                <w:sz w:val="18"/>
              </w:rPr>
              <w:t>Tipologia 100: Vendita di beni e servizi e proventi derivanti dalla gestione dei beni</w:t>
            </w:r>
          </w:p>
        </w:tc>
        <w:tc>
          <w:tcPr>
            <w:tcW w:w="1387" w:type="dxa"/>
          </w:tcPr>
          <w:p>
            <w:pPr>
              <w:pStyle w:val="TableParagraph"/>
              <w:spacing w:before="172"/>
              <w:ind w:left="376" w:right="358"/>
              <w:jc w:val="center"/>
              <w:rPr>
                <w:rFonts w:ascii="Times New Roman"/>
                <w:sz w:val="18"/>
              </w:rPr>
            </w:pPr>
            <w:r>
              <w:rPr>
                <w:rFonts w:ascii="Times New Roman"/>
                <w:sz w:val="18"/>
              </w:rPr>
              <w:t>19,228</w:t>
            </w:r>
          </w:p>
        </w:tc>
        <w:tc>
          <w:tcPr>
            <w:tcW w:w="1387" w:type="dxa"/>
          </w:tcPr>
          <w:p>
            <w:pPr>
              <w:pStyle w:val="TableParagraph"/>
              <w:spacing w:before="172"/>
              <w:ind w:left="441"/>
              <w:rPr>
                <w:rFonts w:ascii="Times New Roman"/>
                <w:sz w:val="18"/>
              </w:rPr>
            </w:pPr>
            <w:r>
              <w:rPr>
                <w:rFonts w:ascii="Times New Roman"/>
                <w:sz w:val="18"/>
              </w:rPr>
              <w:t>16,924</w:t>
            </w:r>
          </w:p>
        </w:tc>
        <w:tc>
          <w:tcPr>
            <w:tcW w:w="1387" w:type="dxa"/>
          </w:tcPr>
          <w:p>
            <w:pPr>
              <w:pStyle w:val="TableParagraph"/>
              <w:spacing w:before="172"/>
              <w:ind w:right="419"/>
              <w:jc w:val="right"/>
              <w:rPr>
                <w:rFonts w:ascii="Times New Roman"/>
                <w:sz w:val="18"/>
              </w:rPr>
            </w:pPr>
            <w:r>
              <w:rPr>
                <w:rFonts w:ascii="Times New Roman"/>
                <w:sz w:val="18"/>
              </w:rPr>
              <w:t>19,786</w:t>
            </w:r>
          </w:p>
        </w:tc>
        <w:tc>
          <w:tcPr>
            <w:tcW w:w="1387" w:type="dxa"/>
          </w:tcPr>
          <w:p>
            <w:pPr>
              <w:pStyle w:val="TableParagraph"/>
              <w:spacing w:before="172"/>
              <w:ind w:left="377" w:right="358"/>
              <w:jc w:val="center"/>
              <w:rPr>
                <w:rFonts w:ascii="Times New Roman"/>
                <w:sz w:val="18"/>
              </w:rPr>
            </w:pPr>
            <w:r>
              <w:rPr>
                <w:rFonts w:ascii="Times New Roman"/>
                <w:sz w:val="18"/>
              </w:rPr>
              <w:t>20,543</w:t>
            </w:r>
          </w:p>
        </w:tc>
        <w:tc>
          <w:tcPr>
            <w:tcW w:w="1387" w:type="dxa"/>
          </w:tcPr>
          <w:p>
            <w:pPr>
              <w:pStyle w:val="TableParagraph"/>
              <w:spacing w:before="172"/>
              <w:ind w:left="383" w:right="358"/>
              <w:jc w:val="center"/>
              <w:rPr>
                <w:rFonts w:ascii="Times New Roman"/>
                <w:sz w:val="18"/>
              </w:rPr>
            </w:pPr>
            <w:r>
              <w:rPr>
                <w:rFonts w:ascii="Times New Roman"/>
                <w:sz w:val="18"/>
              </w:rPr>
              <w:t>100,018</w:t>
            </w:r>
          </w:p>
        </w:tc>
        <w:tc>
          <w:tcPr>
            <w:tcW w:w="1387" w:type="dxa"/>
          </w:tcPr>
          <w:p>
            <w:pPr>
              <w:pStyle w:val="TableParagraph"/>
              <w:spacing w:before="172"/>
              <w:ind w:left="383" w:right="358"/>
              <w:jc w:val="center"/>
              <w:rPr>
                <w:rFonts w:ascii="Times New Roman"/>
                <w:sz w:val="18"/>
              </w:rPr>
            </w:pPr>
            <w:r>
              <w:rPr>
                <w:rFonts w:ascii="Times New Roman"/>
                <w:sz w:val="18"/>
              </w:rPr>
              <w:t>106,793</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30200</w:t>
            </w:r>
          </w:p>
        </w:tc>
        <w:tc>
          <w:tcPr>
            <w:tcW w:w="5376" w:type="dxa"/>
          </w:tcPr>
          <w:p>
            <w:pPr>
              <w:pStyle w:val="TableParagraph"/>
              <w:spacing w:line="261" w:lineRule="auto"/>
              <w:ind w:left="32"/>
              <w:rPr>
                <w:rFonts w:ascii="Calibri" w:hAnsi="Calibri"/>
                <w:sz w:val="18"/>
              </w:rPr>
            </w:pPr>
            <w:r>
              <w:rPr>
                <w:rFonts w:ascii="Calibri" w:hAnsi="Calibri"/>
                <w:sz w:val="18"/>
              </w:rPr>
              <w:t>Tipologia 200: Proventi derivanti dall'attività di controllo e repressione delle irregolarità e degli illeciti</w:t>
            </w:r>
          </w:p>
        </w:tc>
        <w:tc>
          <w:tcPr>
            <w:tcW w:w="1387" w:type="dxa"/>
          </w:tcPr>
          <w:p>
            <w:pPr>
              <w:pStyle w:val="TableParagraph"/>
              <w:spacing w:before="172"/>
              <w:ind w:left="381" w:right="358"/>
              <w:jc w:val="center"/>
              <w:rPr>
                <w:rFonts w:ascii="Times New Roman"/>
                <w:sz w:val="18"/>
              </w:rPr>
            </w:pPr>
            <w:r>
              <w:rPr>
                <w:rFonts w:ascii="Times New Roman"/>
                <w:sz w:val="18"/>
              </w:rPr>
              <w:t>0,174</w:t>
            </w:r>
          </w:p>
        </w:tc>
        <w:tc>
          <w:tcPr>
            <w:tcW w:w="1387" w:type="dxa"/>
          </w:tcPr>
          <w:p>
            <w:pPr>
              <w:pStyle w:val="TableParagraph"/>
              <w:spacing w:before="172"/>
              <w:ind w:left="489"/>
              <w:rPr>
                <w:rFonts w:ascii="Times New Roman"/>
                <w:sz w:val="18"/>
              </w:rPr>
            </w:pPr>
            <w:r>
              <w:rPr>
                <w:rFonts w:ascii="Times New Roman"/>
                <w:sz w:val="18"/>
              </w:rPr>
              <w:t>0,154</w:t>
            </w:r>
          </w:p>
        </w:tc>
        <w:tc>
          <w:tcPr>
            <w:tcW w:w="1387" w:type="dxa"/>
          </w:tcPr>
          <w:p>
            <w:pPr>
              <w:pStyle w:val="TableParagraph"/>
              <w:spacing w:before="172"/>
              <w:ind w:right="462"/>
              <w:jc w:val="right"/>
              <w:rPr>
                <w:rFonts w:ascii="Times New Roman"/>
                <w:sz w:val="18"/>
              </w:rPr>
            </w:pPr>
            <w:r>
              <w:rPr>
                <w:rFonts w:ascii="Times New Roman"/>
                <w:sz w:val="18"/>
              </w:rPr>
              <w:t>0,180</w:t>
            </w:r>
          </w:p>
        </w:tc>
        <w:tc>
          <w:tcPr>
            <w:tcW w:w="1387" w:type="dxa"/>
          </w:tcPr>
          <w:p>
            <w:pPr>
              <w:pStyle w:val="TableParagraph"/>
              <w:spacing w:before="172"/>
              <w:ind w:left="382" w:right="358"/>
              <w:jc w:val="center"/>
              <w:rPr>
                <w:rFonts w:ascii="Times New Roman"/>
                <w:sz w:val="18"/>
              </w:rPr>
            </w:pPr>
            <w:r>
              <w:rPr>
                <w:rFonts w:ascii="Times New Roman"/>
                <w:sz w:val="18"/>
              </w:rPr>
              <w:t>0,774</w:t>
            </w:r>
          </w:p>
        </w:tc>
        <w:tc>
          <w:tcPr>
            <w:tcW w:w="1387" w:type="dxa"/>
          </w:tcPr>
          <w:p>
            <w:pPr>
              <w:pStyle w:val="TableParagraph"/>
              <w:spacing w:before="172"/>
              <w:ind w:left="383" w:right="358"/>
              <w:jc w:val="center"/>
              <w:rPr>
                <w:rFonts w:ascii="Times New Roman"/>
                <w:sz w:val="18"/>
              </w:rPr>
            </w:pPr>
            <w:r>
              <w:rPr>
                <w:rFonts w:ascii="Times New Roman"/>
                <w:sz w:val="18"/>
              </w:rPr>
              <w:t>100,000</w:t>
            </w:r>
          </w:p>
        </w:tc>
        <w:tc>
          <w:tcPr>
            <w:tcW w:w="1387" w:type="dxa"/>
          </w:tcPr>
          <w:p>
            <w:pPr>
              <w:pStyle w:val="TableParagraph"/>
              <w:spacing w:before="172"/>
              <w:ind w:left="383" w:right="358"/>
              <w:jc w:val="center"/>
              <w:rPr>
                <w:rFonts w:ascii="Times New Roman"/>
                <w:sz w:val="18"/>
              </w:rPr>
            </w:pPr>
            <w:r>
              <w:rPr>
                <w:rFonts w:ascii="Times New Roman"/>
                <w:sz w:val="18"/>
              </w:rPr>
              <w:t>100,211</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30300</w:t>
            </w:r>
          </w:p>
        </w:tc>
        <w:tc>
          <w:tcPr>
            <w:tcW w:w="5376" w:type="dxa"/>
          </w:tcPr>
          <w:p>
            <w:pPr>
              <w:pStyle w:val="TableParagraph"/>
              <w:spacing w:line="216" w:lineRule="exact"/>
              <w:ind w:left="32"/>
              <w:rPr>
                <w:rFonts w:ascii="Calibri"/>
                <w:sz w:val="18"/>
              </w:rPr>
            </w:pPr>
            <w:r>
              <w:rPr>
                <w:rFonts w:ascii="Calibri"/>
                <w:sz w:val="18"/>
              </w:rPr>
              <w:t>Tipologia 300: Interessi attivi</w:t>
            </w:r>
          </w:p>
        </w:tc>
        <w:tc>
          <w:tcPr>
            <w:tcW w:w="1387" w:type="dxa"/>
          </w:tcPr>
          <w:p>
            <w:pPr>
              <w:pStyle w:val="TableParagraph"/>
              <w:spacing w:before="172"/>
              <w:ind w:left="381" w:right="358"/>
              <w:jc w:val="center"/>
              <w:rPr>
                <w:rFonts w:ascii="Times New Roman"/>
                <w:sz w:val="18"/>
              </w:rPr>
            </w:pPr>
            <w:r>
              <w:rPr>
                <w:rFonts w:ascii="Times New Roman"/>
                <w:sz w:val="18"/>
              </w:rPr>
              <w:t>0,083</w:t>
            </w:r>
          </w:p>
        </w:tc>
        <w:tc>
          <w:tcPr>
            <w:tcW w:w="1387" w:type="dxa"/>
          </w:tcPr>
          <w:p>
            <w:pPr>
              <w:pStyle w:val="TableParagraph"/>
              <w:spacing w:before="172"/>
              <w:ind w:left="489"/>
              <w:rPr>
                <w:rFonts w:ascii="Times New Roman"/>
                <w:sz w:val="18"/>
              </w:rPr>
            </w:pPr>
            <w:r>
              <w:rPr>
                <w:rFonts w:ascii="Times New Roman"/>
                <w:sz w:val="18"/>
              </w:rPr>
              <w:t>0,074</w:t>
            </w:r>
          </w:p>
        </w:tc>
        <w:tc>
          <w:tcPr>
            <w:tcW w:w="1387" w:type="dxa"/>
          </w:tcPr>
          <w:p>
            <w:pPr>
              <w:pStyle w:val="TableParagraph"/>
              <w:spacing w:before="172"/>
              <w:ind w:right="462"/>
              <w:jc w:val="right"/>
              <w:rPr>
                <w:rFonts w:ascii="Times New Roman"/>
                <w:sz w:val="18"/>
              </w:rPr>
            </w:pPr>
            <w:r>
              <w:rPr>
                <w:rFonts w:ascii="Times New Roman"/>
                <w:sz w:val="18"/>
              </w:rPr>
              <w:t>0,086</w:t>
            </w:r>
          </w:p>
        </w:tc>
        <w:tc>
          <w:tcPr>
            <w:tcW w:w="1387" w:type="dxa"/>
          </w:tcPr>
          <w:p>
            <w:pPr>
              <w:pStyle w:val="TableParagraph"/>
              <w:spacing w:before="172"/>
              <w:ind w:left="382" w:right="358"/>
              <w:jc w:val="center"/>
              <w:rPr>
                <w:rFonts w:ascii="Times New Roman"/>
                <w:sz w:val="18"/>
              </w:rPr>
            </w:pPr>
            <w:r>
              <w:rPr>
                <w:rFonts w:ascii="Times New Roman"/>
                <w:sz w:val="18"/>
              </w:rPr>
              <w:t>0,112</w:t>
            </w:r>
          </w:p>
        </w:tc>
        <w:tc>
          <w:tcPr>
            <w:tcW w:w="1387" w:type="dxa"/>
          </w:tcPr>
          <w:p>
            <w:pPr>
              <w:pStyle w:val="TableParagraph"/>
              <w:spacing w:before="172"/>
              <w:ind w:left="383" w:right="358"/>
              <w:jc w:val="center"/>
              <w:rPr>
                <w:rFonts w:ascii="Times New Roman"/>
                <w:sz w:val="18"/>
              </w:rPr>
            </w:pPr>
            <w:r>
              <w:rPr>
                <w:rFonts w:ascii="Times New Roman"/>
                <w:sz w:val="18"/>
              </w:rPr>
              <w:t>100,000</w:t>
            </w:r>
          </w:p>
        </w:tc>
        <w:tc>
          <w:tcPr>
            <w:tcW w:w="1387" w:type="dxa"/>
          </w:tcPr>
          <w:p>
            <w:pPr>
              <w:pStyle w:val="TableParagraph"/>
              <w:spacing w:before="172"/>
              <w:ind w:left="378" w:right="358"/>
              <w:jc w:val="center"/>
              <w:rPr>
                <w:rFonts w:ascii="Times New Roman"/>
                <w:sz w:val="18"/>
              </w:rPr>
            </w:pPr>
            <w:r>
              <w:rPr>
                <w:rFonts w:ascii="Times New Roman"/>
                <w:sz w:val="18"/>
              </w:rPr>
              <w:t>96,263</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30400</w:t>
            </w:r>
          </w:p>
        </w:tc>
        <w:tc>
          <w:tcPr>
            <w:tcW w:w="5376" w:type="dxa"/>
          </w:tcPr>
          <w:p>
            <w:pPr>
              <w:pStyle w:val="TableParagraph"/>
              <w:spacing w:line="216" w:lineRule="exact"/>
              <w:ind w:left="32"/>
              <w:rPr>
                <w:rFonts w:ascii="Calibri"/>
                <w:sz w:val="18"/>
              </w:rPr>
            </w:pPr>
            <w:r>
              <w:rPr>
                <w:rFonts w:ascii="Calibri"/>
                <w:sz w:val="18"/>
              </w:rPr>
              <w:t>Tipologia 400: Altre entrate da redditi di capitale</w:t>
            </w:r>
          </w:p>
        </w:tc>
        <w:tc>
          <w:tcPr>
            <w:tcW w:w="1387" w:type="dxa"/>
          </w:tcPr>
          <w:p>
            <w:pPr>
              <w:pStyle w:val="TableParagraph"/>
              <w:spacing w:before="172"/>
              <w:ind w:left="381" w:right="358"/>
              <w:jc w:val="center"/>
              <w:rPr>
                <w:rFonts w:ascii="Times New Roman"/>
                <w:sz w:val="18"/>
              </w:rPr>
            </w:pPr>
            <w:r>
              <w:rPr>
                <w:rFonts w:ascii="Times New Roman"/>
                <w:sz w:val="18"/>
              </w:rPr>
              <w:t>0,000</w:t>
            </w:r>
          </w:p>
        </w:tc>
        <w:tc>
          <w:tcPr>
            <w:tcW w:w="1387" w:type="dxa"/>
          </w:tcPr>
          <w:p>
            <w:pPr>
              <w:pStyle w:val="TableParagraph"/>
              <w:spacing w:before="172"/>
              <w:ind w:left="489"/>
              <w:rPr>
                <w:rFonts w:ascii="Times New Roman"/>
                <w:sz w:val="18"/>
              </w:rPr>
            </w:pPr>
            <w:r>
              <w:rPr>
                <w:rFonts w:ascii="Times New Roman"/>
                <w:sz w:val="18"/>
              </w:rPr>
              <w:t>0,000</w:t>
            </w:r>
          </w:p>
        </w:tc>
        <w:tc>
          <w:tcPr>
            <w:tcW w:w="1387" w:type="dxa"/>
          </w:tcPr>
          <w:p>
            <w:pPr>
              <w:pStyle w:val="TableParagraph"/>
              <w:spacing w:before="172"/>
              <w:ind w:right="462"/>
              <w:jc w:val="right"/>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0,110</w:t>
            </w:r>
          </w:p>
        </w:tc>
        <w:tc>
          <w:tcPr>
            <w:tcW w:w="1387" w:type="dxa"/>
          </w:tcPr>
          <w:p>
            <w:pPr>
              <w:pStyle w:val="TableParagraph"/>
              <w:spacing w:before="172"/>
              <w:ind w:left="383"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100,000</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30500</w:t>
            </w:r>
          </w:p>
        </w:tc>
        <w:tc>
          <w:tcPr>
            <w:tcW w:w="5376" w:type="dxa"/>
          </w:tcPr>
          <w:p>
            <w:pPr>
              <w:pStyle w:val="TableParagraph"/>
              <w:spacing w:line="216" w:lineRule="exact"/>
              <w:ind w:left="32"/>
              <w:rPr>
                <w:rFonts w:ascii="Calibri"/>
                <w:sz w:val="18"/>
              </w:rPr>
            </w:pPr>
            <w:r>
              <w:rPr>
                <w:rFonts w:ascii="Calibri"/>
                <w:sz w:val="18"/>
              </w:rPr>
              <w:t>Tipologia 500: Rimborsi e altre entrate correnti</w:t>
            </w:r>
          </w:p>
        </w:tc>
        <w:tc>
          <w:tcPr>
            <w:tcW w:w="1387" w:type="dxa"/>
          </w:tcPr>
          <w:p>
            <w:pPr>
              <w:pStyle w:val="TableParagraph"/>
              <w:spacing w:before="172"/>
              <w:ind w:left="381" w:right="358"/>
              <w:jc w:val="center"/>
              <w:rPr>
                <w:rFonts w:ascii="Times New Roman"/>
                <w:sz w:val="18"/>
              </w:rPr>
            </w:pPr>
            <w:r>
              <w:rPr>
                <w:rFonts w:ascii="Times New Roman"/>
                <w:sz w:val="18"/>
              </w:rPr>
              <w:t>3,209</w:t>
            </w:r>
          </w:p>
        </w:tc>
        <w:tc>
          <w:tcPr>
            <w:tcW w:w="1387" w:type="dxa"/>
          </w:tcPr>
          <w:p>
            <w:pPr>
              <w:pStyle w:val="TableParagraph"/>
              <w:spacing w:before="172"/>
              <w:ind w:left="489"/>
              <w:rPr>
                <w:rFonts w:ascii="Times New Roman"/>
                <w:sz w:val="18"/>
              </w:rPr>
            </w:pPr>
            <w:r>
              <w:rPr>
                <w:rFonts w:ascii="Times New Roman"/>
                <w:sz w:val="18"/>
              </w:rPr>
              <w:t>2,836</w:t>
            </w:r>
          </w:p>
        </w:tc>
        <w:tc>
          <w:tcPr>
            <w:tcW w:w="1387" w:type="dxa"/>
          </w:tcPr>
          <w:p>
            <w:pPr>
              <w:pStyle w:val="TableParagraph"/>
              <w:spacing w:before="172"/>
              <w:ind w:right="462"/>
              <w:jc w:val="right"/>
              <w:rPr>
                <w:rFonts w:ascii="Times New Roman"/>
                <w:sz w:val="18"/>
              </w:rPr>
            </w:pPr>
            <w:r>
              <w:rPr>
                <w:rFonts w:ascii="Times New Roman"/>
                <w:sz w:val="18"/>
              </w:rPr>
              <w:t>3,319</w:t>
            </w:r>
          </w:p>
        </w:tc>
        <w:tc>
          <w:tcPr>
            <w:tcW w:w="1387" w:type="dxa"/>
          </w:tcPr>
          <w:p>
            <w:pPr>
              <w:pStyle w:val="TableParagraph"/>
              <w:spacing w:before="172"/>
              <w:ind w:left="382" w:right="358"/>
              <w:jc w:val="center"/>
              <w:rPr>
                <w:rFonts w:ascii="Times New Roman"/>
                <w:sz w:val="18"/>
              </w:rPr>
            </w:pPr>
            <w:r>
              <w:rPr>
                <w:rFonts w:ascii="Times New Roman"/>
                <w:sz w:val="18"/>
              </w:rPr>
              <w:t>3,820</w:t>
            </w:r>
          </w:p>
        </w:tc>
        <w:tc>
          <w:tcPr>
            <w:tcW w:w="1387" w:type="dxa"/>
          </w:tcPr>
          <w:p>
            <w:pPr>
              <w:pStyle w:val="TableParagraph"/>
              <w:spacing w:before="172"/>
              <w:ind w:left="383" w:right="358"/>
              <w:jc w:val="center"/>
              <w:rPr>
                <w:rFonts w:ascii="Times New Roman"/>
                <w:sz w:val="18"/>
              </w:rPr>
            </w:pPr>
            <w:r>
              <w:rPr>
                <w:rFonts w:ascii="Times New Roman"/>
                <w:sz w:val="18"/>
              </w:rPr>
              <w:t>100,000</w:t>
            </w:r>
          </w:p>
        </w:tc>
        <w:tc>
          <w:tcPr>
            <w:tcW w:w="1387" w:type="dxa"/>
          </w:tcPr>
          <w:p>
            <w:pPr>
              <w:pStyle w:val="TableParagraph"/>
              <w:spacing w:before="172"/>
              <w:ind w:left="383" w:right="358"/>
              <w:jc w:val="center"/>
              <w:rPr>
                <w:rFonts w:ascii="Times New Roman"/>
                <w:sz w:val="18"/>
              </w:rPr>
            </w:pPr>
            <w:r>
              <w:rPr>
                <w:rFonts w:ascii="Times New Roman"/>
                <w:sz w:val="18"/>
              </w:rPr>
              <w:t>108,630</w:t>
            </w:r>
          </w:p>
        </w:tc>
      </w:tr>
      <w:tr>
        <w:trPr>
          <w:trHeight w:val="565" w:hRule="atLeast"/>
        </w:trPr>
        <w:tc>
          <w:tcPr>
            <w:tcW w:w="1042" w:type="dxa"/>
          </w:tcPr>
          <w:p>
            <w:pPr>
              <w:pStyle w:val="TableParagraph"/>
              <w:spacing w:line="216" w:lineRule="exact"/>
              <w:ind w:left="44" w:right="45"/>
              <w:jc w:val="center"/>
              <w:rPr>
                <w:rFonts w:ascii="Calibri"/>
                <w:i/>
                <w:sz w:val="18"/>
              </w:rPr>
            </w:pPr>
            <w:r>
              <w:rPr>
                <w:rFonts w:ascii="Calibri"/>
                <w:i/>
                <w:sz w:val="18"/>
              </w:rPr>
              <w:t>30000</w:t>
            </w:r>
          </w:p>
        </w:tc>
        <w:tc>
          <w:tcPr>
            <w:tcW w:w="5376" w:type="dxa"/>
          </w:tcPr>
          <w:p>
            <w:pPr>
              <w:pStyle w:val="TableParagraph"/>
              <w:spacing w:line="216" w:lineRule="exact"/>
              <w:ind w:left="32"/>
              <w:rPr>
                <w:rFonts w:ascii="Calibri"/>
                <w:i/>
                <w:sz w:val="18"/>
              </w:rPr>
            </w:pPr>
            <w:r>
              <w:rPr>
                <w:rFonts w:ascii="Calibri"/>
                <w:i/>
                <w:w w:val="105"/>
                <w:sz w:val="18"/>
              </w:rPr>
              <w:t>Totale titolo 3 : Entrate extratributarie</w:t>
            </w:r>
          </w:p>
        </w:tc>
        <w:tc>
          <w:tcPr>
            <w:tcW w:w="1387" w:type="dxa"/>
          </w:tcPr>
          <w:p>
            <w:pPr>
              <w:pStyle w:val="TableParagraph"/>
              <w:spacing w:before="172"/>
              <w:ind w:left="376" w:right="358"/>
              <w:jc w:val="center"/>
              <w:rPr>
                <w:rFonts w:ascii="Times New Roman"/>
                <w:sz w:val="18"/>
              </w:rPr>
            </w:pPr>
            <w:r>
              <w:rPr>
                <w:rFonts w:ascii="Times New Roman"/>
                <w:sz w:val="18"/>
              </w:rPr>
              <w:t>22,694</w:t>
            </w:r>
          </w:p>
        </w:tc>
        <w:tc>
          <w:tcPr>
            <w:tcW w:w="1387" w:type="dxa"/>
          </w:tcPr>
          <w:p>
            <w:pPr>
              <w:pStyle w:val="TableParagraph"/>
              <w:spacing w:before="172"/>
              <w:ind w:left="441"/>
              <w:rPr>
                <w:rFonts w:ascii="Times New Roman"/>
                <w:sz w:val="18"/>
              </w:rPr>
            </w:pPr>
            <w:r>
              <w:rPr>
                <w:rFonts w:ascii="Times New Roman"/>
                <w:sz w:val="18"/>
              </w:rPr>
              <w:t>19,988</w:t>
            </w:r>
          </w:p>
        </w:tc>
        <w:tc>
          <w:tcPr>
            <w:tcW w:w="1387" w:type="dxa"/>
          </w:tcPr>
          <w:p>
            <w:pPr>
              <w:pStyle w:val="TableParagraph"/>
              <w:spacing w:before="172"/>
              <w:ind w:right="419"/>
              <w:jc w:val="right"/>
              <w:rPr>
                <w:rFonts w:ascii="Times New Roman"/>
                <w:sz w:val="18"/>
              </w:rPr>
            </w:pPr>
            <w:r>
              <w:rPr>
                <w:rFonts w:ascii="Times New Roman"/>
                <w:sz w:val="18"/>
              </w:rPr>
              <w:t>23,371</w:t>
            </w:r>
          </w:p>
        </w:tc>
        <w:tc>
          <w:tcPr>
            <w:tcW w:w="1387" w:type="dxa"/>
          </w:tcPr>
          <w:p>
            <w:pPr>
              <w:pStyle w:val="TableParagraph"/>
              <w:spacing w:before="172"/>
              <w:ind w:left="378" w:right="358"/>
              <w:jc w:val="center"/>
              <w:rPr>
                <w:rFonts w:ascii="Times New Roman"/>
                <w:sz w:val="18"/>
              </w:rPr>
            </w:pPr>
            <w:r>
              <w:rPr>
                <w:rFonts w:ascii="Times New Roman"/>
                <w:sz w:val="18"/>
              </w:rPr>
              <w:t>25,359</w:t>
            </w:r>
          </w:p>
        </w:tc>
        <w:tc>
          <w:tcPr>
            <w:tcW w:w="1387" w:type="dxa"/>
          </w:tcPr>
          <w:p>
            <w:pPr>
              <w:pStyle w:val="TableParagraph"/>
              <w:spacing w:before="172"/>
              <w:ind w:left="383" w:right="358"/>
              <w:jc w:val="center"/>
              <w:rPr>
                <w:rFonts w:ascii="Times New Roman"/>
                <w:sz w:val="18"/>
              </w:rPr>
            </w:pPr>
            <w:r>
              <w:rPr>
                <w:rFonts w:ascii="Times New Roman"/>
                <w:sz w:val="18"/>
              </w:rPr>
              <w:t>100,000</w:t>
            </w:r>
          </w:p>
        </w:tc>
        <w:tc>
          <w:tcPr>
            <w:tcW w:w="1387" w:type="dxa"/>
          </w:tcPr>
          <w:p>
            <w:pPr>
              <w:pStyle w:val="TableParagraph"/>
              <w:spacing w:before="172"/>
              <w:ind w:left="383" w:right="358"/>
              <w:jc w:val="center"/>
              <w:rPr>
                <w:rFonts w:ascii="Times New Roman"/>
                <w:sz w:val="18"/>
              </w:rPr>
            </w:pPr>
            <w:r>
              <w:rPr>
                <w:rFonts w:ascii="Times New Roman"/>
                <w:sz w:val="18"/>
              </w:rPr>
              <w:t>106,793</w:t>
            </w:r>
          </w:p>
        </w:tc>
      </w:tr>
      <w:tr>
        <w:trPr>
          <w:trHeight w:val="565" w:hRule="atLeast"/>
        </w:trPr>
        <w:tc>
          <w:tcPr>
            <w:tcW w:w="1042" w:type="dxa"/>
          </w:tcPr>
          <w:p>
            <w:pPr>
              <w:pStyle w:val="TableParagraph"/>
              <w:spacing w:line="216" w:lineRule="exact"/>
              <w:ind w:left="44" w:right="54"/>
              <w:jc w:val="center"/>
              <w:rPr>
                <w:rFonts w:ascii="Calibri"/>
                <w:i/>
                <w:sz w:val="18"/>
              </w:rPr>
            </w:pPr>
            <w:r>
              <w:rPr>
                <w:rFonts w:ascii="Calibri"/>
                <w:i/>
                <w:w w:val="105"/>
                <w:sz w:val="18"/>
              </w:rPr>
              <w:t>TITTOLO 4 :</w:t>
            </w:r>
          </w:p>
        </w:tc>
        <w:tc>
          <w:tcPr>
            <w:tcW w:w="5376" w:type="dxa"/>
          </w:tcPr>
          <w:p>
            <w:pPr>
              <w:pStyle w:val="TableParagraph"/>
              <w:spacing w:line="216" w:lineRule="exact"/>
              <w:ind w:left="32"/>
              <w:rPr>
                <w:rFonts w:ascii="Calibri"/>
                <w:i/>
                <w:sz w:val="18"/>
              </w:rPr>
            </w:pPr>
            <w:r>
              <w:rPr>
                <w:rFonts w:ascii="Calibri"/>
                <w:i/>
                <w:w w:val="105"/>
                <w:sz w:val="18"/>
              </w:rPr>
              <w:t>Entrate in conto capitale</w:t>
            </w: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40100</w:t>
            </w:r>
          </w:p>
        </w:tc>
        <w:tc>
          <w:tcPr>
            <w:tcW w:w="5376" w:type="dxa"/>
          </w:tcPr>
          <w:p>
            <w:pPr>
              <w:pStyle w:val="TableParagraph"/>
              <w:spacing w:line="216" w:lineRule="exact"/>
              <w:ind w:left="32"/>
              <w:rPr>
                <w:rFonts w:ascii="Calibri"/>
                <w:sz w:val="18"/>
              </w:rPr>
            </w:pPr>
            <w:r>
              <w:rPr>
                <w:rFonts w:ascii="Calibri"/>
                <w:sz w:val="18"/>
              </w:rPr>
              <w:t>Tipologia 100: Tributi in conto capitale</w:t>
            </w:r>
          </w:p>
        </w:tc>
        <w:tc>
          <w:tcPr>
            <w:tcW w:w="1387" w:type="dxa"/>
          </w:tcPr>
          <w:p>
            <w:pPr>
              <w:pStyle w:val="TableParagraph"/>
              <w:spacing w:before="172"/>
              <w:ind w:left="381" w:right="358"/>
              <w:jc w:val="center"/>
              <w:rPr>
                <w:rFonts w:ascii="Times New Roman"/>
                <w:sz w:val="18"/>
              </w:rPr>
            </w:pPr>
            <w:r>
              <w:rPr>
                <w:rFonts w:ascii="Times New Roman"/>
                <w:sz w:val="18"/>
              </w:rPr>
              <w:t>0,000</w:t>
            </w:r>
          </w:p>
        </w:tc>
        <w:tc>
          <w:tcPr>
            <w:tcW w:w="1387" w:type="dxa"/>
          </w:tcPr>
          <w:p>
            <w:pPr>
              <w:pStyle w:val="TableParagraph"/>
              <w:spacing w:before="172"/>
              <w:ind w:left="489"/>
              <w:rPr>
                <w:rFonts w:ascii="Times New Roman"/>
                <w:sz w:val="18"/>
              </w:rPr>
            </w:pPr>
            <w:r>
              <w:rPr>
                <w:rFonts w:ascii="Times New Roman"/>
                <w:sz w:val="18"/>
              </w:rPr>
              <w:t>0,000</w:t>
            </w:r>
          </w:p>
        </w:tc>
        <w:tc>
          <w:tcPr>
            <w:tcW w:w="1387" w:type="dxa"/>
          </w:tcPr>
          <w:p>
            <w:pPr>
              <w:pStyle w:val="TableParagraph"/>
              <w:spacing w:before="172"/>
              <w:ind w:right="462"/>
              <w:jc w:val="right"/>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0,000</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40200</w:t>
            </w:r>
          </w:p>
        </w:tc>
        <w:tc>
          <w:tcPr>
            <w:tcW w:w="5376" w:type="dxa"/>
          </w:tcPr>
          <w:p>
            <w:pPr>
              <w:pStyle w:val="TableParagraph"/>
              <w:spacing w:line="216" w:lineRule="exact"/>
              <w:ind w:left="32"/>
              <w:rPr>
                <w:rFonts w:ascii="Calibri"/>
                <w:sz w:val="18"/>
              </w:rPr>
            </w:pPr>
            <w:r>
              <w:rPr>
                <w:rFonts w:ascii="Calibri"/>
                <w:sz w:val="18"/>
              </w:rPr>
              <w:t>Tipologia 200: Contributi agli investimenti</w:t>
            </w:r>
          </w:p>
        </w:tc>
        <w:tc>
          <w:tcPr>
            <w:tcW w:w="1387" w:type="dxa"/>
          </w:tcPr>
          <w:p>
            <w:pPr>
              <w:pStyle w:val="TableParagraph"/>
              <w:spacing w:before="172"/>
              <w:ind w:left="381" w:right="358"/>
              <w:jc w:val="center"/>
              <w:rPr>
                <w:rFonts w:ascii="Times New Roman"/>
                <w:sz w:val="18"/>
              </w:rPr>
            </w:pPr>
            <w:r>
              <w:rPr>
                <w:rFonts w:ascii="Times New Roman"/>
                <w:sz w:val="18"/>
              </w:rPr>
              <w:t>0,000</w:t>
            </w:r>
          </w:p>
        </w:tc>
        <w:tc>
          <w:tcPr>
            <w:tcW w:w="1387" w:type="dxa"/>
          </w:tcPr>
          <w:p>
            <w:pPr>
              <w:pStyle w:val="TableParagraph"/>
              <w:spacing w:before="172"/>
              <w:ind w:left="441"/>
              <w:rPr>
                <w:rFonts w:ascii="Times New Roman"/>
                <w:sz w:val="18"/>
              </w:rPr>
            </w:pPr>
            <w:r>
              <w:rPr>
                <w:rFonts w:ascii="Times New Roman"/>
                <w:sz w:val="18"/>
              </w:rPr>
              <w:t>11,969</w:t>
            </w:r>
          </w:p>
        </w:tc>
        <w:tc>
          <w:tcPr>
            <w:tcW w:w="1387" w:type="dxa"/>
          </w:tcPr>
          <w:p>
            <w:pPr>
              <w:pStyle w:val="TableParagraph"/>
              <w:spacing w:before="172"/>
              <w:ind w:right="462"/>
              <w:jc w:val="right"/>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0,617</w:t>
            </w:r>
          </w:p>
        </w:tc>
        <w:tc>
          <w:tcPr>
            <w:tcW w:w="1387" w:type="dxa"/>
          </w:tcPr>
          <w:p>
            <w:pPr>
              <w:pStyle w:val="TableParagraph"/>
              <w:spacing w:before="172"/>
              <w:ind w:left="383" w:right="358"/>
              <w:jc w:val="center"/>
              <w:rPr>
                <w:rFonts w:ascii="Times New Roman"/>
                <w:sz w:val="18"/>
              </w:rPr>
            </w:pPr>
            <w:r>
              <w:rPr>
                <w:rFonts w:ascii="Times New Roman"/>
                <w:sz w:val="18"/>
              </w:rPr>
              <w:t>100,000</w:t>
            </w:r>
          </w:p>
        </w:tc>
        <w:tc>
          <w:tcPr>
            <w:tcW w:w="1387" w:type="dxa"/>
          </w:tcPr>
          <w:p>
            <w:pPr>
              <w:pStyle w:val="TableParagraph"/>
              <w:spacing w:before="172"/>
              <w:ind w:left="378" w:right="358"/>
              <w:jc w:val="center"/>
              <w:rPr>
                <w:rFonts w:ascii="Times New Roman"/>
                <w:sz w:val="18"/>
              </w:rPr>
            </w:pPr>
            <w:r>
              <w:rPr>
                <w:rFonts w:ascii="Times New Roman"/>
                <w:sz w:val="18"/>
              </w:rPr>
              <w:t>94,890</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40300</w:t>
            </w:r>
          </w:p>
        </w:tc>
        <w:tc>
          <w:tcPr>
            <w:tcW w:w="5376" w:type="dxa"/>
          </w:tcPr>
          <w:p>
            <w:pPr>
              <w:pStyle w:val="TableParagraph"/>
              <w:spacing w:line="201" w:lineRule="exact"/>
              <w:ind w:left="37"/>
              <w:rPr>
                <w:sz w:val="18"/>
              </w:rPr>
            </w:pPr>
            <w:r>
              <w:rPr>
                <w:sz w:val="18"/>
              </w:rPr>
              <w:t>Tipologia 300: Altri trasferimenti in conto capitale</w:t>
            </w:r>
          </w:p>
        </w:tc>
        <w:tc>
          <w:tcPr>
            <w:tcW w:w="1387" w:type="dxa"/>
          </w:tcPr>
          <w:p>
            <w:pPr>
              <w:pStyle w:val="TableParagraph"/>
              <w:spacing w:before="172"/>
              <w:ind w:left="381" w:right="358"/>
              <w:jc w:val="center"/>
              <w:rPr>
                <w:rFonts w:ascii="Times New Roman"/>
                <w:sz w:val="18"/>
              </w:rPr>
            </w:pPr>
            <w:r>
              <w:rPr>
                <w:rFonts w:ascii="Times New Roman"/>
                <w:sz w:val="18"/>
              </w:rPr>
              <w:t>0,000</w:t>
            </w:r>
          </w:p>
        </w:tc>
        <w:tc>
          <w:tcPr>
            <w:tcW w:w="1387" w:type="dxa"/>
          </w:tcPr>
          <w:p>
            <w:pPr>
              <w:pStyle w:val="TableParagraph"/>
              <w:spacing w:before="172"/>
              <w:ind w:left="489"/>
              <w:rPr>
                <w:rFonts w:ascii="Times New Roman"/>
                <w:sz w:val="18"/>
              </w:rPr>
            </w:pPr>
            <w:r>
              <w:rPr>
                <w:rFonts w:ascii="Times New Roman"/>
                <w:sz w:val="18"/>
              </w:rPr>
              <w:t>0,000</w:t>
            </w:r>
          </w:p>
        </w:tc>
        <w:tc>
          <w:tcPr>
            <w:tcW w:w="1387" w:type="dxa"/>
          </w:tcPr>
          <w:p>
            <w:pPr>
              <w:pStyle w:val="TableParagraph"/>
              <w:spacing w:before="172"/>
              <w:ind w:right="462"/>
              <w:jc w:val="right"/>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0,000</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40400</w:t>
            </w:r>
          </w:p>
        </w:tc>
        <w:tc>
          <w:tcPr>
            <w:tcW w:w="5376" w:type="dxa"/>
          </w:tcPr>
          <w:p>
            <w:pPr>
              <w:pStyle w:val="TableParagraph"/>
              <w:spacing w:line="216" w:lineRule="exact"/>
              <w:ind w:left="32"/>
              <w:rPr>
                <w:rFonts w:ascii="Calibri"/>
                <w:sz w:val="18"/>
              </w:rPr>
            </w:pPr>
            <w:r>
              <w:rPr>
                <w:rFonts w:ascii="Calibri"/>
                <w:sz w:val="18"/>
              </w:rPr>
              <w:t>Tipologia 400: Entrate da alienazione di beni materiali e immateriali</w:t>
            </w:r>
          </w:p>
        </w:tc>
        <w:tc>
          <w:tcPr>
            <w:tcW w:w="1387" w:type="dxa"/>
          </w:tcPr>
          <w:p>
            <w:pPr>
              <w:pStyle w:val="TableParagraph"/>
              <w:spacing w:before="172"/>
              <w:ind w:left="381" w:right="358"/>
              <w:jc w:val="center"/>
              <w:rPr>
                <w:rFonts w:ascii="Times New Roman"/>
                <w:sz w:val="18"/>
              </w:rPr>
            </w:pPr>
            <w:r>
              <w:rPr>
                <w:rFonts w:ascii="Times New Roman"/>
                <w:sz w:val="18"/>
              </w:rPr>
              <w:t>3,193</w:t>
            </w:r>
          </w:p>
        </w:tc>
        <w:tc>
          <w:tcPr>
            <w:tcW w:w="1387" w:type="dxa"/>
          </w:tcPr>
          <w:p>
            <w:pPr>
              <w:pStyle w:val="TableParagraph"/>
              <w:spacing w:before="172"/>
              <w:ind w:left="489"/>
              <w:rPr>
                <w:rFonts w:ascii="Times New Roman"/>
                <w:sz w:val="18"/>
              </w:rPr>
            </w:pPr>
            <w:r>
              <w:rPr>
                <w:rFonts w:ascii="Times New Roman"/>
                <w:sz w:val="18"/>
              </w:rPr>
              <w:t>0,000</w:t>
            </w:r>
          </w:p>
        </w:tc>
        <w:tc>
          <w:tcPr>
            <w:tcW w:w="1387" w:type="dxa"/>
          </w:tcPr>
          <w:p>
            <w:pPr>
              <w:pStyle w:val="TableParagraph"/>
              <w:spacing w:before="172"/>
              <w:ind w:right="462"/>
              <w:jc w:val="right"/>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0,286</w:t>
            </w:r>
          </w:p>
        </w:tc>
        <w:tc>
          <w:tcPr>
            <w:tcW w:w="1387" w:type="dxa"/>
          </w:tcPr>
          <w:p>
            <w:pPr>
              <w:pStyle w:val="TableParagraph"/>
              <w:spacing w:before="172"/>
              <w:ind w:left="383" w:right="358"/>
              <w:jc w:val="center"/>
              <w:rPr>
                <w:rFonts w:ascii="Times New Roman"/>
                <w:sz w:val="18"/>
              </w:rPr>
            </w:pPr>
            <w:r>
              <w:rPr>
                <w:rFonts w:ascii="Times New Roman"/>
                <w:sz w:val="18"/>
              </w:rPr>
              <w:t>100,000</w:t>
            </w:r>
          </w:p>
        </w:tc>
        <w:tc>
          <w:tcPr>
            <w:tcW w:w="1387" w:type="dxa"/>
          </w:tcPr>
          <w:p>
            <w:pPr>
              <w:pStyle w:val="TableParagraph"/>
              <w:spacing w:before="172"/>
              <w:ind w:left="383" w:right="358"/>
              <w:jc w:val="center"/>
              <w:rPr>
                <w:rFonts w:ascii="Times New Roman"/>
                <w:sz w:val="18"/>
              </w:rPr>
            </w:pPr>
            <w:r>
              <w:rPr>
                <w:rFonts w:ascii="Times New Roman"/>
                <w:sz w:val="18"/>
              </w:rPr>
              <w:t>100,000</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40500</w:t>
            </w:r>
          </w:p>
        </w:tc>
        <w:tc>
          <w:tcPr>
            <w:tcW w:w="5376" w:type="dxa"/>
          </w:tcPr>
          <w:p>
            <w:pPr>
              <w:pStyle w:val="TableParagraph"/>
              <w:spacing w:line="216" w:lineRule="exact"/>
              <w:ind w:left="32"/>
              <w:rPr>
                <w:rFonts w:ascii="Calibri"/>
                <w:sz w:val="18"/>
              </w:rPr>
            </w:pPr>
            <w:r>
              <w:rPr>
                <w:rFonts w:ascii="Calibri"/>
                <w:sz w:val="18"/>
              </w:rPr>
              <w:t>Tipologia 500: Altre entrate in conto capitale</w:t>
            </w:r>
          </w:p>
        </w:tc>
        <w:tc>
          <w:tcPr>
            <w:tcW w:w="1387" w:type="dxa"/>
          </w:tcPr>
          <w:p>
            <w:pPr>
              <w:pStyle w:val="TableParagraph"/>
              <w:spacing w:before="172"/>
              <w:ind w:left="381" w:right="358"/>
              <w:jc w:val="center"/>
              <w:rPr>
                <w:rFonts w:ascii="Times New Roman"/>
                <w:sz w:val="18"/>
              </w:rPr>
            </w:pPr>
            <w:r>
              <w:rPr>
                <w:rFonts w:ascii="Times New Roman"/>
                <w:sz w:val="18"/>
              </w:rPr>
              <w:t>2,902</w:t>
            </w:r>
          </w:p>
        </w:tc>
        <w:tc>
          <w:tcPr>
            <w:tcW w:w="1387" w:type="dxa"/>
          </w:tcPr>
          <w:p>
            <w:pPr>
              <w:pStyle w:val="TableParagraph"/>
              <w:spacing w:before="172"/>
              <w:ind w:left="489"/>
              <w:rPr>
                <w:rFonts w:ascii="Times New Roman"/>
                <w:sz w:val="18"/>
              </w:rPr>
            </w:pPr>
            <w:r>
              <w:rPr>
                <w:rFonts w:ascii="Times New Roman"/>
                <w:sz w:val="18"/>
              </w:rPr>
              <w:t>5,130</w:t>
            </w:r>
          </w:p>
        </w:tc>
        <w:tc>
          <w:tcPr>
            <w:tcW w:w="1387" w:type="dxa"/>
          </w:tcPr>
          <w:p>
            <w:pPr>
              <w:pStyle w:val="TableParagraph"/>
              <w:spacing w:before="172"/>
              <w:ind w:right="462"/>
              <w:jc w:val="right"/>
              <w:rPr>
                <w:rFonts w:ascii="Times New Roman"/>
                <w:sz w:val="18"/>
              </w:rPr>
            </w:pPr>
            <w:r>
              <w:rPr>
                <w:rFonts w:ascii="Times New Roman"/>
                <w:sz w:val="18"/>
              </w:rPr>
              <w:t>3,002</w:t>
            </w:r>
          </w:p>
        </w:tc>
        <w:tc>
          <w:tcPr>
            <w:tcW w:w="1387" w:type="dxa"/>
          </w:tcPr>
          <w:p>
            <w:pPr>
              <w:pStyle w:val="TableParagraph"/>
              <w:spacing w:before="172"/>
              <w:ind w:left="382" w:right="358"/>
              <w:jc w:val="center"/>
              <w:rPr>
                <w:rFonts w:ascii="Times New Roman"/>
                <w:sz w:val="18"/>
              </w:rPr>
            </w:pPr>
            <w:r>
              <w:rPr>
                <w:rFonts w:ascii="Times New Roman"/>
                <w:sz w:val="18"/>
              </w:rPr>
              <w:t>4,687</w:t>
            </w:r>
          </w:p>
        </w:tc>
        <w:tc>
          <w:tcPr>
            <w:tcW w:w="1387" w:type="dxa"/>
          </w:tcPr>
          <w:p>
            <w:pPr>
              <w:pStyle w:val="TableParagraph"/>
              <w:spacing w:before="172"/>
              <w:ind w:left="383" w:right="358"/>
              <w:jc w:val="center"/>
              <w:rPr>
                <w:rFonts w:ascii="Times New Roman"/>
                <w:sz w:val="18"/>
              </w:rPr>
            </w:pPr>
            <w:r>
              <w:rPr>
                <w:rFonts w:ascii="Times New Roman"/>
                <w:sz w:val="18"/>
              </w:rPr>
              <w:t>100,000</w:t>
            </w:r>
          </w:p>
        </w:tc>
        <w:tc>
          <w:tcPr>
            <w:tcW w:w="1387" w:type="dxa"/>
          </w:tcPr>
          <w:p>
            <w:pPr>
              <w:pStyle w:val="TableParagraph"/>
              <w:spacing w:before="172"/>
              <w:ind w:left="383" w:right="358"/>
              <w:jc w:val="center"/>
              <w:rPr>
                <w:rFonts w:ascii="Times New Roman"/>
                <w:sz w:val="18"/>
              </w:rPr>
            </w:pPr>
            <w:r>
              <w:rPr>
                <w:rFonts w:ascii="Times New Roman"/>
                <w:sz w:val="18"/>
              </w:rPr>
              <w:t>100,000</w:t>
            </w:r>
          </w:p>
        </w:tc>
      </w:tr>
    </w:tbl>
    <w:p>
      <w:pPr>
        <w:spacing w:after="0"/>
        <w:jc w:val="center"/>
        <w:rPr>
          <w:rFonts w:ascii="Times New Roman"/>
          <w:sz w:val="18"/>
        </w:rPr>
        <w:sectPr>
          <w:pgSz w:w="16840" w:h="11900" w:orient="landscape"/>
          <w:pgMar w:top="1080" w:bottom="280" w:left="500" w:right="520"/>
        </w:sectPr>
      </w:pPr>
    </w:p>
    <w:tbl>
      <w:tblPr>
        <w:tblW w:w="0" w:type="auto"/>
        <w:jc w:val="left"/>
        <w:tblInd w:w="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42"/>
        <w:gridCol w:w="5376"/>
        <w:gridCol w:w="1387"/>
        <w:gridCol w:w="1387"/>
        <w:gridCol w:w="1387"/>
        <w:gridCol w:w="1387"/>
        <w:gridCol w:w="1387"/>
        <w:gridCol w:w="1387"/>
      </w:tblGrid>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40000</w:t>
            </w:r>
          </w:p>
        </w:tc>
        <w:tc>
          <w:tcPr>
            <w:tcW w:w="5376" w:type="dxa"/>
          </w:tcPr>
          <w:p>
            <w:pPr>
              <w:pStyle w:val="TableParagraph"/>
              <w:spacing w:line="216" w:lineRule="exact"/>
              <w:ind w:left="32"/>
              <w:rPr>
                <w:rFonts w:ascii="Calibri"/>
                <w:i/>
                <w:sz w:val="18"/>
              </w:rPr>
            </w:pPr>
            <w:r>
              <w:rPr>
                <w:rFonts w:ascii="Calibri"/>
                <w:i/>
                <w:w w:val="105"/>
                <w:sz w:val="18"/>
              </w:rPr>
              <w:t>Totale TITOLO 4: Entrate in conto capitale</w:t>
            </w:r>
          </w:p>
        </w:tc>
        <w:tc>
          <w:tcPr>
            <w:tcW w:w="1387" w:type="dxa"/>
          </w:tcPr>
          <w:p>
            <w:pPr>
              <w:pStyle w:val="TableParagraph"/>
              <w:spacing w:before="172"/>
              <w:ind w:left="488"/>
              <w:rPr>
                <w:rFonts w:ascii="Times New Roman"/>
                <w:sz w:val="18"/>
              </w:rPr>
            </w:pPr>
            <w:r>
              <w:rPr>
                <w:rFonts w:ascii="Times New Roman"/>
                <w:sz w:val="18"/>
              </w:rPr>
              <w:t>6,095</w:t>
            </w:r>
          </w:p>
        </w:tc>
        <w:tc>
          <w:tcPr>
            <w:tcW w:w="1387" w:type="dxa"/>
          </w:tcPr>
          <w:p>
            <w:pPr>
              <w:pStyle w:val="TableParagraph"/>
              <w:spacing w:before="172"/>
              <w:ind w:left="441"/>
              <w:rPr>
                <w:rFonts w:ascii="Times New Roman"/>
                <w:sz w:val="18"/>
              </w:rPr>
            </w:pPr>
            <w:r>
              <w:rPr>
                <w:rFonts w:ascii="Times New Roman"/>
                <w:sz w:val="18"/>
              </w:rPr>
              <w:t>17,099</w:t>
            </w:r>
          </w:p>
        </w:tc>
        <w:tc>
          <w:tcPr>
            <w:tcW w:w="1387" w:type="dxa"/>
          </w:tcPr>
          <w:p>
            <w:pPr>
              <w:pStyle w:val="TableParagraph"/>
              <w:spacing w:before="172"/>
              <w:ind w:left="382" w:right="358"/>
              <w:jc w:val="center"/>
              <w:rPr>
                <w:rFonts w:ascii="Times New Roman"/>
                <w:sz w:val="18"/>
              </w:rPr>
            </w:pPr>
            <w:r>
              <w:rPr>
                <w:rFonts w:ascii="Times New Roman"/>
                <w:sz w:val="18"/>
              </w:rPr>
              <w:t>3,002</w:t>
            </w:r>
          </w:p>
        </w:tc>
        <w:tc>
          <w:tcPr>
            <w:tcW w:w="1387" w:type="dxa"/>
          </w:tcPr>
          <w:p>
            <w:pPr>
              <w:pStyle w:val="TableParagraph"/>
              <w:spacing w:before="172"/>
              <w:ind w:left="382" w:right="358"/>
              <w:jc w:val="center"/>
              <w:rPr>
                <w:rFonts w:ascii="Times New Roman"/>
                <w:sz w:val="18"/>
              </w:rPr>
            </w:pPr>
            <w:r>
              <w:rPr>
                <w:rFonts w:ascii="Times New Roman"/>
                <w:sz w:val="18"/>
              </w:rPr>
              <w:t>5,590</w:t>
            </w:r>
          </w:p>
        </w:tc>
        <w:tc>
          <w:tcPr>
            <w:tcW w:w="1387" w:type="dxa"/>
          </w:tcPr>
          <w:p>
            <w:pPr>
              <w:pStyle w:val="TableParagraph"/>
              <w:spacing w:before="172"/>
              <w:ind w:left="383" w:right="358"/>
              <w:jc w:val="center"/>
              <w:rPr>
                <w:rFonts w:ascii="Times New Roman"/>
                <w:sz w:val="18"/>
              </w:rPr>
            </w:pPr>
            <w:r>
              <w:rPr>
                <w:rFonts w:ascii="Times New Roman"/>
                <w:sz w:val="18"/>
              </w:rPr>
              <w:t>100,000</w:t>
            </w:r>
          </w:p>
        </w:tc>
        <w:tc>
          <w:tcPr>
            <w:tcW w:w="1387" w:type="dxa"/>
          </w:tcPr>
          <w:p>
            <w:pPr>
              <w:pStyle w:val="TableParagraph"/>
              <w:spacing w:before="172"/>
              <w:ind w:right="419"/>
              <w:jc w:val="right"/>
              <w:rPr>
                <w:rFonts w:ascii="Times New Roman"/>
                <w:sz w:val="18"/>
              </w:rPr>
            </w:pPr>
            <w:r>
              <w:rPr>
                <w:rFonts w:ascii="Times New Roman"/>
                <w:sz w:val="18"/>
              </w:rPr>
              <w:t>99,436</w:t>
            </w:r>
          </w:p>
        </w:tc>
      </w:tr>
      <w:tr>
        <w:trPr>
          <w:trHeight w:val="565" w:hRule="atLeast"/>
        </w:trPr>
        <w:tc>
          <w:tcPr>
            <w:tcW w:w="1042" w:type="dxa"/>
          </w:tcPr>
          <w:p>
            <w:pPr>
              <w:pStyle w:val="TableParagraph"/>
              <w:spacing w:line="216" w:lineRule="exact"/>
              <w:ind w:left="44" w:right="51"/>
              <w:jc w:val="center"/>
              <w:rPr>
                <w:rFonts w:ascii="Calibri"/>
                <w:i/>
                <w:sz w:val="18"/>
              </w:rPr>
            </w:pPr>
            <w:r>
              <w:rPr>
                <w:rFonts w:ascii="Calibri"/>
                <w:i/>
                <w:w w:val="105"/>
                <w:sz w:val="18"/>
              </w:rPr>
              <w:t>TITOLO 5:</w:t>
            </w:r>
          </w:p>
        </w:tc>
        <w:tc>
          <w:tcPr>
            <w:tcW w:w="5376" w:type="dxa"/>
          </w:tcPr>
          <w:p>
            <w:pPr>
              <w:pStyle w:val="TableParagraph"/>
              <w:spacing w:line="216" w:lineRule="exact"/>
              <w:ind w:left="32"/>
              <w:rPr>
                <w:rFonts w:ascii="Calibri" w:hAnsi="Calibri"/>
                <w:i/>
                <w:sz w:val="18"/>
              </w:rPr>
            </w:pPr>
            <w:r>
              <w:rPr>
                <w:rFonts w:ascii="Calibri" w:hAnsi="Calibri"/>
                <w:i/>
                <w:w w:val="105"/>
                <w:sz w:val="18"/>
              </w:rPr>
              <w:t>Entrate da riduzione di attività finanziarie</w:t>
            </w: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50100</w:t>
            </w:r>
          </w:p>
        </w:tc>
        <w:tc>
          <w:tcPr>
            <w:tcW w:w="5376" w:type="dxa"/>
          </w:tcPr>
          <w:p>
            <w:pPr>
              <w:pStyle w:val="TableParagraph"/>
              <w:spacing w:line="216" w:lineRule="exact"/>
              <w:ind w:left="32"/>
              <w:rPr>
                <w:rFonts w:ascii="Calibri" w:hAnsi="Calibri"/>
                <w:sz w:val="18"/>
              </w:rPr>
            </w:pPr>
            <w:r>
              <w:rPr>
                <w:rFonts w:ascii="Calibri" w:hAnsi="Calibri"/>
                <w:sz w:val="18"/>
              </w:rPr>
              <w:t>Tipologia 100: Alienazione di attività finanziarie</w:t>
            </w:r>
          </w:p>
        </w:tc>
        <w:tc>
          <w:tcPr>
            <w:tcW w:w="1387" w:type="dxa"/>
          </w:tcPr>
          <w:p>
            <w:pPr>
              <w:pStyle w:val="TableParagraph"/>
              <w:spacing w:before="172"/>
              <w:ind w:left="488"/>
              <w:rPr>
                <w:rFonts w:ascii="Times New Roman"/>
                <w:sz w:val="18"/>
              </w:rPr>
            </w:pPr>
            <w:r>
              <w:rPr>
                <w:rFonts w:ascii="Times New Roman"/>
                <w:sz w:val="18"/>
              </w:rPr>
              <w:t>0,000</w:t>
            </w:r>
          </w:p>
        </w:tc>
        <w:tc>
          <w:tcPr>
            <w:tcW w:w="1387" w:type="dxa"/>
          </w:tcPr>
          <w:p>
            <w:pPr>
              <w:pStyle w:val="TableParagraph"/>
              <w:spacing w:before="172"/>
              <w:ind w:left="489"/>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0,000</w:t>
            </w:r>
          </w:p>
        </w:tc>
        <w:tc>
          <w:tcPr>
            <w:tcW w:w="1387" w:type="dxa"/>
          </w:tcPr>
          <w:p>
            <w:pPr>
              <w:pStyle w:val="TableParagraph"/>
              <w:spacing w:before="172"/>
              <w:ind w:right="462"/>
              <w:jc w:val="right"/>
              <w:rPr>
                <w:rFonts w:ascii="Times New Roman"/>
                <w:sz w:val="18"/>
              </w:rPr>
            </w:pPr>
            <w:r>
              <w:rPr>
                <w:rFonts w:ascii="Times New Roman"/>
                <w:sz w:val="18"/>
              </w:rPr>
              <w:t>0,000</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50200</w:t>
            </w:r>
          </w:p>
        </w:tc>
        <w:tc>
          <w:tcPr>
            <w:tcW w:w="5376" w:type="dxa"/>
          </w:tcPr>
          <w:p>
            <w:pPr>
              <w:pStyle w:val="TableParagraph"/>
              <w:spacing w:line="216" w:lineRule="exact"/>
              <w:ind w:left="32"/>
              <w:rPr>
                <w:rFonts w:ascii="Calibri"/>
                <w:sz w:val="18"/>
              </w:rPr>
            </w:pPr>
            <w:r>
              <w:rPr>
                <w:rFonts w:ascii="Calibri"/>
                <w:sz w:val="18"/>
              </w:rPr>
              <w:t>Tipologia 200: Riscossione crediti di breve termine</w:t>
            </w:r>
          </w:p>
        </w:tc>
        <w:tc>
          <w:tcPr>
            <w:tcW w:w="1387" w:type="dxa"/>
          </w:tcPr>
          <w:p>
            <w:pPr>
              <w:pStyle w:val="TableParagraph"/>
              <w:spacing w:before="172"/>
              <w:ind w:left="488"/>
              <w:rPr>
                <w:rFonts w:ascii="Times New Roman"/>
                <w:sz w:val="18"/>
              </w:rPr>
            </w:pPr>
            <w:r>
              <w:rPr>
                <w:rFonts w:ascii="Times New Roman"/>
                <w:sz w:val="18"/>
              </w:rPr>
              <w:t>0,000</w:t>
            </w:r>
          </w:p>
        </w:tc>
        <w:tc>
          <w:tcPr>
            <w:tcW w:w="1387" w:type="dxa"/>
          </w:tcPr>
          <w:p>
            <w:pPr>
              <w:pStyle w:val="TableParagraph"/>
              <w:spacing w:before="172"/>
              <w:ind w:left="489"/>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0,000</w:t>
            </w:r>
          </w:p>
        </w:tc>
        <w:tc>
          <w:tcPr>
            <w:tcW w:w="1387" w:type="dxa"/>
          </w:tcPr>
          <w:p>
            <w:pPr>
              <w:pStyle w:val="TableParagraph"/>
              <w:spacing w:before="172"/>
              <w:ind w:right="462"/>
              <w:jc w:val="right"/>
              <w:rPr>
                <w:rFonts w:ascii="Times New Roman"/>
                <w:sz w:val="18"/>
              </w:rPr>
            </w:pPr>
            <w:r>
              <w:rPr>
                <w:rFonts w:ascii="Times New Roman"/>
                <w:sz w:val="18"/>
              </w:rPr>
              <w:t>0,000</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50300</w:t>
            </w:r>
          </w:p>
        </w:tc>
        <w:tc>
          <w:tcPr>
            <w:tcW w:w="5376" w:type="dxa"/>
          </w:tcPr>
          <w:p>
            <w:pPr>
              <w:pStyle w:val="TableParagraph"/>
              <w:spacing w:line="216" w:lineRule="exact"/>
              <w:ind w:left="32"/>
              <w:rPr>
                <w:rFonts w:ascii="Calibri"/>
                <w:sz w:val="18"/>
              </w:rPr>
            </w:pPr>
            <w:r>
              <w:rPr>
                <w:rFonts w:ascii="Calibri"/>
                <w:sz w:val="18"/>
              </w:rPr>
              <w:t>Tipologia 300: Riscossione crediti di medio-lungo termine</w:t>
            </w:r>
          </w:p>
        </w:tc>
        <w:tc>
          <w:tcPr>
            <w:tcW w:w="1387" w:type="dxa"/>
          </w:tcPr>
          <w:p>
            <w:pPr>
              <w:pStyle w:val="TableParagraph"/>
              <w:spacing w:before="172"/>
              <w:ind w:left="488"/>
              <w:rPr>
                <w:rFonts w:ascii="Times New Roman"/>
                <w:sz w:val="18"/>
              </w:rPr>
            </w:pPr>
            <w:r>
              <w:rPr>
                <w:rFonts w:ascii="Times New Roman"/>
                <w:sz w:val="18"/>
              </w:rPr>
              <w:t>0,000</w:t>
            </w:r>
          </w:p>
        </w:tc>
        <w:tc>
          <w:tcPr>
            <w:tcW w:w="1387" w:type="dxa"/>
          </w:tcPr>
          <w:p>
            <w:pPr>
              <w:pStyle w:val="TableParagraph"/>
              <w:spacing w:before="172"/>
              <w:ind w:left="489"/>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0,000</w:t>
            </w:r>
          </w:p>
        </w:tc>
        <w:tc>
          <w:tcPr>
            <w:tcW w:w="1387" w:type="dxa"/>
          </w:tcPr>
          <w:p>
            <w:pPr>
              <w:pStyle w:val="TableParagraph"/>
              <w:spacing w:before="172"/>
              <w:ind w:right="462"/>
              <w:jc w:val="right"/>
              <w:rPr>
                <w:rFonts w:ascii="Times New Roman"/>
                <w:sz w:val="18"/>
              </w:rPr>
            </w:pPr>
            <w:r>
              <w:rPr>
                <w:rFonts w:ascii="Times New Roman"/>
                <w:sz w:val="18"/>
              </w:rPr>
              <w:t>0,000</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50400</w:t>
            </w:r>
          </w:p>
        </w:tc>
        <w:tc>
          <w:tcPr>
            <w:tcW w:w="5376" w:type="dxa"/>
          </w:tcPr>
          <w:p>
            <w:pPr>
              <w:pStyle w:val="TableParagraph"/>
              <w:spacing w:line="216" w:lineRule="exact"/>
              <w:ind w:left="32"/>
              <w:rPr>
                <w:rFonts w:ascii="Calibri" w:hAnsi="Calibri"/>
                <w:sz w:val="18"/>
              </w:rPr>
            </w:pPr>
            <w:r>
              <w:rPr>
                <w:rFonts w:ascii="Calibri" w:hAnsi="Calibri"/>
                <w:sz w:val="18"/>
              </w:rPr>
              <w:t>Tipologia 400: Altre entrate per riduzione di attività finanziarie</w:t>
            </w:r>
          </w:p>
        </w:tc>
        <w:tc>
          <w:tcPr>
            <w:tcW w:w="1387" w:type="dxa"/>
          </w:tcPr>
          <w:p>
            <w:pPr>
              <w:pStyle w:val="TableParagraph"/>
              <w:spacing w:before="172"/>
              <w:ind w:left="488"/>
              <w:rPr>
                <w:rFonts w:ascii="Times New Roman"/>
                <w:sz w:val="18"/>
              </w:rPr>
            </w:pPr>
            <w:r>
              <w:rPr>
                <w:rFonts w:ascii="Times New Roman"/>
                <w:sz w:val="18"/>
              </w:rPr>
              <w:t>0,000</w:t>
            </w:r>
          </w:p>
        </w:tc>
        <w:tc>
          <w:tcPr>
            <w:tcW w:w="1387" w:type="dxa"/>
          </w:tcPr>
          <w:p>
            <w:pPr>
              <w:pStyle w:val="TableParagraph"/>
              <w:spacing w:before="172"/>
              <w:ind w:left="489"/>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0,000</w:t>
            </w:r>
          </w:p>
        </w:tc>
        <w:tc>
          <w:tcPr>
            <w:tcW w:w="1387" w:type="dxa"/>
          </w:tcPr>
          <w:p>
            <w:pPr>
              <w:pStyle w:val="TableParagraph"/>
              <w:spacing w:before="172"/>
              <w:ind w:right="462"/>
              <w:jc w:val="right"/>
              <w:rPr>
                <w:rFonts w:ascii="Times New Roman"/>
                <w:sz w:val="18"/>
              </w:rPr>
            </w:pPr>
            <w:r>
              <w:rPr>
                <w:rFonts w:ascii="Times New Roman"/>
                <w:sz w:val="18"/>
              </w:rPr>
              <w:t>0,000</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50000</w:t>
            </w:r>
          </w:p>
        </w:tc>
        <w:tc>
          <w:tcPr>
            <w:tcW w:w="5376" w:type="dxa"/>
          </w:tcPr>
          <w:p>
            <w:pPr>
              <w:pStyle w:val="TableParagraph"/>
              <w:spacing w:line="216" w:lineRule="exact"/>
              <w:ind w:left="32"/>
              <w:rPr>
                <w:rFonts w:ascii="Calibri" w:hAnsi="Calibri"/>
                <w:i/>
                <w:sz w:val="18"/>
              </w:rPr>
            </w:pPr>
            <w:r>
              <w:rPr>
                <w:rFonts w:ascii="Calibri" w:hAnsi="Calibri"/>
                <w:i/>
                <w:w w:val="105"/>
                <w:sz w:val="18"/>
              </w:rPr>
              <w:t>Totale TITOLO 5: Entrate da riduzione di attività finanziarie</w:t>
            </w:r>
          </w:p>
        </w:tc>
        <w:tc>
          <w:tcPr>
            <w:tcW w:w="1387" w:type="dxa"/>
          </w:tcPr>
          <w:p>
            <w:pPr>
              <w:pStyle w:val="TableParagraph"/>
              <w:spacing w:before="172"/>
              <w:ind w:left="488"/>
              <w:rPr>
                <w:rFonts w:ascii="Times New Roman"/>
                <w:sz w:val="18"/>
              </w:rPr>
            </w:pPr>
            <w:r>
              <w:rPr>
                <w:rFonts w:ascii="Times New Roman"/>
                <w:sz w:val="18"/>
              </w:rPr>
              <w:t>0,000</w:t>
            </w:r>
          </w:p>
        </w:tc>
        <w:tc>
          <w:tcPr>
            <w:tcW w:w="1387" w:type="dxa"/>
          </w:tcPr>
          <w:p>
            <w:pPr>
              <w:pStyle w:val="TableParagraph"/>
              <w:spacing w:before="172"/>
              <w:ind w:left="489"/>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0,000</w:t>
            </w:r>
          </w:p>
        </w:tc>
        <w:tc>
          <w:tcPr>
            <w:tcW w:w="1387" w:type="dxa"/>
          </w:tcPr>
          <w:p>
            <w:pPr>
              <w:pStyle w:val="TableParagraph"/>
              <w:spacing w:before="172"/>
              <w:ind w:right="462"/>
              <w:jc w:val="right"/>
              <w:rPr>
                <w:rFonts w:ascii="Times New Roman"/>
                <w:sz w:val="18"/>
              </w:rPr>
            </w:pPr>
            <w:r>
              <w:rPr>
                <w:rFonts w:ascii="Times New Roman"/>
                <w:sz w:val="18"/>
              </w:rPr>
              <w:t>0,000</w:t>
            </w:r>
          </w:p>
        </w:tc>
      </w:tr>
      <w:tr>
        <w:trPr>
          <w:trHeight w:val="565" w:hRule="atLeast"/>
        </w:trPr>
        <w:tc>
          <w:tcPr>
            <w:tcW w:w="1042" w:type="dxa"/>
          </w:tcPr>
          <w:p>
            <w:pPr>
              <w:pStyle w:val="TableParagraph"/>
              <w:spacing w:line="216" w:lineRule="exact"/>
              <w:ind w:left="44" w:right="51"/>
              <w:jc w:val="center"/>
              <w:rPr>
                <w:rFonts w:ascii="Calibri"/>
                <w:i/>
                <w:sz w:val="18"/>
              </w:rPr>
            </w:pPr>
            <w:r>
              <w:rPr>
                <w:rFonts w:ascii="Calibri"/>
                <w:i/>
                <w:w w:val="105"/>
                <w:sz w:val="18"/>
              </w:rPr>
              <w:t>TITOLO 6:</w:t>
            </w:r>
          </w:p>
        </w:tc>
        <w:tc>
          <w:tcPr>
            <w:tcW w:w="5376" w:type="dxa"/>
          </w:tcPr>
          <w:p>
            <w:pPr>
              <w:pStyle w:val="TableParagraph"/>
              <w:spacing w:line="216" w:lineRule="exact"/>
              <w:ind w:left="32"/>
              <w:rPr>
                <w:rFonts w:ascii="Calibri"/>
                <w:i/>
                <w:sz w:val="18"/>
              </w:rPr>
            </w:pPr>
            <w:r>
              <w:rPr>
                <w:rFonts w:ascii="Calibri"/>
                <w:i/>
                <w:w w:val="105"/>
                <w:sz w:val="18"/>
              </w:rPr>
              <w:t>Accensione prestiti</w:t>
            </w: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60100</w:t>
            </w:r>
          </w:p>
        </w:tc>
        <w:tc>
          <w:tcPr>
            <w:tcW w:w="5376" w:type="dxa"/>
          </w:tcPr>
          <w:p>
            <w:pPr>
              <w:pStyle w:val="TableParagraph"/>
              <w:spacing w:line="216" w:lineRule="exact"/>
              <w:ind w:left="32"/>
              <w:rPr>
                <w:rFonts w:ascii="Calibri"/>
                <w:sz w:val="18"/>
              </w:rPr>
            </w:pPr>
            <w:r>
              <w:rPr>
                <w:rFonts w:ascii="Calibri"/>
                <w:sz w:val="18"/>
              </w:rPr>
              <w:t>Tipologia 100: Emissione di titoli obbligazionari</w:t>
            </w:r>
          </w:p>
        </w:tc>
        <w:tc>
          <w:tcPr>
            <w:tcW w:w="1387" w:type="dxa"/>
          </w:tcPr>
          <w:p>
            <w:pPr>
              <w:pStyle w:val="TableParagraph"/>
              <w:spacing w:before="172"/>
              <w:ind w:left="488"/>
              <w:rPr>
                <w:rFonts w:ascii="Times New Roman"/>
                <w:sz w:val="18"/>
              </w:rPr>
            </w:pPr>
            <w:r>
              <w:rPr>
                <w:rFonts w:ascii="Times New Roman"/>
                <w:sz w:val="18"/>
              </w:rPr>
              <w:t>0,000</w:t>
            </w:r>
          </w:p>
        </w:tc>
        <w:tc>
          <w:tcPr>
            <w:tcW w:w="1387" w:type="dxa"/>
          </w:tcPr>
          <w:p>
            <w:pPr>
              <w:pStyle w:val="TableParagraph"/>
              <w:spacing w:before="172"/>
              <w:ind w:left="489"/>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0,000</w:t>
            </w:r>
          </w:p>
        </w:tc>
        <w:tc>
          <w:tcPr>
            <w:tcW w:w="1387" w:type="dxa"/>
          </w:tcPr>
          <w:p>
            <w:pPr>
              <w:pStyle w:val="TableParagraph"/>
              <w:spacing w:before="172"/>
              <w:ind w:right="462"/>
              <w:jc w:val="right"/>
              <w:rPr>
                <w:rFonts w:ascii="Times New Roman"/>
                <w:sz w:val="18"/>
              </w:rPr>
            </w:pPr>
            <w:r>
              <w:rPr>
                <w:rFonts w:ascii="Times New Roman"/>
                <w:sz w:val="18"/>
              </w:rPr>
              <w:t>0,000</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60200</w:t>
            </w:r>
          </w:p>
        </w:tc>
        <w:tc>
          <w:tcPr>
            <w:tcW w:w="5376" w:type="dxa"/>
          </w:tcPr>
          <w:p>
            <w:pPr>
              <w:pStyle w:val="TableParagraph"/>
              <w:spacing w:line="216" w:lineRule="exact"/>
              <w:ind w:left="32"/>
              <w:rPr>
                <w:rFonts w:ascii="Calibri"/>
                <w:sz w:val="18"/>
              </w:rPr>
            </w:pPr>
            <w:r>
              <w:rPr>
                <w:rFonts w:ascii="Calibri"/>
                <w:sz w:val="18"/>
              </w:rPr>
              <w:t>Tipologia 200: Accensione prestiti a breve termine</w:t>
            </w:r>
          </w:p>
        </w:tc>
        <w:tc>
          <w:tcPr>
            <w:tcW w:w="1387" w:type="dxa"/>
          </w:tcPr>
          <w:p>
            <w:pPr>
              <w:pStyle w:val="TableParagraph"/>
              <w:spacing w:before="172"/>
              <w:ind w:left="488"/>
              <w:rPr>
                <w:rFonts w:ascii="Times New Roman"/>
                <w:sz w:val="18"/>
              </w:rPr>
            </w:pPr>
            <w:r>
              <w:rPr>
                <w:rFonts w:ascii="Times New Roman"/>
                <w:sz w:val="18"/>
              </w:rPr>
              <w:t>0,000</w:t>
            </w:r>
          </w:p>
        </w:tc>
        <w:tc>
          <w:tcPr>
            <w:tcW w:w="1387" w:type="dxa"/>
          </w:tcPr>
          <w:p>
            <w:pPr>
              <w:pStyle w:val="TableParagraph"/>
              <w:spacing w:before="172"/>
              <w:ind w:left="489"/>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0,000</w:t>
            </w:r>
          </w:p>
        </w:tc>
        <w:tc>
          <w:tcPr>
            <w:tcW w:w="1387" w:type="dxa"/>
          </w:tcPr>
          <w:p>
            <w:pPr>
              <w:pStyle w:val="TableParagraph"/>
              <w:spacing w:before="172"/>
              <w:ind w:right="462"/>
              <w:jc w:val="right"/>
              <w:rPr>
                <w:rFonts w:ascii="Times New Roman"/>
                <w:sz w:val="18"/>
              </w:rPr>
            </w:pPr>
            <w:r>
              <w:rPr>
                <w:rFonts w:ascii="Times New Roman"/>
                <w:sz w:val="18"/>
              </w:rPr>
              <w:t>0,000</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60300</w:t>
            </w:r>
          </w:p>
        </w:tc>
        <w:tc>
          <w:tcPr>
            <w:tcW w:w="5376" w:type="dxa"/>
          </w:tcPr>
          <w:p>
            <w:pPr>
              <w:pStyle w:val="TableParagraph"/>
              <w:spacing w:line="261" w:lineRule="auto"/>
              <w:ind w:left="32"/>
              <w:rPr>
                <w:rFonts w:ascii="Calibri"/>
                <w:sz w:val="18"/>
              </w:rPr>
            </w:pPr>
            <w:r>
              <w:rPr>
                <w:rFonts w:ascii="Calibri"/>
                <w:sz w:val="18"/>
              </w:rPr>
              <w:t>Tipologia 300: Accensione mutui e altri finanziamenti a medio lungo termine</w:t>
            </w:r>
          </w:p>
        </w:tc>
        <w:tc>
          <w:tcPr>
            <w:tcW w:w="1387" w:type="dxa"/>
          </w:tcPr>
          <w:p>
            <w:pPr>
              <w:pStyle w:val="TableParagraph"/>
              <w:spacing w:before="172"/>
              <w:ind w:left="488"/>
              <w:rPr>
                <w:rFonts w:ascii="Times New Roman"/>
                <w:sz w:val="18"/>
              </w:rPr>
            </w:pPr>
            <w:r>
              <w:rPr>
                <w:rFonts w:ascii="Times New Roman"/>
                <w:sz w:val="18"/>
              </w:rPr>
              <w:t>0,000</w:t>
            </w:r>
          </w:p>
        </w:tc>
        <w:tc>
          <w:tcPr>
            <w:tcW w:w="1387" w:type="dxa"/>
          </w:tcPr>
          <w:p>
            <w:pPr>
              <w:pStyle w:val="TableParagraph"/>
              <w:spacing w:before="172"/>
              <w:ind w:left="489"/>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0,000</w:t>
            </w:r>
          </w:p>
        </w:tc>
        <w:tc>
          <w:tcPr>
            <w:tcW w:w="1387" w:type="dxa"/>
          </w:tcPr>
          <w:p>
            <w:pPr>
              <w:pStyle w:val="TableParagraph"/>
              <w:spacing w:before="172"/>
              <w:ind w:right="462"/>
              <w:jc w:val="right"/>
              <w:rPr>
                <w:rFonts w:ascii="Times New Roman"/>
                <w:sz w:val="18"/>
              </w:rPr>
            </w:pPr>
            <w:r>
              <w:rPr>
                <w:rFonts w:ascii="Times New Roman"/>
                <w:sz w:val="18"/>
              </w:rPr>
              <w:t>0,000</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60400</w:t>
            </w:r>
          </w:p>
        </w:tc>
        <w:tc>
          <w:tcPr>
            <w:tcW w:w="5376" w:type="dxa"/>
          </w:tcPr>
          <w:p>
            <w:pPr>
              <w:pStyle w:val="TableParagraph"/>
              <w:spacing w:line="216" w:lineRule="exact"/>
              <w:ind w:left="32"/>
              <w:rPr>
                <w:rFonts w:ascii="Calibri"/>
                <w:sz w:val="18"/>
              </w:rPr>
            </w:pPr>
            <w:r>
              <w:rPr>
                <w:rFonts w:ascii="Calibri"/>
                <w:sz w:val="18"/>
              </w:rPr>
              <w:t>Tipologia 400: Altre forme di indebitamento</w:t>
            </w:r>
          </w:p>
        </w:tc>
        <w:tc>
          <w:tcPr>
            <w:tcW w:w="1387" w:type="dxa"/>
          </w:tcPr>
          <w:p>
            <w:pPr>
              <w:pStyle w:val="TableParagraph"/>
              <w:spacing w:before="172"/>
              <w:ind w:left="488"/>
              <w:rPr>
                <w:rFonts w:ascii="Times New Roman"/>
                <w:sz w:val="18"/>
              </w:rPr>
            </w:pPr>
            <w:r>
              <w:rPr>
                <w:rFonts w:ascii="Times New Roman"/>
                <w:sz w:val="18"/>
              </w:rPr>
              <w:t>0,000</w:t>
            </w:r>
          </w:p>
        </w:tc>
        <w:tc>
          <w:tcPr>
            <w:tcW w:w="1387" w:type="dxa"/>
          </w:tcPr>
          <w:p>
            <w:pPr>
              <w:pStyle w:val="TableParagraph"/>
              <w:spacing w:before="172"/>
              <w:ind w:left="489"/>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0,000</w:t>
            </w:r>
          </w:p>
        </w:tc>
        <w:tc>
          <w:tcPr>
            <w:tcW w:w="1387" w:type="dxa"/>
          </w:tcPr>
          <w:p>
            <w:pPr>
              <w:pStyle w:val="TableParagraph"/>
              <w:spacing w:before="172"/>
              <w:ind w:right="462"/>
              <w:jc w:val="right"/>
              <w:rPr>
                <w:rFonts w:ascii="Times New Roman"/>
                <w:sz w:val="18"/>
              </w:rPr>
            </w:pPr>
            <w:r>
              <w:rPr>
                <w:rFonts w:ascii="Times New Roman"/>
                <w:sz w:val="18"/>
              </w:rPr>
              <w:t>0,000</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60000</w:t>
            </w:r>
          </w:p>
        </w:tc>
        <w:tc>
          <w:tcPr>
            <w:tcW w:w="5376" w:type="dxa"/>
          </w:tcPr>
          <w:p>
            <w:pPr>
              <w:pStyle w:val="TableParagraph"/>
              <w:spacing w:line="216" w:lineRule="exact"/>
              <w:ind w:left="32"/>
              <w:rPr>
                <w:rFonts w:ascii="Calibri"/>
                <w:i/>
                <w:sz w:val="18"/>
              </w:rPr>
            </w:pPr>
            <w:r>
              <w:rPr>
                <w:rFonts w:ascii="Calibri"/>
                <w:i/>
                <w:w w:val="105"/>
                <w:sz w:val="18"/>
              </w:rPr>
              <w:t>Totale TITOLO 6: Accensione prestiti</w:t>
            </w:r>
          </w:p>
        </w:tc>
        <w:tc>
          <w:tcPr>
            <w:tcW w:w="1387" w:type="dxa"/>
          </w:tcPr>
          <w:p>
            <w:pPr>
              <w:pStyle w:val="TableParagraph"/>
              <w:spacing w:before="172"/>
              <w:ind w:left="488"/>
              <w:rPr>
                <w:rFonts w:ascii="Times New Roman"/>
                <w:sz w:val="18"/>
              </w:rPr>
            </w:pPr>
            <w:r>
              <w:rPr>
                <w:rFonts w:ascii="Times New Roman"/>
                <w:sz w:val="18"/>
              </w:rPr>
              <w:t>0,000</w:t>
            </w:r>
          </w:p>
        </w:tc>
        <w:tc>
          <w:tcPr>
            <w:tcW w:w="1387" w:type="dxa"/>
          </w:tcPr>
          <w:p>
            <w:pPr>
              <w:pStyle w:val="TableParagraph"/>
              <w:spacing w:before="172"/>
              <w:ind w:left="489"/>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0,000</w:t>
            </w:r>
          </w:p>
        </w:tc>
        <w:tc>
          <w:tcPr>
            <w:tcW w:w="1387" w:type="dxa"/>
          </w:tcPr>
          <w:p>
            <w:pPr>
              <w:pStyle w:val="TableParagraph"/>
              <w:spacing w:before="172"/>
              <w:ind w:right="462"/>
              <w:jc w:val="right"/>
              <w:rPr>
                <w:rFonts w:ascii="Times New Roman"/>
                <w:sz w:val="18"/>
              </w:rPr>
            </w:pPr>
            <w:r>
              <w:rPr>
                <w:rFonts w:ascii="Times New Roman"/>
                <w:sz w:val="18"/>
              </w:rPr>
              <w:t>0,000</w:t>
            </w:r>
          </w:p>
        </w:tc>
      </w:tr>
      <w:tr>
        <w:trPr>
          <w:trHeight w:val="565" w:hRule="atLeast"/>
        </w:trPr>
        <w:tc>
          <w:tcPr>
            <w:tcW w:w="1042" w:type="dxa"/>
          </w:tcPr>
          <w:p>
            <w:pPr>
              <w:pStyle w:val="TableParagraph"/>
              <w:spacing w:line="216" w:lineRule="exact"/>
              <w:ind w:left="44" w:right="51"/>
              <w:jc w:val="center"/>
              <w:rPr>
                <w:rFonts w:ascii="Calibri"/>
                <w:i/>
                <w:sz w:val="18"/>
              </w:rPr>
            </w:pPr>
            <w:r>
              <w:rPr>
                <w:rFonts w:ascii="Calibri"/>
                <w:i/>
                <w:w w:val="105"/>
                <w:sz w:val="18"/>
              </w:rPr>
              <w:t>TITOLO 7:</w:t>
            </w:r>
          </w:p>
        </w:tc>
        <w:tc>
          <w:tcPr>
            <w:tcW w:w="5376" w:type="dxa"/>
          </w:tcPr>
          <w:p>
            <w:pPr>
              <w:pStyle w:val="TableParagraph"/>
              <w:spacing w:line="216" w:lineRule="exact"/>
              <w:ind w:left="32"/>
              <w:rPr>
                <w:rFonts w:ascii="Calibri"/>
                <w:i/>
                <w:sz w:val="18"/>
              </w:rPr>
            </w:pPr>
            <w:r>
              <w:rPr>
                <w:rFonts w:ascii="Calibri"/>
                <w:i/>
                <w:w w:val="105"/>
                <w:sz w:val="18"/>
              </w:rPr>
              <w:t>Anticipazioni da istituto tesoriere/cassiere</w:t>
            </w: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70100</w:t>
            </w:r>
          </w:p>
        </w:tc>
        <w:tc>
          <w:tcPr>
            <w:tcW w:w="5376" w:type="dxa"/>
          </w:tcPr>
          <w:p>
            <w:pPr>
              <w:pStyle w:val="TableParagraph"/>
              <w:spacing w:line="216" w:lineRule="exact"/>
              <w:ind w:left="32"/>
              <w:rPr>
                <w:rFonts w:ascii="Calibri"/>
                <w:sz w:val="18"/>
              </w:rPr>
            </w:pPr>
            <w:r>
              <w:rPr>
                <w:rFonts w:ascii="Calibri"/>
                <w:sz w:val="18"/>
              </w:rPr>
              <w:t>Tipologia 100: Anticipazioni da istituto tesoriere/cassiere</w:t>
            </w:r>
          </w:p>
        </w:tc>
        <w:tc>
          <w:tcPr>
            <w:tcW w:w="1387" w:type="dxa"/>
          </w:tcPr>
          <w:p>
            <w:pPr>
              <w:pStyle w:val="TableParagraph"/>
              <w:spacing w:before="172"/>
              <w:ind w:left="488"/>
              <w:rPr>
                <w:rFonts w:ascii="Times New Roman"/>
                <w:sz w:val="18"/>
              </w:rPr>
            </w:pPr>
            <w:r>
              <w:rPr>
                <w:rFonts w:ascii="Times New Roman"/>
                <w:sz w:val="18"/>
              </w:rPr>
              <w:t>0,000</w:t>
            </w:r>
          </w:p>
        </w:tc>
        <w:tc>
          <w:tcPr>
            <w:tcW w:w="1387" w:type="dxa"/>
          </w:tcPr>
          <w:p>
            <w:pPr>
              <w:pStyle w:val="TableParagraph"/>
              <w:spacing w:before="172"/>
              <w:ind w:left="489"/>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0,000</w:t>
            </w:r>
          </w:p>
        </w:tc>
        <w:tc>
          <w:tcPr>
            <w:tcW w:w="1387" w:type="dxa"/>
          </w:tcPr>
          <w:p>
            <w:pPr>
              <w:pStyle w:val="TableParagraph"/>
              <w:spacing w:before="172"/>
              <w:ind w:right="462"/>
              <w:jc w:val="right"/>
              <w:rPr>
                <w:rFonts w:ascii="Times New Roman"/>
                <w:sz w:val="18"/>
              </w:rPr>
            </w:pPr>
            <w:r>
              <w:rPr>
                <w:rFonts w:ascii="Times New Roman"/>
                <w:sz w:val="18"/>
              </w:rPr>
              <w:t>0,000</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70000</w:t>
            </w:r>
          </w:p>
        </w:tc>
        <w:tc>
          <w:tcPr>
            <w:tcW w:w="5376" w:type="dxa"/>
          </w:tcPr>
          <w:p>
            <w:pPr>
              <w:pStyle w:val="TableParagraph"/>
              <w:spacing w:line="216" w:lineRule="exact"/>
              <w:ind w:left="32"/>
              <w:rPr>
                <w:rFonts w:ascii="Calibri"/>
                <w:i/>
                <w:sz w:val="18"/>
              </w:rPr>
            </w:pPr>
            <w:r>
              <w:rPr>
                <w:rFonts w:ascii="Calibri"/>
                <w:i/>
                <w:w w:val="105"/>
                <w:sz w:val="18"/>
              </w:rPr>
              <w:t>Totale TITOLO 7: Anticipazioni da istituto tesoriere/cassiere</w:t>
            </w:r>
          </w:p>
        </w:tc>
        <w:tc>
          <w:tcPr>
            <w:tcW w:w="1387" w:type="dxa"/>
          </w:tcPr>
          <w:p>
            <w:pPr>
              <w:pStyle w:val="TableParagraph"/>
              <w:spacing w:before="172"/>
              <w:ind w:left="488"/>
              <w:rPr>
                <w:rFonts w:ascii="Times New Roman"/>
                <w:sz w:val="18"/>
              </w:rPr>
            </w:pPr>
            <w:r>
              <w:rPr>
                <w:rFonts w:ascii="Times New Roman"/>
                <w:sz w:val="18"/>
              </w:rPr>
              <w:t>0,000</w:t>
            </w:r>
          </w:p>
        </w:tc>
        <w:tc>
          <w:tcPr>
            <w:tcW w:w="1387" w:type="dxa"/>
          </w:tcPr>
          <w:p>
            <w:pPr>
              <w:pStyle w:val="TableParagraph"/>
              <w:spacing w:before="172"/>
              <w:ind w:left="489"/>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2" w:right="358"/>
              <w:jc w:val="center"/>
              <w:rPr>
                <w:rFonts w:ascii="Times New Roman"/>
                <w:sz w:val="18"/>
              </w:rPr>
            </w:pPr>
            <w:r>
              <w:rPr>
                <w:rFonts w:ascii="Times New Roman"/>
                <w:sz w:val="18"/>
              </w:rPr>
              <w:t>0,000</w:t>
            </w:r>
          </w:p>
        </w:tc>
        <w:tc>
          <w:tcPr>
            <w:tcW w:w="1387" w:type="dxa"/>
          </w:tcPr>
          <w:p>
            <w:pPr>
              <w:pStyle w:val="TableParagraph"/>
              <w:spacing w:before="172"/>
              <w:ind w:left="383" w:right="358"/>
              <w:jc w:val="center"/>
              <w:rPr>
                <w:rFonts w:ascii="Times New Roman"/>
                <w:sz w:val="18"/>
              </w:rPr>
            </w:pPr>
            <w:r>
              <w:rPr>
                <w:rFonts w:ascii="Times New Roman"/>
                <w:sz w:val="18"/>
              </w:rPr>
              <w:t>0,000</w:t>
            </w:r>
          </w:p>
        </w:tc>
        <w:tc>
          <w:tcPr>
            <w:tcW w:w="1387" w:type="dxa"/>
          </w:tcPr>
          <w:p>
            <w:pPr>
              <w:pStyle w:val="TableParagraph"/>
              <w:spacing w:before="172"/>
              <w:ind w:right="462"/>
              <w:jc w:val="right"/>
              <w:rPr>
                <w:rFonts w:ascii="Times New Roman"/>
                <w:sz w:val="18"/>
              </w:rPr>
            </w:pPr>
            <w:r>
              <w:rPr>
                <w:rFonts w:ascii="Times New Roman"/>
                <w:sz w:val="18"/>
              </w:rPr>
              <w:t>0,000</w:t>
            </w:r>
          </w:p>
        </w:tc>
      </w:tr>
    </w:tbl>
    <w:p>
      <w:pPr>
        <w:spacing w:after="0"/>
        <w:jc w:val="right"/>
        <w:rPr>
          <w:rFonts w:ascii="Times New Roman"/>
          <w:sz w:val="18"/>
        </w:rPr>
        <w:sectPr>
          <w:pgSz w:w="16840" w:h="11900" w:orient="landscape"/>
          <w:pgMar w:top="1080" w:bottom="280" w:left="500" w:right="520"/>
        </w:sectPr>
      </w:pPr>
    </w:p>
    <w:tbl>
      <w:tblPr>
        <w:tblW w:w="0" w:type="auto"/>
        <w:jc w:val="left"/>
        <w:tblInd w:w="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42"/>
        <w:gridCol w:w="5376"/>
        <w:gridCol w:w="1387"/>
        <w:gridCol w:w="1387"/>
        <w:gridCol w:w="1387"/>
        <w:gridCol w:w="1387"/>
        <w:gridCol w:w="1387"/>
        <w:gridCol w:w="1387"/>
      </w:tblGrid>
      <w:tr>
        <w:trPr>
          <w:trHeight w:val="565" w:hRule="atLeast"/>
        </w:trPr>
        <w:tc>
          <w:tcPr>
            <w:tcW w:w="1042" w:type="dxa"/>
          </w:tcPr>
          <w:p>
            <w:pPr>
              <w:pStyle w:val="TableParagraph"/>
              <w:spacing w:line="216" w:lineRule="exact"/>
              <w:ind w:left="44" w:right="51"/>
              <w:jc w:val="center"/>
              <w:rPr>
                <w:rFonts w:ascii="Calibri"/>
                <w:i/>
                <w:sz w:val="18"/>
              </w:rPr>
            </w:pPr>
            <w:r>
              <w:rPr>
                <w:rFonts w:ascii="Calibri"/>
                <w:i/>
                <w:w w:val="105"/>
                <w:sz w:val="18"/>
              </w:rPr>
              <w:t>TITOLO 9:</w:t>
            </w:r>
          </w:p>
        </w:tc>
        <w:tc>
          <w:tcPr>
            <w:tcW w:w="5376" w:type="dxa"/>
          </w:tcPr>
          <w:p>
            <w:pPr>
              <w:pStyle w:val="TableParagraph"/>
              <w:spacing w:line="216" w:lineRule="exact"/>
              <w:ind w:left="32"/>
              <w:rPr>
                <w:rFonts w:ascii="Calibri"/>
                <w:i/>
                <w:sz w:val="18"/>
              </w:rPr>
            </w:pPr>
            <w:r>
              <w:rPr>
                <w:rFonts w:ascii="Calibri"/>
                <w:i/>
                <w:w w:val="105"/>
                <w:sz w:val="18"/>
              </w:rPr>
              <w:t>Entrate per conto terzi e partite di giro</w:t>
            </w: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c>
          <w:tcPr>
            <w:tcW w:w="1387" w:type="dxa"/>
          </w:tcPr>
          <w:p>
            <w:pPr>
              <w:pStyle w:val="TableParagraph"/>
              <w:rPr>
                <w:rFonts w:ascii="Times New Roman"/>
                <w:sz w:val="18"/>
              </w:rPr>
            </w:pP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90100</w:t>
            </w:r>
          </w:p>
        </w:tc>
        <w:tc>
          <w:tcPr>
            <w:tcW w:w="5376" w:type="dxa"/>
          </w:tcPr>
          <w:p>
            <w:pPr>
              <w:pStyle w:val="TableParagraph"/>
              <w:spacing w:line="216" w:lineRule="exact"/>
              <w:ind w:left="32"/>
              <w:rPr>
                <w:rFonts w:ascii="Calibri"/>
                <w:sz w:val="18"/>
              </w:rPr>
            </w:pPr>
            <w:r>
              <w:rPr>
                <w:rFonts w:ascii="Calibri"/>
                <w:sz w:val="18"/>
              </w:rPr>
              <w:t>Tipologia 100: Entrate per partite di giro</w:t>
            </w:r>
          </w:p>
        </w:tc>
        <w:tc>
          <w:tcPr>
            <w:tcW w:w="1387" w:type="dxa"/>
          </w:tcPr>
          <w:p>
            <w:pPr>
              <w:pStyle w:val="TableParagraph"/>
              <w:spacing w:before="172"/>
              <w:ind w:right="420"/>
              <w:jc w:val="right"/>
              <w:rPr>
                <w:rFonts w:ascii="Times New Roman"/>
                <w:sz w:val="18"/>
              </w:rPr>
            </w:pPr>
            <w:r>
              <w:rPr>
                <w:rFonts w:ascii="Times New Roman"/>
                <w:sz w:val="18"/>
              </w:rPr>
              <w:t>13,254</w:t>
            </w:r>
          </w:p>
        </w:tc>
        <w:tc>
          <w:tcPr>
            <w:tcW w:w="1387" w:type="dxa"/>
          </w:tcPr>
          <w:p>
            <w:pPr>
              <w:pStyle w:val="TableParagraph"/>
              <w:spacing w:before="172"/>
              <w:ind w:left="441"/>
              <w:rPr>
                <w:rFonts w:ascii="Times New Roman"/>
                <w:sz w:val="18"/>
              </w:rPr>
            </w:pPr>
            <w:r>
              <w:rPr>
                <w:rFonts w:ascii="Times New Roman"/>
                <w:sz w:val="18"/>
              </w:rPr>
              <w:t>11,713</w:t>
            </w:r>
          </w:p>
        </w:tc>
        <w:tc>
          <w:tcPr>
            <w:tcW w:w="1387" w:type="dxa"/>
          </w:tcPr>
          <w:p>
            <w:pPr>
              <w:pStyle w:val="TableParagraph"/>
              <w:spacing w:before="172"/>
              <w:ind w:left="377" w:right="358"/>
              <w:jc w:val="center"/>
              <w:rPr>
                <w:rFonts w:ascii="Times New Roman"/>
                <w:sz w:val="18"/>
              </w:rPr>
            </w:pPr>
            <w:r>
              <w:rPr>
                <w:rFonts w:ascii="Times New Roman"/>
                <w:sz w:val="18"/>
              </w:rPr>
              <w:t>13,707</w:t>
            </w:r>
          </w:p>
        </w:tc>
        <w:tc>
          <w:tcPr>
            <w:tcW w:w="1387" w:type="dxa"/>
          </w:tcPr>
          <w:p>
            <w:pPr>
              <w:pStyle w:val="TableParagraph"/>
              <w:spacing w:before="172"/>
              <w:ind w:right="419"/>
              <w:jc w:val="right"/>
              <w:rPr>
                <w:rFonts w:ascii="Times New Roman"/>
                <w:sz w:val="18"/>
              </w:rPr>
            </w:pPr>
            <w:r>
              <w:rPr>
                <w:rFonts w:ascii="Times New Roman"/>
                <w:sz w:val="18"/>
              </w:rPr>
              <w:t>11,066</w:t>
            </w:r>
          </w:p>
        </w:tc>
        <w:tc>
          <w:tcPr>
            <w:tcW w:w="1387" w:type="dxa"/>
          </w:tcPr>
          <w:p>
            <w:pPr>
              <w:pStyle w:val="TableParagraph"/>
              <w:spacing w:before="172"/>
              <w:ind w:left="383" w:right="358"/>
              <w:jc w:val="center"/>
              <w:rPr>
                <w:rFonts w:ascii="Times New Roman"/>
                <w:sz w:val="18"/>
              </w:rPr>
            </w:pPr>
            <w:r>
              <w:rPr>
                <w:rFonts w:ascii="Times New Roman"/>
                <w:sz w:val="18"/>
              </w:rPr>
              <w:t>100,000</w:t>
            </w:r>
          </w:p>
        </w:tc>
        <w:tc>
          <w:tcPr>
            <w:tcW w:w="1387" w:type="dxa"/>
          </w:tcPr>
          <w:p>
            <w:pPr>
              <w:pStyle w:val="TableParagraph"/>
              <w:spacing w:before="172"/>
              <w:ind w:left="378" w:right="358"/>
              <w:jc w:val="center"/>
              <w:rPr>
                <w:rFonts w:ascii="Times New Roman"/>
                <w:sz w:val="18"/>
              </w:rPr>
            </w:pPr>
            <w:r>
              <w:rPr>
                <w:rFonts w:ascii="Times New Roman"/>
                <w:sz w:val="18"/>
              </w:rPr>
              <w:t>92,963</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90200</w:t>
            </w:r>
          </w:p>
        </w:tc>
        <w:tc>
          <w:tcPr>
            <w:tcW w:w="5376" w:type="dxa"/>
          </w:tcPr>
          <w:p>
            <w:pPr>
              <w:pStyle w:val="TableParagraph"/>
              <w:spacing w:line="216" w:lineRule="exact"/>
              <w:ind w:left="32"/>
              <w:rPr>
                <w:rFonts w:ascii="Calibri"/>
                <w:sz w:val="18"/>
              </w:rPr>
            </w:pPr>
            <w:r>
              <w:rPr>
                <w:rFonts w:ascii="Calibri"/>
                <w:sz w:val="18"/>
              </w:rPr>
              <w:t>Tipologia 200: Entrate per conto terzi</w:t>
            </w:r>
          </w:p>
        </w:tc>
        <w:tc>
          <w:tcPr>
            <w:tcW w:w="1387" w:type="dxa"/>
          </w:tcPr>
          <w:p>
            <w:pPr>
              <w:pStyle w:val="TableParagraph"/>
              <w:spacing w:before="172"/>
              <w:ind w:left="381" w:right="358"/>
              <w:jc w:val="center"/>
              <w:rPr>
                <w:rFonts w:ascii="Times New Roman"/>
                <w:sz w:val="18"/>
              </w:rPr>
            </w:pPr>
            <w:r>
              <w:rPr>
                <w:rFonts w:ascii="Times New Roman"/>
                <w:sz w:val="18"/>
              </w:rPr>
              <w:t>1,548</w:t>
            </w:r>
          </w:p>
        </w:tc>
        <w:tc>
          <w:tcPr>
            <w:tcW w:w="1387" w:type="dxa"/>
          </w:tcPr>
          <w:p>
            <w:pPr>
              <w:pStyle w:val="TableParagraph"/>
              <w:spacing w:before="172"/>
              <w:ind w:left="489"/>
              <w:rPr>
                <w:rFonts w:ascii="Times New Roman"/>
                <w:sz w:val="18"/>
              </w:rPr>
            </w:pPr>
            <w:r>
              <w:rPr>
                <w:rFonts w:ascii="Times New Roman"/>
                <w:sz w:val="18"/>
              </w:rPr>
              <w:t>1,368</w:t>
            </w:r>
          </w:p>
        </w:tc>
        <w:tc>
          <w:tcPr>
            <w:tcW w:w="1387" w:type="dxa"/>
          </w:tcPr>
          <w:p>
            <w:pPr>
              <w:pStyle w:val="TableParagraph"/>
              <w:spacing w:before="172"/>
              <w:ind w:left="382" w:right="358"/>
              <w:jc w:val="center"/>
              <w:rPr>
                <w:rFonts w:ascii="Times New Roman"/>
                <w:sz w:val="18"/>
              </w:rPr>
            </w:pPr>
            <w:r>
              <w:rPr>
                <w:rFonts w:ascii="Times New Roman"/>
                <w:sz w:val="18"/>
              </w:rPr>
              <w:t>1,601</w:t>
            </w:r>
          </w:p>
        </w:tc>
        <w:tc>
          <w:tcPr>
            <w:tcW w:w="1387" w:type="dxa"/>
          </w:tcPr>
          <w:p>
            <w:pPr>
              <w:pStyle w:val="TableParagraph"/>
              <w:spacing w:before="172"/>
              <w:ind w:right="462"/>
              <w:jc w:val="right"/>
              <w:rPr>
                <w:rFonts w:ascii="Times New Roman"/>
                <w:sz w:val="18"/>
              </w:rPr>
            </w:pPr>
            <w:r>
              <w:rPr>
                <w:rFonts w:ascii="Times New Roman"/>
                <w:sz w:val="18"/>
              </w:rPr>
              <w:t>0,952</w:t>
            </w:r>
          </w:p>
        </w:tc>
        <w:tc>
          <w:tcPr>
            <w:tcW w:w="1387" w:type="dxa"/>
          </w:tcPr>
          <w:p>
            <w:pPr>
              <w:pStyle w:val="TableParagraph"/>
              <w:spacing w:before="172"/>
              <w:ind w:left="383" w:right="358"/>
              <w:jc w:val="center"/>
              <w:rPr>
                <w:rFonts w:ascii="Times New Roman"/>
                <w:sz w:val="18"/>
              </w:rPr>
            </w:pPr>
            <w:r>
              <w:rPr>
                <w:rFonts w:ascii="Times New Roman"/>
                <w:sz w:val="18"/>
              </w:rPr>
              <w:t>100,000</w:t>
            </w:r>
          </w:p>
        </w:tc>
        <w:tc>
          <w:tcPr>
            <w:tcW w:w="1387" w:type="dxa"/>
          </w:tcPr>
          <w:p>
            <w:pPr>
              <w:pStyle w:val="TableParagraph"/>
              <w:spacing w:before="172"/>
              <w:ind w:left="378" w:right="358"/>
              <w:jc w:val="center"/>
              <w:rPr>
                <w:rFonts w:ascii="Times New Roman"/>
                <w:sz w:val="18"/>
              </w:rPr>
            </w:pPr>
            <w:r>
              <w:rPr>
                <w:rFonts w:ascii="Times New Roman"/>
                <w:sz w:val="18"/>
              </w:rPr>
              <w:t>82,592</w:t>
            </w:r>
          </w:p>
        </w:tc>
      </w:tr>
      <w:tr>
        <w:trPr>
          <w:trHeight w:val="565" w:hRule="atLeast"/>
        </w:trPr>
        <w:tc>
          <w:tcPr>
            <w:tcW w:w="1042" w:type="dxa"/>
          </w:tcPr>
          <w:p>
            <w:pPr>
              <w:pStyle w:val="TableParagraph"/>
              <w:spacing w:line="216" w:lineRule="exact"/>
              <w:ind w:left="44" w:right="19"/>
              <w:jc w:val="center"/>
              <w:rPr>
                <w:rFonts w:ascii="Calibri"/>
                <w:sz w:val="18"/>
              </w:rPr>
            </w:pPr>
            <w:r>
              <w:rPr>
                <w:rFonts w:ascii="Calibri"/>
                <w:sz w:val="18"/>
              </w:rPr>
              <w:t>90000</w:t>
            </w:r>
          </w:p>
        </w:tc>
        <w:tc>
          <w:tcPr>
            <w:tcW w:w="5376" w:type="dxa"/>
          </w:tcPr>
          <w:p>
            <w:pPr>
              <w:pStyle w:val="TableParagraph"/>
              <w:spacing w:line="216" w:lineRule="exact"/>
              <w:ind w:left="32"/>
              <w:rPr>
                <w:rFonts w:ascii="Calibri"/>
                <w:i/>
                <w:sz w:val="18"/>
              </w:rPr>
            </w:pPr>
            <w:r>
              <w:rPr>
                <w:rFonts w:ascii="Calibri"/>
                <w:i/>
                <w:w w:val="105"/>
                <w:sz w:val="18"/>
              </w:rPr>
              <w:t>Totale TITOLO 9: Entrate per conto terzi e partite di giro</w:t>
            </w:r>
          </w:p>
        </w:tc>
        <w:tc>
          <w:tcPr>
            <w:tcW w:w="1387" w:type="dxa"/>
          </w:tcPr>
          <w:p>
            <w:pPr>
              <w:pStyle w:val="TableParagraph"/>
              <w:spacing w:before="172"/>
              <w:ind w:right="420"/>
              <w:jc w:val="right"/>
              <w:rPr>
                <w:rFonts w:ascii="Times New Roman"/>
                <w:sz w:val="18"/>
              </w:rPr>
            </w:pPr>
            <w:r>
              <w:rPr>
                <w:rFonts w:ascii="Times New Roman"/>
                <w:sz w:val="18"/>
              </w:rPr>
              <w:t>14,802</w:t>
            </w:r>
          </w:p>
        </w:tc>
        <w:tc>
          <w:tcPr>
            <w:tcW w:w="1387" w:type="dxa"/>
          </w:tcPr>
          <w:p>
            <w:pPr>
              <w:pStyle w:val="TableParagraph"/>
              <w:spacing w:before="172"/>
              <w:ind w:left="441"/>
              <w:rPr>
                <w:rFonts w:ascii="Times New Roman"/>
                <w:sz w:val="18"/>
              </w:rPr>
            </w:pPr>
            <w:r>
              <w:rPr>
                <w:rFonts w:ascii="Times New Roman"/>
                <w:sz w:val="18"/>
              </w:rPr>
              <w:t>13,081</w:t>
            </w:r>
          </w:p>
        </w:tc>
        <w:tc>
          <w:tcPr>
            <w:tcW w:w="1387" w:type="dxa"/>
          </w:tcPr>
          <w:p>
            <w:pPr>
              <w:pStyle w:val="TableParagraph"/>
              <w:spacing w:before="172"/>
              <w:ind w:left="377" w:right="358"/>
              <w:jc w:val="center"/>
              <w:rPr>
                <w:rFonts w:ascii="Times New Roman"/>
                <w:sz w:val="18"/>
              </w:rPr>
            </w:pPr>
            <w:r>
              <w:rPr>
                <w:rFonts w:ascii="Times New Roman"/>
                <w:sz w:val="18"/>
              </w:rPr>
              <w:t>15,308</w:t>
            </w:r>
          </w:p>
        </w:tc>
        <w:tc>
          <w:tcPr>
            <w:tcW w:w="1387" w:type="dxa"/>
          </w:tcPr>
          <w:p>
            <w:pPr>
              <w:pStyle w:val="TableParagraph"/>
              <w:spacing w:before="172"/>
              <w:ind w:right="419"/>
              <w:jc w:val="right"/>
              <w:rPr>
                <w:rFonts w:ascii="Times New Roman"/>
                <w:sz w:val="18"/>
              </w:rPr>
            </w:pPr>
            <w:r>
              <w:rPr>
                <w:rFonts w:ascii="Times New Roman"/>
                <w:sz w:val="18"/>
              </w:rPr>
              <w:t>12,018</w:t>
            </w:r>
          </w:p>
        </w:tc>
        <w:tc>
          <w:tcPr>
            <w:tcW w:w="1387" w:type="dxa"/>
          </w:tcPr>
          <w:p>
            <w:pPr>
              <w:pStyle w:val="TableParagraph"/>
              <w:spacing w:before="172"/>
              <w:ind w:left="383" w:right="358"/>
              <w:jc w:val="center"/>
              <w:rPr>
                <w:rFonts w:ascii="Times New Roman"/>
                <w:sz w:val="18"/>
              </w:rPr>
            </w:pPr>
            <w:r>
              <w:rPr>
                <w:rFonts w:ascii="Times New Roman"/>
                <w:sz w:val="18"/>
              </w:rPr>
              <w:t>100,000</w:t>
            </w:r>
          </w:p>
        </w:tc>
        <w:tc>
          <w:tcPr>
            <w:tcW w:w="1387" w:type="dxa"/>
          </w:tcPr>
          <w:p>
            <w:pPr>
              <w:pStyle w:val="TableParagraph"/>
              <w:spacing w:before="172"/>
              <w:ind w:left="378" w:right="358"/>
              <w:jc w:val="center"/>
              <w:rPr>
                <w:rFonts w:ascii="Times New Roman"/>
                <w:sz w:val="18"/>
              </w:rPr>
            </w:pPr>
            <w:r>
              <w:rPr>
                <w:rFonts w:ascii="Times New Roman"/>
                <w:sz w:val="18"/>
              </w:rPr>
              <w:t>92,141</w:t>
            </w:r>
          </w:p>
        </w:tc>
      </w:tr>
      <w:tr>
        <w:trPr>
          <w:trHeight w:val="565" w:hRule="atLeast"/>
        </w:trPr>
        <w:tc>
          <w:tcPr>
            <w:tcW w:w="6418" w:type="dxa"/>
            <w:gridSpan w:val="2"/>
          </w:tcPr>
          <w:p>
            <w:pPr>
              <w:pStyle w:val="TableParagraph"/>
              <w:spacing w:line="216" w:lineRule="exact"/>
              <w:ind w:left="2504" w:right="2519"/>
              <w:jc w:val="center"/>
              <w:rPr>
                <w:rFonts w:ascii="Calibri"/>
                <w:i/>
                <w:sz w:val="18"/>
              </w:rPr>
            </w:pPr>
            <w:r>
              <w:rPr>
                <w:rFonts w:ascii="Calibri"/>
                <w:i/>
                <w:w w:val="105"/>
                <w:sz w:val="18"/>
              </w:rPr>
              <w:t>TOTALE ENTRATE</w:t>
            </w:r>
          </w:p>
        </w:tc>
        <w:tc>
          <w:tcPr>
            <w:tcW w:w="1387" w:type="dxa"/>
          </w:tcPr>
          <w:p>
            <w:pPr>
              <w:pStyle w:val="TableParagraph"/>
              <w:spacing w:before="172"/>
              <w:ind w:right="372"/>
              <w:jc w:val="right"/>
              <w:rPr>
                <w:rFonts w:ascii="Times New Roman"/>
                <w:sz w:val="18"/>
              </w:rPr>
            </w:pPr>
            <w:r>
              <w:rPr>
                <w:rFonts w:ascii="Times New Roman"/>
                <w:sz w:val="18"/>
              </w:rPr>
              <w:t>100,000</w:t>
            </w:r>
          </w:p>
        </w:tc>
        <w:tc>
          <w:tcPr>
            <w:tcW w:w="1387" w:type="dxa"/>
          </w:tcPr>
          <w:p>
            <w:pPr>
              <w:pStyle w:val="TableParagraph"/>
              <w:spacing w:before="172"/>
              <w:ind w:left="397"/>
              <w:rPr>
                <w:rFonts w:ascii="Times New Roman"/>
                <w:sz w:val="18"/>
              </w:rPr>
            </w:pPr>
            <w:r>
              <w:rPr>
                <w:rFonts w:ascii="Times New Roman"/>
                <w:sz w:val="18"/>
              </w:rPr>
              <w:t>100,000</w:t>
            </w:r>
          </w:p>
        </w:tc>
        <w:tc>
          <w:tcPr>
            <w:tcW w:w="1387" w:type="dxa"/>
          </w:tcPr>
          <w:p>
            <w:pPr>
              <w:pStyle w:val="TableParagraph"/>
              <w:spacing w:before="172"/>
              <w:ind w:left="382" w:right="358"/>
              <w:jc w:val="center"/>
              <w:rPr>
                <w:rFonts w:ascii="Times New Roman"/>
                <w:sz w:val="18"/>
              </w:rPr>
            </w:pPr>
            <w:r>
              <w:rPr>
                <w:rFonts w:ascii="Times New Roman"/>
                <w:sz w:val="18"/>
              </w:rPr>
              <w:t>100,000</w:t>
            </w:r>
          </w:p>
        </w:tc>
        <w:tc>
          <w:tcPr>
            <w:tcW w:w="1387" w:type="dxa"/>
          </w:tcPr>
          <w:p>
            <w:pPr>
              <w:pStyle w:val="TableParagraph"/>
              <w:spacing w:before="172"/>
              <w:ind w:right="371"/>
              <w:jc w:val="right"/>
              <w:rPr>
                <w:rFonts w:ascii="Times New Roman"/>
                <w:sz w:val="18"/>
              </w:rPr>
            </w:pPr>
            <w:r>
              <w:rPr>
                <w:rFonts w:ascii="Times New Roman"/>
                <w:sz w:val="18"/>
              </w:rPr>
              <w:t>100,000</w:t>
            </w:r>
          </w:p>
        </w:tc>
        <w:tc>
          <w:tcPr>
            <w:tcW w:w="1387" w:type="dxa"/>
          </w:tcPr>
          <w:p>
            <w:pPr>
              <w:pStyle w:val="TableParagraph"/>
              <w:spacing w:before="172"/>
              <w:ind w:left="383" w:right="358"/>
              <w:jc w:val="center"/>
              <w:rPr>
                <w:rFonts w:ascii="Times New Roman"/>
                <w:sz w:val="18"/>
              </w:rPr>
            </w:pPr>
            <w:r>
              <w:rPr>
                <w:rFonts w:ascii="Times New Roman"/>
                <w:sz w:val="18"/>
              </w:rPr>
              <w:t>100,003</w:t>
            </w:r>
          </w:p>
        </w:tc>
        <w:tc>
          <w:tcPr>
            <w:tcW w:w="1387" w:type="dxa"/>
          </w:tcPr>
          <w:p>
            <w:pPr>
              <w:pStyle w:val="TableParagraph"/>
              <w:spacing w:before="172"/>
              <w:ind w:left="378" w:right="358"/>
              <w:jc w:val="center"/>
              <w:rPr>
                <w:rFonts w:ascii="Times New Roman"/>
                <w:sz w:val="18"/>
              </w:rPr>
            </w:pPr>
            <w:r>
              <w:rPr>
                <w:rFonts w:ascii="Times New Roman"/>
                <w:sz w:val="18"/>
              </w:rPr>
              <w:t>97,419</w:t>
            </w:r>
          </w:p>
        </w:tc>
      </w:tr>
    </w:tbl>
    <w:p>
      <w:pPr>
        <w:spacing w:line="266" w:lineRule="auto" w:before="0"/>
        <w:ind w:left="577" w:right="705" w:firstLine="0"/>
        <w:jc w:val="left"/>
        <w:rPr>
          <w:sz w:val="18"/>
        </w:rPr>
      </w:pPr>
      <w:r>
        <w:rPr>
          <w:sz w:val="18"/>
        </w:rPr>
        <w:t>(*) La media dei tre esercizi precedenti è riferita agli ultimi tre consuntivi disponibili. In caso di esercizio provvisorio è possibile fare riferimento ai dati di preconsuntivo dell'esercizio precedente. Nel 2016 sostituire la media degli accertamenti con gli accertamenti del 2015 stimati e la media degli incassi con gli incassi 2015 stimati (se disponibili, dati preconsuntivo). Nel 2017 sostituire la media triennale con quella biennale (per i dati 2016 fare riferimento a stime, o se disponibili, a dati di preconsuntivo). Gli enti locali delle Autonomie speciali che adottano il DLgs 118/2011 a decorrere dal 2016 non elaborano l'indicatore nell'esercizio 2016.</w:t>
      </w:r>
    </w:p>
    <w:p>
      <w:pPr>
        <w:spacing w:after="0" w:line="266" w:lineRule="auto"/>
        <w:jc w:val="left"/>
        <w:rPr>
          <w:sz w:val="18"/>
        </w:rPr>
        <w:sectPr>
          <w:pgSz w:w="16840" w:h="11900" w:orient="landscape"/>
          <w:pgMar w:top="1080" w:bottom="280" w:left="500" w:right="520"/>
        </w:sectPr>
      </w:pPr>
    </w:p>
    <w:p>
      <w:pPr>
        <w:spacing w:before="67"/>
        <w:ind w:left="0" w:right="1565" w:firstLine="0"/>
        <w:jc w:val="right"/>
        <w:rPr>
          <w:sz w:val="20"/>
        </w:rPr>
      </w:pPr>
      <w:r>
        <w:rPr>
          <w:sz w:val="20"/>
        </w:rPr>
        <w:t>Allegato 1-c</w:t>
      </w:r>
    </w:p>
    <w:p>
      <w:pPr>
        <w:spacing w:before="170"/>
        <w:ind w:left="4242" w:right="5137" w:firstLine="0"/>
        <w:jc w:val="center"/>
        <w:rPr>
          <w:b/>
          <w:sz w:val="28"/>
        </w:rPr>
      </w:pPr>
      <w:r>
        <w:rPr>
          <w:b/>
          <w:color w:val="003265"/>
          <w:sz w:val="28"/>
        </w:rPr>
        <w:t>Piano degli indicatori di bilancio</w:t>
      </w:r>
    </w:p>
    <w:p>
      <w:pPr>
        <w:spacing w:before="230"/>
        <w:ind w:left="4240" w:right="5137" w:firstLine="0"/>
        <w:jc w:val="center"/>
        <w:rPr>
          <w:b/>
          <w:sz w:val="24"/>
        </w:rPr>
      </w:pPr>
      <w:r>
        <w:rPr>
          <w:b/>
          <w:sz w:val="24"/>
        </w:rPr>
        <w:t>Bilancio di previsione esercizi 2019, 2020 e 2021</w:t>
      </w:r>
    </w:p>
    <w:p>
      <w:pPr>
        <w:spacing w:line="271" w:lineRule="auto" w:before="103"/>
        <w:ind w:left="5050" w:right="705" w:hanging="4599"/>
        <w:jc w:val="left"/>
        <w:rPr>
          <w:b/>
          <w:sz w:val="24"/>
        </w:rPr>
      </w:pPr>
      <w:r>
        <w:rPr/>
        <w:pict>
          <v:shapetype id="_x0000_t202" o:spt="202" coordsize="21600,21600" path="m,l,21600r21600,l21600,xe">
            <v:stroke joinstyle="miter"/>
            <v:path gradientshapeok="t" o:connecttype="rect"/>
          </v:shapetype>
          <v:shape style="position:absolute;margin-left:30.348721pt;margin-top:33.685722pt;width:735.9pt;height:445pt;mso-position-horizontal-relative:page;mso-position-vertical-relative:paragraph;z-index:251659264"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0"/>
                    <w:gridCol w:w="3369"/>
                    <w:gridCol w:w="1085"/>
                    <w:gridCol w:w="1084"/>
                    <w:gridCol w:w="1084"/>
                    <w:gridCol w:w="1084"/>
                    <w:gridCol w:w="1084"/>
                    <w:gridCol w:w="1084"/>
                    <w:gridCol w:w="1084"/>
                    <w:gridCol w:w="1084"/>
                    <w:gridCol w:w="1084"/>
                    <w:gridCol w:w="1084"/>
                  </w:tblGrid>
                  <w:tr>
                    <w:trPr>
                      <w:trHeight w:val="920" w:hRule="atLeast"/>
                    </w:trPr>
                    <w:tc>
                      <w:tcPr>
                        <w:tcW w:w="3839" w:type="dxa"/>
                        <w:gridSpan w:val="2"/>
                        <w:vMerge w:val="restart"/>
                        <w:tcBorders>
                          <w:left w:val="nil"/>
                        </w:tcBorders>
                      </w:tcPr>
                      <w:p>
                        <w:pPr>
                          <w:pStyle w:val="TableParagraph"/>
                          <w:rPr>
                            <w:rFonts w:ascii="Times New Roman"/>
                            <w:sz w:val="14"/>
                          </w:rPr>
                        </w:pPr>
                      </w:p>
                    </w:tc>
                    <w:tc>
                      <w:tcPr>
                        <w:tcW w:w="7589" w:type="dxa"/>
                        <w:gridSpan w:val="7"/>
                      </w:tcPr>
                      <w:p>
                        <w:pPr>
                          <w:pStyle w:val="TableParagraph"/>
                          <w:spacing w:before="8"/>
                          <w:ind w:left="864"/>
                          <w:rPr>
                            <w:sz w:val="18"/>
                          </w:rPr>
                        </w:pPr>
                        <w:r>
                          <w:rPr>
                            <w:b/>
                            <w:sz w:val="18"/>
                          </w:rPr>
                          <w:t>BILANCIO DI PREVISIONE ESERCIZI 20.., 20.. e 20.. </w:t>
                        </w:r>
                        <w:r>
                          <w:rPr>
                            <w:sz w:val="18"/>
                          </w:rPr>
                          <w:t>(dati percentuali)</w:t>
                        </w:r>
                      </w:p>
                    </w:tc>
                    <w:tc>
                      <w:tcPr>
                        <w:tcW w:w="3252" w:type="dxa"/>
                        <w:gridSpan w:val="3"/>
                      </w:tcPr>
                      <w:p>
                        <w:pPr>
                          <w:pStyle w:val="TableParagraph"/>
                          <w:spacing w:line="278" w:lineRule="auto" w:before="8"/>
                          <w:ind w:left="82" w:right="44" w:hanging="1"/>
                          <w:jc w:val="center"/>
                          <w:rPr>
                            <w:b/>
                            <w:sz w:val="18"/>
                          </w:rPr>
                        </w:pPr>
                        <w:r>
                          <w:rPr>
                            <w:b/>
                            <w:sz w:val="18"/>
                          </w:rPr>
                          <w:t>MEDIA TRE RENDICONTI PRECEDENTI (O DI PRECONSUNTIVO DISPONIBILE) (*)</w:t>
                        </w:r>
                      </w:p>
                      <w:p>
                        <w:pPr>
                          <w:pStyle w:val="TableParagraph"/>
                          <w:spacing w:line="172" w:lineRule="exact"/>
                          <w:ind w:left="946" w:right="905"/>
                          <w:jc w:val="center"/>
                          <w:rPr>
                            <w:sz w:val="18"/>
                          </w:rPr>
                        </w:pPr>
                        <w:r>
                          <w:rPr>
                            <w:sz w:val="18"/>
                          </w:rPr>
                          <w:t>(dati percentuali)</w:t>
                        </w:r>
                      </w:p>
                    </w:tc>
                  </w:tr>
                  <w:tr>
                    <w:trPr>
                      <w:trHeight w:val="215" w:hRule="atLeast"/>
                    </w:trPr>
                    <w:tc>
                      <w:tcPr>
                        <w:tcW w:w="3839" w:type="dxa"/>
                        <w:gridSpan w:val="2"/>
                        <w:vMerge/>
                        <w:tcBorders>
                          <w:top w:val="nil"/>
                          <w:left w:val="nil"/>
                        </w:tcBorders>
                      </w:tcPr>
                      <w:p>
                        <w:pPr>
                          <w:rPr>
                            <w:sz w:val="2"/>
                            <w:szCs w:val="2"/>
                          </w:rPr>
                        </w:pPr>
                      </w:p>
                    </w:tc>
                    <w:tc>
                      <w:tcPr>
                        <w:tcW w:w="3253" w:type="dxa"/>
                        <w:gridSpan w:val="3"/>
                      </w:tcPr>
                      <w:p>
                        <w:pPr>
                          <w:pStyle w:val="TableParagraph"/>
                          <w:spacing w:before="2"/>
                          <w:ind w:left="1085"/>
                          <w:rPr>
                            <w:b/>
                            <w:sz w:val="14"/>
                          </w:rPr>
                        </w:pPr>
                        <w:r>
                          <w:rPr>
                            <w:b/>
                            <w:sz w:val="14"/>
                          </w:rPr>
                          <w:t>ESERCIZIO 2019</w:t>
                        </w:r>
                      </w:p>
                    </w:tc>
                    <w:tc>
                      <w:tcPr>
                        <w:tcW w:w="2168" w:type="dxa"/>
                        <w:gridSpan w:val="2"/>
                      </w:tcPr>
                      <w:p>
                        <w:pPr>
                          <w:pStyle w:val="TableParagraph"/>
                          <w:spacing w:before="2"/>
                          <w:ind w:left="544"/>
                          <w:rPr>
                            <w:b/>
                            <w:sz w:val="14"/>
                          </w:rPr>
                        </w:pPr>
                        <w:r>
                          <w:rPr>
                            <w:b/>
                            <w:sz w:val="14"/>
                          </w:rPr>
                          <w:t>ESERCIZIO 2020</w:t>
                        </w:r>
                      </w:p>
                    </w:tc>
                    <w:tc>
                      <w:tcPr>
                        <w:tcW w:w="2168" w:type="dxa"/>
                        <w:gridSpan w:val="2"/>
                      </w:tcPr>
                      <w:p>
                        <w:pPr>
                          <w:pStyle w:val="TableParagraph"/>
                          <w:spacing w:before="2"/>
                          <w:ind w:left="546"/>
                          <w:rPr>
                            <w:b/>
                            <w:sz w:val="14"/>
                          </w:rPr>
                        </w:pPr>
                        <w:r>
                          <w:rPr>
                            <w:b/>
                            <w:sz w:val="14"/>
                          </w:rPr>
                          <w:t>ESERCIZIO 2021</w:t>
                        </w:r>
                      </w:p>
                    </w:tc>
                    <w:tc>
                      <w:tcPr>
                        <w:tcW w:w="1084" w:type="dxa"/>
                        <w:vMerge w:val="restart"/>
                      </w:tcPr>
                      <w:p>
                        <w:pPr>
                          <w:pStyle w:val="TableParagraph"/>
                          <w:spacing w:line="278" w:lineRule="auto" w:before="2"/>
                          <w:ind w:left="57" w:right="27" w:firstLine="7"/>
                          <w:jc w:val="center"/>
                          <w:rPr>
                            <w:sz w:val="14"/>
                          </w:rPr>
                        </w:pPr>
                        <w:r>
                          <w:rPr>
                            <w:b/>
                            <w:sz w:val="14"/>
                          </w:rPr>
                          <w:t>Incidenza Missione programma: Media</w:t>
                        </w:r>
                        <w:r>
                          <w:rPr>
                            <w:b/>
                            <w:spacing w:val="-11"/>
                            <w:sz w:val="14"/>
                          </w:rPr>
                          <w:t> </w:t>
                        </w:r>
                        <w:r>
                          <w:rPr>
                            <w:sz w:val="14"/>
                          </w:rPr>
                          <w:t>(Impegni</w:t>
                        </w:r>
                      </w:p>
                      <w:p>
                        <w:pPr>
                          <w:pStyle w:val="TableParagraph"/>
                          <w:spacing w:line="271" w:lineRule="auto" w:before="2"/>
                          <w:ind w:left="62" w:right="27" w:firstLine="3"/>
                          <w:jc w:val="center"/>
                          <w:rPr>
                            <w:sz w:val="14"/>
                          </w:rPr>
                        </w:pPr>
                        <w:r>
                          <w:rPr>
                            <w:sz w:val="14"/>
                          </w:rPr>
                          <w:t>+ FPV) /Media (Totale</w:t>
                        </w:r>
                        <w:r>
                          <w:rPr>
                            <w:spacing w:val="-10"/>
                            <w:sz w:val="14"/>
                          </w:rPr>
                          <w:t> </w:t>
                        </w:r>
                        <w:r>
                          <w:rPr>
                            <w:sz w:val="14"/>
                          </w:rPr>
                          <w:t>impegni</w:t>
                        </w:r>
                      </w:p>
                      <w:p>
                        <w:pPr>
                          <w:pStyle w:val="TableParagraph"/>
                          <w:spacing w:before="1"/>
                          <w:ind w:left="98" w:right="64"/>
                          <w:jc w:val="center"/>
                          <w:rPr>
                            <w:sz w:val="14"/>
                          </w:rPr>
                        </w:pPr>
                        <w:r>
                          <w:rPr>
                            <w:sz w:val="14"/>
                          </w:rPr>
                          <w:t>+ Totale</w:t>
                        </w:r>
                        <w:r>
                          <w:rPr>
                            <w:spacing w:val="-6"/>
                            <w:sz w:val="14"/>
                          </w:rPr>
                          <w:t> </w:t>
                        </w:r>
                        <w:r>
                          <w:rPr>
                            <w:sz w:val="14"/>
                          </w:rPr>
                          <w:t>FPV)</w:t>
                        </w:r>
                      </w:p>
                    </w:tc>
                    <w:tc>
                      <w:tcPr>
                        <w:tcW w:w="1084" w:type="dxa"/>
                        <w:vMerge w:val="restart"/>
                      </w:tcPr>
                      <w:p>
                        <w:pPr>
                          <w:pStyle w:val="TableParagraph"/>
                          <w:spacing w:line="276" w:lineRule="auto" w:before="2"/>
                          <w:ind w:left="53" w:right="16" w:firstLine="6"/>
                          <w:jc w:val="center"/>
                          <w:rPr>
                            <w:sz w:val="14"/>
                          </w:rPr>
                        </w:pPr>
                        <w:r>
                          <w:rPr>
                            <w:b/>
                            <w:sz w:val="14"/>
                          </w:rPr>
                          <w:t>di cui incidenza </w:t>
                        </w:r>
                        <w:r>
                          <w:rPr>
                            <w:b/>
                            <w:spacing w:val="-4"/>
                            <w:sz w:val="14"/>
                          </w:rPr>
                          <w:t>FPV: </w:t>
                        </w:r>
                        <w:r>
                          <w:rPr>
                            <w:sz w:val="14"/>
                          </w:rPr>
                          <w:t>Media FPV / Media Totale FPV</w:t>
                        </w:r>
                      </w:p>
                    </w:tc>
                    <w:tc>
                      <w:tcPr>
                        <w:tcW w:w="1084" w:type="dxa"/>
                        <w:vMerge w:val="restart"/>
                      </w:tcPr>
                      <w:p>
                        <w:pPr>
                          <w:pStyle w:val="TableParagraph"/>
                          <w:spacing w:line="273" w:lineRule="auto" w:before="2"/>
                          <w:ind w:left="73" w:right="35" w:firstLine="2"/>
                          <w:jc w:val="center"/>
                          <w:rPr>
                            <w:sz w:val="14"/>
                          </w:rPr>
                        </w:pPr>
                        <w:r>
                          <w:rPr>
                            <w:b/>
                            <w:sz w:val="14"/>
                          </w:rPr>
                          <w:t>Capacità di pagamento: </w:t>
                        </w:r>
                        <w:r>
                          <w:rPr>
                            <w:sz w:val="14"/>
                          </w:rPr>
                          <w:t>Media (Pagam. c/comp+ Pagam. c/residui )/ Media </w:t>
                        </w:r>
                        <w:r>
                          <w:rPr>
                            <w:spacing w:val="-3"/>
                            <w:sz w:val="14"/>
                          </w:rPr>
                          <w:t>(Impegni</w:t>
                        </w:r>
                      </w:p>
                      <w:p>
                        <w:pPr>
                          <w:pStyle w:val="TableParagraph"/>
                          <w:spacing w:line="271" w:lineRule="auto" w:before="2"/>
                          <w:ind w:left="275" w:right="235" w:firstLine="3"/>
                          <w:jc w:val="center"/>
                          <w:rPr>
                            <w:sz w:val="14"/>
                          </w:rPr>
                        </w:pPr>
                        <w:r>
                          <w:rPr>
                            <w:sz w:val="14"/>
                          </w:rPr>
                          <w:t>+ residui definitivi)</w:t>
                        </w:r>
                      </w:p>
                    </w:tc>
                  </w:tr>
                  <w:tr>
                    <w:trPr>
                      <w:trHeight w:val="1804" w:hRule="atLeast"/>
                    </w:trPr>
                    <w:tc>
                      <w:tcPr>
                        <w:tcW w:w="3839" w:type="dxa"/>
                        <w:gridSpan w:val="2"/>
                        <w:vMerge/>
                        <w:tcBorders>
                          <w:top w:val="nil"/>
                          <w:left w:val="nil"/>
                        </w:tcBorders>
                      </w:tcPr>
                      <w:p>
                        <w:pPr>
                          <w:rPr>
                            <w:sz w:val="2"/>
                            <w:szCs w:val="2"/>
                          </w:rPr>
                        </w:pPr>
                      </w:p>
                    </w:tc>
                    <w:tc>
                      <w:tcPr>
                        <w:tcW w:w="1085" w:type="dxa"/>
                      </w:tcPr>
                      <w:p>
                        <w:pPr>
                          <w:pStyle w:val="TableParagraph"/>
                          <w:spacing w:line="276" w:lineRule="auto" w:before="2"/>
                          <w:ind w:left="39" w:right="14" w:firstLine="4"/>
                          <w:jc w:val="center"/>
                          <w:rPr>
                            <w:sz w:val="14"/>
                          </w:rPr>
                        </w:pPr>
                        <w:r>
                          <w:rPr>
                            <w:b/>
                            <w:sz w:val="14"/>
                          </w:rPr>
                          <w:t>Incidenza Missione/Progr amma: </w:t>
                        </w:r>
                        <w:r>
                          <w:rPr>
                            <w:sz w:val="14"/>
                          </w:rPr>
                          <w:t>Previsioni stanziamento/ totale previsioni missioni</w:t>
                        </w:r>
                      </w:p>
                    </w:tc>
                    <w:tc>
                      <w:tcPr>
                        <w:tcW w:w="1084" w:type="dxa"/>
                      </w:tcPr>
                      <w:p>
                        <w:pPr>
                          <w:pStyle w:val="TableParagraph"/>
                          <w:spacing w:line="273" w:lineRule="auto" w:before="2"/>
                          <w:ind w:left="48" w:right="19" w:firstLine="4"/>
                          <w:jc w:val="center"/>
                          <w:rPr>
                            <w:sz w:val="14"/>
                          </w:rPr>
                        </w:pPr>
                        <w:r>
                          <w:rPr>
                            <w:b/>
                            <w:sz w:val="14"/>
                          </w:rPr>
                          <w:t>di cui incidenza FPV: </w:t>
                        </w:r>
                        <w:r>
                          <w:rPr>
                            <w:sz w:val="14"/>
                          </w:rPr>
                          <w:t>Previsioni stanziamento FPV/ </w:t>
                        </w:r>
                        <w:r>
                          <w:rPr>
                            <w:spacing w:val="-3"/>
                            <w:sz w:val="14"/>
                          </w:rPr>
                          <w:t>Previsione </w:t>
                        </w:r>
                        <w:r>
                          <w:rPr>
                            <w:sz w:val="14"/>
                          </w:rPr>
                          <w:t>FPV totale</w:t>
                        </w:r>
                      </w:p>
                    </w:tc>
                    <w:tc>
                      <w:tcPr>
                        <w:tcW w:w="1084" w:type="dxa"/>
                      </w:tcPr>
                      <w:p>
                        <w:pPr>
                          <w:pStyle w:val="TableParagraph"/>
                          <w:spacing w:line="273" w:lineRule="auto" w:before="2"/>
                          <w:ind w:left="78" w:right="54" w:firstLine="6"/>
                          <w:jc w:val="center"/>
                          <w:rPr>
                            <w:sz w:val="14"/>
                          </w:rPr>
                        </w:pPr>
                        <w:r>
                          <w:rPr>
                            <w:b/>
                            <w:sz w:val="14"/>
                          </w:rPr>
                          <w:t>Capacità di pagamento: </w:t>
                        </w:r>
                        <w:r>
                          <w:rPr>
                            <w:sz w:val="14"/>
                          </w:rPr>
                          <w:t>Previsioni cassa/ (previsioni competenza - FPV + residui)</w:t>
                        </w:r>
                      </w:p>
                    </w:tc>
                    <w:tc>
                      <w:tcPr>
                        <w:tcW w:w="1084" w:type="dxa"/>
                      </w:tcPr>
                      <w:p>
                        <w:pPr>
                          <w:pStyle w:val="TableParagraph"/>
                          <w:spacing w:line="276" w:lineRule="auto" w:before="2"/>
                          <w:ind w:left="40" w:right="12" w:firstLine="4"/>
                          <w:jc w:val="center"/>
                          <w:rPr>
                            <w:sz w:val="14"/>
                          </w:rPr>
                        </w:pPr>
                        <w:r>
                          <w:rPr>
                            <w:b/>
                            <w:sz w:val="14"/>
                          </w:rPr>
                          <w:t>Incidenza Missione/Progr amm a: </w:t>
                        </w:r>
                        <w:r>
                          <w:rPr>
                            <w:sz w:val="14"/>
                          </w:rPr>
                          <w:t>Previsioni stanziamento/ totale previsioni missioni</w:t>
                        </w:r>
                      </w:p>
                    </w:tc>
                    <w:tc>
                      <w:tcPr>
                        <w:tcW w:w="1084" w:type="dxa"/>
                      </w:tcPr>
                      <w:p>
                        <w:pPr>
                          <w:pStyle w:val="TableParagraph"/>
                          <w:spacing w:line="273" w:lineRule="auto" w:before="2"/>
                          <w:ind w:left="50" w:right="16" w:firstLine="4"/>
                          <w:jc w:val="center"/>
                          <w:rPr>
                            <w:sz w:val="14"/>
                          </w:rPr>
                        </w:pPr>
                        <w:r>
                          <w:rPr>
                            <w:b/>
                            <w:sz w:val="14"/>
                          </w:rPr>
                          <w:t>di cui incidenza FPV: </w:t>
                        </w:r>
                        <w:r>
                          <w:rPr>
                            <w:sz w:val="14"/>
                          </w:rPr>
                          <w:t>Previsioni stanziamento FPV/ </w:t>
                        </w:r>
                        <w:r>
                          <w:rPr>
                            <w:spacing w:val="-3"/>
                            <w:sz w:val="14"/>
                          </w:rPr>
                          <w:t>Previsione </w:t>
                        </w:r>
                        <w:r>
                          <w:rPr>
                            <w:sz w:val="14"/>
                          </w:rPr>
                          <w:t>FPV totale</w:t>
                        </w:r>
                      </w:p>
                    </w:tc>
                    <w:tc>
                      <w:tcPr>
                        <w:tcW w:w="1084" w:type="dxa"/>
                      </w:tcPr>
                      <w:p>
                        <w:pPr>
                          <w:pStyle w:val="TableParagraph"/>
                          <w:spacing w:line="276" w:lineRule="auto" w:before="2"/>
                          <w:ind w:left="42" w:right="10" w:firstLine="4"/>
                          <w:jc w:val="center"/>
                          <w:rPr>
                            <w:sz w:val="14"/>
                          </w:rPr>
                        </w:pPr>
                        <w:r>
                          <w:rPr>
                            <w:b/>
                            <w:sz w:val="14"/>
                          </w:rPr>
                          <w:t>Incidenza Missione/Progr amma: </w:t>
                        </w:r>
                        <w:r>
                          <w:rPr>
                            <w:sz w:val="14"/>
                          </w:rPr>
                          <w:t>Previsioni stanziamento/ totale previsioni missioni</w:t>
                        </w:r>
                      </w:p>
                    </w:tc>
                    <w:tc>
                      <w:tcPr>
                        <w:tcW w:w="1084" w:type="dxa"/>
                      </w:tcPr>
                      <w:p>
                        <w:pPr>
                          <w:pStyle w:val="TableParagraph"/>
                          <w:spacing w:line="273" w:lineRule="auto" w:before="2"/>
                          <w:ind w:left="52" w:right="15" w:firstLine="4"/>
                          <w:jc w:val="center"/>
                          <w:rPr>
                            <w:sz w:val="14"/>
                          </w:rPr>
                        </w:pPr>
                        <w:r>
                          <w:rPr>
                            <w:b/>
                            <w:sz w:val="14"/>
                          </w:rPr>
                          <w:t>di cui incidenza FPV: </w:t>
                        </w:r>
                        <w:r>
                          <w:rPr>
                            <w:sz w:val="14"/>
                          </w:rPr>
                          <w:t>Previsioni stanziamento FPV/ </w:t>
                        </w:r>
                        <w:r>
                          <w:rPr>
                            <w:spacing w:val="-3"/>
                            <w:sz w:val="14"/>
                          </w:rPr>
                          <w:t>Previsione </w:t>
                        </w:r>
                        <w:r>
                          <w:rPr>
                            <w:sz w:val="14"/>
                          </w:rPr>
                          <w:t>FPV totale</w:t>
                        </w:r>
                      </w:p>
                    </w:tc>
                    <w:tc>
                      <w:tcPr>
                        <w:tcW w:w="1084" w:type="dxa"/>
                        <w:vMerge/>
                        <w:tcBorders>
                          <w:top w:val="nil"/>
                        </w:tcBorders>
                      </w:tcPr>
                      <w:p>
                        <w:pPr>
                          <w:rPr>
                            <w:sz w:val="2"/>
                            <w:szCs w:val="2"/>
                          </w:rPr>
                        </w:pPr>
                      </w:p>
                    </w:tc>
                    <w:tc>
                      <w:tcPr>
                        <w:tcW w:w="1084" w:type="dxa"/>
                        <w:vMerge/>
                        <w:tcBorders>
                          <w:top w:val="nil"/>
                        </w:tcBorders>
                      </w:tcPr>
                      <w:p>
                        <w:pPr>
                          <w:rPr>
                            <w:sz w:val="2"/>
                            <w:szCs w:val="2"/>
                          </w:rPr>
                        </w:pPr>
                      </w:p>
                    </w:tc>
                    <w:tc>
                      <w:tcPr>
                        <w:tcW w:w="1084" w:type="dxa"/>
                        <w:vMerge/>
                        <w:tcBorders>
                          <w:top w:val="nil"/>
                        </w:tcBorders>
                      </w:tcPr>
                      <w:p>
                        <w:pPr>
                          <w:rPr>
                            <w:sz w:val="2"/>
                            <w:szCs w:val="2"/>
                          </w:rPr>
                        </w:pPr>
                      </w:p>
                    </w:tc>
                  </w:tr>
                  <w:tr>
                    <w:trPr>
                      <w:trHeight w:val="421" w:hRule="atLeast"/>
                    </w:trPr>
                    <w:tc>
                      <w:tcPr>
                        <w:tcW w:w="14680" w:type="dxa"/>
                        <w:gridSpan w:val="12"/>
                        <w:tcBorders>
                          <w:right w:val="nil"/>
                        </w:tcBorders>
                      </w:tcPr>
                      <w:p>
                        <w:pPr>
                          <w:pStyle w:val="TableParagraph"/>
                          <w:spacing w:before="118"/>
                          <w:ind w:left="28"/>
                          <w:rPr>
                            <w:b/>
                            <w:sz w:val="14"/>
                          </w:rPr>
                        </w:pPr>
                        <w:r>
                          <w:rPr>
                            <w:b/>
                            <w:sz w:val="14"/>
                          </w:rPr>
                          <w:t>Missione 01 Servizi istituzionali, generali e di gestione</w:t>
                        </w:r>
                      </w:p>
                    </w:tc>
                  </w:tr>
                  <w:tr>
                    <w:trPr>
                      <w:trHeight w:val="232"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ind w:left="28"/>
                          <w:rPr>
                            <w:rFonts w:ascii="Calibri"/>
                            <w:sz w:val="14"/>
                          </w:rPr>
                        </w:pPr>
                        <w:r>
                          <w:rPr>
                            <w:rFonts w:ascii="Calibri"/>
                            <w:sz w:val="14"/>
                          </w:rPr>
                          <w:t>Organi istituzionali</w:t>
                        </w:r>
                      </w:p>
                    </w:tc>
                    <w:tc>
                      <w:tcPr>
                        <w:tcW w:w="1085" w:type="dxa"/>
                        <w:tcBorders>
                          <w:bottom w:val="single" w:sz="2" w:space="0" w:color="000000"/>
                          <w:right w:val="single" w:sz="2" w:space="0" w:color="000000"/>
                        </w:tcBorders>
                      </w:tcPr>
                      <w:p>
                        <w:pPr>
                          <w:pStyle w:val="TableParagraph"/>
                          <w:spacing w:line="159" w:lineRule="exact"/>
                          <w:ind w:left="399"/>
                          <w:rPr>
                            <w:rFonts w:ascii="Times New Roman"/>
                            <w:sz w:val="14"/>
                          </w:rPr>
                        </w:pPr>
                        <w:r>
                          <w:rPr>
                            <w:rFonts w:ascii="Times New Roman"/>
                            <w:sz w:val="14"/>
                          </w:rPr>
                          <w:t>0,978</w:t>
                        </w:r>
                      </w:p>
                    </w:tc>
                    <w:tc>
                      <w:tcPr>
                        <w:tcW w:w="1084" w:type="dxa"/>
                        <w:tcBorders>
                          <w:left w:val="single" w:sz="2" w:space="0" w:color="000000"/>
                          <w:bottom w:val="single" w:sz="2" w:space="0" w:color="000000"/>
                          <w:right w:val="single" w:sz="2" w:space="0" w:color="000000"/>
                        </w:tcBorders>
                      </w:tcPr>
                      <w:p>
                        <w:pPr>
                          <w:pStyle w:val="TableParagraph"/>
                          <w:spacing w:line="159" w:lineRule="exact"/>
                          <w:ind w:left="310" w:right="272"/>
                          <w:jc w:val="center"/>
                          <w:rPr>
                            <w:rFonts w:ascii="Times New Roman"/>
                            <w:sz w:val="14"/>
                          </w:rPr>
                        </w:pPr>
                        <w:r>
                          <w:rPr>
                            <w:rFonts w:ascii="Times New Roman"/>
                            <w:sz w:val="14"/>
                          </w:rPr>
                          <w:t>0,000</w:t>
                        </w:r>
                      </w:p>
                    </w:tc>
                    <w:tc>
                      <w:tcPr>
                        <w:tcW w:w="1084" w:type="dxa"/>
                        <w:tcBorders>
                          <w:left w:val="single" w:sz="2" w:space="0" w:color="000000"/>
                          <w:bottom w:val="single" w:sz="2" w:space="0" w:color="000000"/>
                          <w:right w:val="single" w:sz="2" w:space="0" w:color="000000"/>
                        </w:tcBorders>
                      </w:tcPr>
                      <w:p>
                        <w:pPr>
                          <w:pStyle w:val="TableParagraph"/>
                          <w:spacing w:line="159" w:lineRule="exact"/>
                          <w:ind w:left="312" w:right="272"/>
                          <w:jc w:val="center"/>
                          <w:rPr>
                            <w:rFonts w:ascii="Times New Roman"/>
                            <w:sz w:val="14"/>
                          </w:rPr>
                        </w:pPr>
                        <w:r>
                          <w:rPr>
                            <w:rFonts w:ascii="Times New Roman"/>
                            <w:sz w:val="14"/>
                          </w:rPr>
                          <w:t>100,000</w:t>
                        </w:r>
                      </w:p>
                    </w:tc>
                    <w:tc>
                      <w:tcPr>
                        <w:tcW w:w="1084" w:type="dxa"/>
                        <w:tcBorders>
                          <w:left w:val="single" w:sz="2" w:space="0" w:color="000000"/>
                          <w:bottom w:val="single" w:sz="2" w:space="0" w:color="000000"/>
                          <w:right w:val="single" w:sz="2" w:space="0" w:color="000000"/>
                        </w:tcBorders>
                      </w:tcPr>
                      <w:p>
                        <w:pPr>
                          <w:pStyle w:val="TableParagraph"/>
                          <w:spacing w:line="159" w:lineRule="exact"/>
                          <w:ind w:left="312" w:right="271"/>
                          <w:jc w:val="center"/>
                          <w:rPr>
                            <w:rFonts w:ascii="Times New Roman"/>
                            <w:sz w:val="14"/>
                          </w:rPr>
                        </w:pPr>
                        <w:r>
                          <w:rPr>
                            <w:rFonts w:ascii="Times New Roman"/>
                            <w:sz w:val="14"/>
                          </w:rPr>
                          <w:t>0,865</w:t>
                        </w:r>
                      </w:p>
                    </w:tc>
                    <w:tc>
                      <w:tcPr>
                        <w:tcW w:w="1084" w:type="dxa"/>
                        <w:tcBorders>
                          <w:left w:val="single" w:sz="2" w:space="0" w:color="000000"/>
                          <w:bottom w:val="single" w:sz="2" w:space="0" w:color="000000"/>
                          <w:right w:val="single" w:sz="2" w:space="0" w:color="000000"/>
                        </w:tcBorders>
                      </w:tcPr>
                      <w:p>
                        <w:pPr>
                          <w:pStyle w:val="TableParagraph"/>
                          <w:spacing w:line="159" w:lineRule="exact"/>
                          <w:ind w:left="408"/>
                          <w:rPr>
                            <w:rFonts w:ascii="Times New Roman"/>
                            <w:sz w:val="14"/>
                          </w:rPr>
                        </w:pPr>
                        <w:r>
                          <w:rPr>
                            <w:rFonts w:ascii="Times New Roman"/>
                            <w:sz w:val="14"/>
                          </w:rPr>
                          <w:t>0,000</w:t>
                        </w:r>
                      </w:p>
                    </w:tc>
                    <w:tc>
                      <w:tcPr>
                        <w:tcW w:w="1084" w:type="dxa"/>
                        <w:tcBorders>
                          <w:left w:val="single" w:sz="2" w:space="0" w:color="000000"/>
                          <w:bottom w:val="single" w:sz="2" w:space="0" w:color="000000"/>
                          <w:right w:val="single" w:sz="2" w:space="0" w:color="000000"/>
                        </w:tcBorders>
                      </w:tcPr>
                      <w:p>
                        <w:pPr>
                          <w:pStyle w:val="TableParagraph"/>
                          <w:spacing w:line="159" w:lineRule="exact"/>
                          <w:ind w:left="409"/>
                          <w:rPr>
                            <w:rFonts w:ascii="Times New Roman"/>
                            <w:sz w:val="14"/>
                          </w:rPr>
                        </w:pPr>
                        <w:r>
                          <w:rPr>
                            <w:rFonts w:ascii="Times New Roman"/>
                            <w:sz w:val="14"/>
                          </w:rPr>
                          <w:t>1,012</w:t>
                        </w:r>
                      </w:p>
                    </w:tc>
                    <w:tc>
                      <w:tcPr>
                        <w:tcW w:w="1084" w:type="dxa"/>
                        <w:tcBorders>
                          <w:left w:val="single" w:sz="2" w:space="0" w:color="000000"/>
                          <w:bottom w:val="single" w:sz="2" w:space="0" w:color="000000"/>
                          <w:right w:val="single" w:sz="2" w:space="0" w:color="000000"/>
                        </w:tcBorders>
                      </w:tcPr>
                      <w:p>
                        <w:pPr>
                          <w:pStyle w:val="TableParagraph"/>
                          <w:spacing w:line="159" w:lineRule="exact"/>
                          <w:ind w:left="312" w:right="266"/>
                          <w:jc w:val="center"/>
                          <w:rPr>
                            <w:rFonts w:ascii="Times New Roman"/>
                            <w:sz w:val="14"/>
                          </w:rPr>
                        </w:pPr>
                        <w:r>
                          <w:rPr>
                            <w:rFonts w:ascii="Times New Roman"/>
                            <w:sz w:val="14"/>
                          </w:rPr>
                          <w:t>0,000</w:t>
                        </w:r>
                      </w:p>
                    </w:tc>
                    <w:tc>
                      <w:tcPr>
                        <w:tcW w:w="1084" w:type="dxa"/>
                        <w:tcBorders>
                          <w:left w:val="single" w:sz="2" w:space="0" w:color="000000"/>
                          <w:bottom w:val="single" w:sz="2" w:space="0" w:color="000000"/>
                          <w:right w:val="single" w:sz="2" w:space="0" w:color="000000"/>
                        </w:tcBorders>
                      </w:tcPr>
                      <w:p>
                        <w:pPr>
                          <w:pStyle w:val="TableParagraph"/>
                          <w:spacing w:line="159" w:lineRule="exact"/>
                          <w:ind w:left="411"/>
                          <w:rPr>
                            <w:rFonts w:ascii="Times New Roman"/>
                            <w:sz w:val="14"/>
                          </w:rPr>
                        </w:pPr>
                        <w:r>
                          <w:rPr>
                            <w:rFonts w:ascii="Times New Roman"/>
                            <w:sz w:val="14"/>
                          </w:rPr>
                          <w:t>1,072</w:t>
                        </w:r>
                      </w:p>
                    </w:tc>
                    <w:tc>
                      <w:tcPr>
                        <w:tcW w:w="1084" w:type="dxa"/>
                        <w:tcBorders>
                          <w:left w:val="single" w:sz="2" w:space="0" w:color="000000"/>
                          <w:bottom w:val="single" w:sz="2" w:space="0" w:color="000000"/>
                          <w:right w:val="single" w:sz="2" w:space="0" w:color="000000"/>
                        </w:tcBorders>
                      </w:tcPr>
                      <w:p>
                        <w:pPr>
                          <w:pStyle w:val="TableParagraph"/>
                          <w:spacing w:line="159" w:lineRule="exact"/>
                          <w:ind w:left="312" w:right="263"/>
                          <w:jc w:val="center"/>
                          <w:rPr>
                            <w:rFonts w:ascii="Times New Roman"/>
                            <w:sz w:val="14"/>
                          </w:rPr>
                        </w:pPr>
                        <w:r>
                          <w:rPr>
                            <w:rFonts w:ascii="Times New Roman"/>
                            <w:sz w:val="14"/>
                          </w:rPr>
                          <w:t>0,000</w:t>
                        </w:r>
                      </w:p>
                    </w:tc>
                    <w:tc>
                      <w:tcPr>
                        <w:tcW w:w="1084" w:type="dxa"/>
                        <w:tcBorders>
                          <w:left w:val="single" w:sz="2" w:space="0" w:color="000000"/>
                          <w:bottom w:val="single" w:sz="2" w:space="0" w:color="000000"/>
                          <w:right w:val="single" w:sz="2" w:space="0" w:color="000000"/>
                        </w:tcBorders>
                      </w:tcPr>
                      <w:p>
                        <w:pPr>
                          <w:pStyle w:val="TableParagraph"/>
                          <w:spacing w:line="159" w:lineRule="exact"/>
                          <w:ind w:left="379"/>
                          <w:rPr>
                            <w:rFonts w:ascii="Times New Roman"/>
                            <w:sz w:val="14"/>
                          </w:rPr>
                        </w:pPr>
                        <w:r>
                          <w:rPr>
                            <w:rFonts w:ascii="Times New Roman"/>
                            <w:sz w:val="14"/>
                          </w:rPr>
                          <w:t>94,992</w:t>
                        </w:r>
                      </w:p>
                    </w:tc>
                  </w:tr>
                  <w:tr>
                    <w:trPr>
                      <w:trHeight w:val="215" w:hRule="atLeast"/>
                    </w:trPr>
                    <w:tc>
                      <w:tcPr>
                        <w:tcW w:w="470" w:type="dxa"/>
                      </w:tcPr>
                      <w:p>
                        <w:pPr>
                          <w:pStyle w:val="TableParagraph"/>
                          <w:spacing w:line="169" w:lineRule="exact"/>
                          <w:ind w:left="28"/>
                          <w:rPr>
                            <w:rFonts w:ascii="Calibri"/>
                            <w:sz w:val="14"/>
                          </w:rPr>
                        </w:pPr>
                        <w:r>
                          <w:rPr>
                            <w:rFonts w:ascii="Calibri"/>
                            <w:sz w:val="14"/>
                          </w:rPr>
                          <w:t>02</w:t>
                        </w:r>
                      </w:p>
                    </w:tc>
                    <w:tc>
                      <w:tcPr>
                        <w:tcW w:w="3369" w:type="dxa"/>
                      </w:tcPr>
                      <w:p>
                        <w:pPr>
                          <w:pStyle w:val="TableParagraph"/>
                          <w:spacing w:line="169" w:lineRule="exact"/>
                          <w:ind w:left="28"/>
                          <w:rPr>
                            <w:rFonts w:ascii="Calibri"/>
                            <w:sz w:val="14"/>
                          </w:rPr>
                        </w:pPr>
                        <w:r>
                          <w:rPr>
                            <w:rFonts w:ascii="Calibri"/>
                            <w:sz w:val="14"/>
                          </w:rPr>
                          <w:t>Segreteria generale</w:t>
                        </w:r>
                      </w:p>
                    </w:tc>
                    <w:tc>
                      <w:tcPr>
                        <w:tcW w:w="1085" w:type="dxa"/>
                        <w:tcBorders>
                          <w:top w:val="single" w:sz="2" w:space="0" w:color="000000"/>
                          <w:bottom w:val="single" w:sz="2" w:space="0" w:color="000000"/>
                          <w:right w:val="single" w:sz="2" w:space="0" w:color="000000"/>
                        </w:tcBorders>
                      </w:tcPr>
                      <w:p>
                        <w:pPr>
                          <w:pStyle w:val="TableParagraph"/>
                          <w:spacing w:line="157" w:lineRule="exact"/>
                          <w:ind w:left="399"/>
                          <w:rPr>
                            <w:rFonts w:ascii="Times New Roman"/>
                            <w:sz w:val="14"/>
                          </w:rPr>
                        </w:pPr>
                        <w:r>
                          <w:rPr>
                            <w:rFonts w:ascii="Times New Roman"/>
                            <w:sz w:val="14"/>
                          </w:rPr>
                          <w:t>4,459</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0" w:right="272"/>
                          <w:jc w:val="center"/>
                          <w:rPr>
                            <w:rFonts w:ascii="Times New Roman"/>
                            <w:sz w:val="14"/>
                          </w:rPr>
                        </w:pPr>
                        <w:r>
                          <w:rPr>
                            <w:rFonts w:ascii="Times New Roman"/>
                            <w:sz w:val="14"/>
                          </w:rPr>
                          <w:t>5,539</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72"/>
                          <w:jc w:val="center"/>
                          <w:rPr>
                            <w:rFonts w:ascii="Times New Roman"/>
                            <w:sz w:val="14"/>
                          </w:rPr>
                        </w:pPr>
                        <w:r>
                          <w:rPr>
                            <w:rFonts w:ascii="Times New Roman"/>
                            <w:sz w:val="14"/>
                          </w:rPr>
                          <w:t>100,000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71"/>
                          <w:jc w:val="center"/>
                          <w:rPr>
                            <w:rFonts w:ascii="Times New Roman"/>
                            <w:sz w:val="14"/>
                          </w:rPr>
                        </w:pPr>
                        <w:r>
                          <w:rPr>
                            <w:rFonts w:ascii="Times New Roman"/>
                            <w:sz w:val="14"/>
                          </w:rPr>
                          <w:t>3,935</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08"/>
                          <w:rPr>
                            <w:rFonts w:ascii="Times New Roman"/>
                            <w:sz w:val="14"/>
                          </w:rPr>
                        </w:pPr>
                        <w:r>
                          <w:rPr>
                            <w:rFonts w:ascii="Times New Roman"/>
                            <w:sz w:val="14"/>
                          </w:rPr>
                          <w:t>5,601</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09"/>
                          <w:rPr>
                            <w:rFonts w:ascii="Times New Roman"/>
                            <w:sz w:val="14"/>
                          </w:rPr>
                        </w:pPr>
                        <w:r>
                          <w:rPr>
                            <w:rFonts w:ascii="Times New Roman"/>
                            <w:sz w:val="14"/>
                          </w:rPr>
                          <w:t>4,601</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66"/>
                          <w:jc w:val="center"/>
                          <w:rPr>
                            <w:rFonts w:ascii="Times New Roman"/>
                            <w:sz w:val="14"/>
                          </w:rPr>
                        </w:pPr>
                        <w:r>
                          <w:rPr>
                            <w:rFonts w:ascii="Times New Roman"/>
                            <w:sz w:val="14"/>
                          </w:rPr>
                          <w:t>5,601</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11"/>
                          <w:rPr>
                            <w:rFonts w:ascii="Times New Roman"/>
                            <w:sz w:val="14"/>
                          </w:rPr>
                        </w:pPr>
                        <w:r>
                          <w:rPr>
                            <w:rFonts w:ascii="Times New Roman"/>
                            <w:sz w:val="14"/>
                          </w:rPr>
                          <w:t>3,953</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63"/>
                          <w:jc w:val="center"/>
                          <w:rPr>
                            <w:rFonts w:ascii="Times New Roman"/>
                            <w:sz w:val="14"/>
                          </w:rPr>
                        </w:pPr>
                        <w:r>
                          <w:rPr>
                            <w:rFonts w:ascii="Times New Roman"/>
                            <w:sz w:val="14"/>
                          </w:rPr>
                          <w:t>0,642</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79"/>
                          <w:rPr>
                            <w:rFonts w:ascii="Times New Roman"/>
                            <w:sz w:val="14"/>
                          </w:rPr>
                        </w:pPr>
                        <w:r>
                          <w:rPr>
                            <w:rFonts w:ascii="Times New Roman"/>
                            <w:sz w:val="14"/>
                          </w:rPr>
                          <w:t>95,595</w:t>
                        </w:r>
                      </w:p>
                    </w:tc>
                  </w:tr>
                  <w:tr>
                    <w:trPr>
                      <w:trHeight w:val="306" w:hRule="atLeast"/>
                    </w:trPr>
                    <w:tc>
                      <w:tcPr>
                        <w:tcW w:w="470" w:type="dxa"/>
                      </w:tcPr>
                      <w:p>
                        <w:pPr>
                          <w:pStyle w:val="TableParagraph"/>
                          <w:spacing w:line="169" w:lineRule="exact"/>
                          <w:ind w:left="28"/>
                          <w:rPr>
                            <w:rFonts w:ascii="Calibri"/>
                            <w:sz w:val="14"/>
                          </w:rPr>
                        </w:pPr>
                        <w:r>
                          <w:rPr>
                            <w:rFonts w:ascii="Calibri"/>
                            <w:sz w:val="14"/>
                          </w:rPr>
                          <w:t>03</w:t>
                        </w:r>
                      </w:p>
                    </w:tc>
                    <w:tc>
                      <w:tcPr>
                        <w:tcW w:w="3369" w:type="dxa"/>
                      </w:tcPr>
                      <w:p>
                        <w:pPr>
                          <w:pStyle w:val="TableParagraph"/>
                          <w:spacing w:line="169" w:lineRule="exact"/>
                          <w:ind w:left="28"/>
                          <w:rPr>
                            <w:rFonts w:ascii="Calibri"/>
                            <w:sz w:val="14"/>
                          </w:rPr>
                        </w:pPr>
                        <w:r>
                          <w:rPr>
                            <w:rFonts w:ascii="Calibri"/>
                            <w:sz w:val="14"/>
                          </w:rPr>
                          <w:t>Gestione economica, finanziaria, programmazione,</w:t>
                        </w:r>
                      </w:p>
                      <w:p>
                        <w:pPr>
                          <w:pStyle w:val="TableParagraph"/>
                          <w:spacing w:line="96" w:lineRule="exact" w:before="21"/>
                          <w:ind w:left="28"/>
                          <w:rPr>
                            <w:rFonts w:ascii="Calibri"/>
                            <w:sz w:val="14"/>
                          </w:rPr>
                        </w:pPr>
                        <w:r>
                          <w:rPr>
                            <w:rFonts w:ascii="Calibri"/>
                            <w:sz w:val="14"/>
                          </w:rPr>
                          <w:t>provveditorato</w:t>
                        </w:r>
                      </w:p>
                    </w:tc>
                    <w:tc>
                      <w:tcPr>
                        <w:tcW w:w="1085" w:type="dxa"/>
                        <w:tcBorders>
                          <w:top w:val="single" w:sz="2" w:space="0" w:color="000000"/>
                          <w:bottom w:val="single" w:sz="2" w:space="0" w:color="000000"/>
                          <w:right w:val="single" w:sz="2" w:space="0" w:color="000000"/>
                        </w:tcBorders>
                      </w:tcPr>
                      <w:p>
                        <w:pPr>
                          <w:pStyle w:val="TableParagraph"/>
                          <w:spacing w:line="157" w:lineRule="exact"/>
                          <w:ind w:left="399"/>
                          <w:rPr>
                            <w:rFonts w:ascii="Times New Roman"/>
                            <w:sz w:val="14"/>
                          </w:rPr>
                        </w:pPr>
                        <w:r>
                          <w:rPr>
                            <w:rFonts w:ascii="Times New Roman"/>
                            <w:sz w:val="14"/>
                          </w:rPr>
                          <w:t>4,958</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0" w:right="272"/>
                          <w:jc w:val="center"/>
                          <w:rPr>
                            <w:rFonts w:ascii="Times New Roman"/>
                            <w:sz w:val="14"/>
                          </w:rPr>
                        </w:pPr>
                        <w:r>
                          <w:rPr>
                            <w:rFonts w:ascii="Times New Roman"/>
                            <w:sz w:val="14"/>
                          </w:rPr>
                          <w:t>5,892</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72"/>
                          <w:jc w:val="center"/>
                          <w:rPr>
                            <w:rFonts w:ascii="Times New Roman"/>
                            <w:sz w:val="14"/>
                          </w:rPr>
                        </w:pPr>
                        <w:r>
                          <w:rPr>
                            <w:rFonts w:ascii="Times New Roman"/>
                            <w:sz w:val="14"/>
                          </w:rPr>
                          <w:t>100,000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71"/>
                          <w:jc w:val="center"/>
                          <w:rPr>
                            <w:rFonts w:ascii="Times New Roman"/>
                            <w:sz w:val="14"/>
                          </w:rPr>
                        </w:pPr>
                        <w:r>
                          <w:rPr>
                            <w:rFonts w:ascii="Times New Roman"/>
                            <w:sz w:val="14"/>
                          </w:rPr>
                          <w:t>4,385</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08"/>
                          <w:rPr>
                            <w:rFonts w:ascii="Times New Roman"/>
                            <w:sz w:val="14"/>
                          </w:rPr>
                        </w:pPr>
                        <w:r>
                          <w:rPr>
                            <w:rFonts w:ascii="Times New Roman"/>
                            <w:sz w:val="14"/>
                          </w:rPr>
                          <w:t>5,958</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09"/>
                          <w:rPr>
                            <w:rFonts w:ascii="Times New Roman"/>
                            <w:sz w:val="14"/>
                          </w:rPr>
                        </w:pPr>
                        <w:r>
                          <w:rPr>
                            <w:rFonts w:ascii="Times New Roman"/>
                            <w:sz w:val="14"/>
                          </w:rPr>
                          <w:t>5,127</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66"/>
                          <w:jc w:val="center"/>
                          <w:rPr>
                            <w:rFonts w:ascii="Times New Roman"/>
                            <w:sz w:val="14"/>
                          </w:rPr>
                        </w:pPr>
                        <w:r>
                          <w:rPr>
                            <w:rFonts w:ascii="Times New Roman"/>
                            <w:sz w:val="14"/>
                          </w:rPr>
                          <w:t>5,958</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11"/>
                          <w:rPr>
                            <w:rFonts w:ascii="Times New Roman"/>
                            <w:sz w:val="14"/>
                          </w:rPr>
                        </w:pPr>
                        <w:r>
                          <w:rPr>
                            <w:rFonts w:ascii="Times New Roman"/>
                            <w:sz w:val="14"/>
                          </w:rPr>
                          <w:t>4,385</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63"/>
                          <w:jc w:val="center"/>
                          <w:rPr>
                            <w:rFonts w:ascii="Times New Roman"/>
                            <w:sz w:val="14"/>
                          </w:rPr>
                        </w:pPr>
                        <w:r>
                          <w:rPr>
                            <w:rFonts w:ascii="Times New Roman"/>
                            <w:sz w:val="14"/>
                          </w:rPr>
                          <w:t>0,948</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79"/>
                          <w:rPr>
                            <w:rFonts w:ascii="Times New Roman"/>
                            <w:sz w:val="14"/>
                          </w:rPr>
                        </w:pPr>
                        <w:r>
                          <w:rPr>
                            <w:rFonts w:ascii="Times New Roman"/>
                            <w:sz w:val="14"/>
                          </w:rPr>
                          <w:t>88,630</w:t>
                        </w:r>
                      </w:p>
                    </w:tc>
                  </w:tr>
                  <w:tr>
                    <w:trPr>
                      <w:trHeight w:val="464" w:hRule="atLeast"/>
                    </w:trPr>
                    <w:tc>
                      <w:tcPr>
                        <w:tcW w:w="470" w:type="dxa"/>
                      </w:tcPr>
                      <w:p>
                        <w:pPr>
                          <w:pStyle w:val="TableParagraph"/>
                          <w:spacing w:line="169" w:lineRule="exact"/>
                          <w:ind w:left="28"/>
                          <w:rPr>
                            <w:rFonts w:ascii="Calibri"/>
                            <w:sz w:val="14"/>
                          </w:rPr>
                        </w:pPr>
                        <w:r>
                          <w:rPr>
                            <w:rFonts w:ascii="Calibri"/>
                            <w:sz w:val="14"/>
                          </w:rPr>
                          <w:t>04</w:t>
                        </w:r>
                      </w:p>
                    </w:tc>
                    <w:tc>
                      <w:tcPr>
                        <w:tcW w:w="3369" w:type="dxa"/>
                      </w:tcPr>
                      <w:p>
                        <w:pPr>
                          <w:pStyle w:val="TableParagraph"/>
                          <w:spacing w:line="169" w:lineRule="exact"/>
                          <w:ind w:left="28"/>
                          <w:rPr>
                            <w:rFonts w:ascii="Calibri"/>
                            <w:sz w:val="14"/>
                          </w:rPr>
                        </w:pPr>
                        <w:r>
                          <w:rPr>
                            <w:rFonts w:ascii="Calibri"/>
                            <w:sz w:val="14"/>
                          </w:rPr>
                          <w:t>Gestione delle entrate tributarie e servizi fiscali</w:t>
                        </w:r>
                      </w:p>
                    </w:tc>
                    <w:tc>
                      <w:tcPr>
                        <w:tcW w:w="1085" w:type="dxa"/>
                        <w:tcBorders>
                          <w:top w:val="single" w:sz="2" w:space="0" w:color="000000"/>
                          <w:bottom w:val="single" w:sz="2" w:space="0" w:color="000000"/>
                          <w:right w:val="single" w:sz="2" w:space="0" w:color="000000"/>
                        </w:tcBorders>
                      </w:tcPr>
                      <w:p>
                        <w:pPr>
                          <w:pStyle w:val="TableParagraph"/>
                          <w:spacing w:line="157" w:lineRule="exact"/>
                          <w:ind w:left="399"/>
                          <w:rPr>
                            <w:rFonts w:ascii="Times New Roman"/>
                            <w:sz w:val="14"/>
                          </w:rPr>
                        </w:pPr>
                        <w:r>
                          <w:rPr>
                            <w:rFonts w:ascii="Times New Roman"/>
                            <w:sz w:val="14"/>
                          </w:rPr>
                          <w:t>2,254</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0" w:right="272"/>
                          <w:jc w:val="center"/>
                          <w:rPr>
                            <w:rFonts w:ascii="Times New Roman"/>
                            <w:sz w:val="14"/>
                          </w:rPr>
                        </w:pPr>
                        <w:r>
                          <w:rPr>
                            <w:rFonts w:ascii="Times New Roman"/>
                            <w:sz w:val="14"/>
                          </w:rPr>
                          <w:t>2,354</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72"/>
                          <w:jc w:val="center"/>
                          <w:rPr>
                            <w:rFonts w:ascii="Times New Roman"/>
                            <w:sz w:val="14"/>
                          </w:rPr>
                        </w:pPr>
                        <w:r>
                          <w:rPr>
                            <w:rFonts w:ascii="Times New Roman"/>
                            <w:sz w:val="14"/>
                          </w:rPr>
                          <w:t>100,000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71"/>
                          <w:jc w:val="center"/>
                          <w:rPr>
                            <w:rFonts w:ascii="Times New Roman"/>
                            <w:sz w:val="14"/>
                          </w:rPr>
                        </w:pPr>
                        <w:r>
                          <w:rPr>
                            <w:rFonts w:ascii="Times New Roman"/>
                            <w:sz w:val="14"/>
                          </w:rPr>
                          <w:t>1,985</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08"/>
                          <w:rPr>
                            <w:rFonts w:ascii="Times New Roman"/>
                            <w:sz w:val="14"/>
                          </w:rPr>
                        </w:pPr>
                        <w:r>
                          <w:rPr>
                            <w:rFonts w:ascii="Times New Roman"/>
                            <w:sz w:val="14"/>
                          </w:rPr>
                          <w:t>2,380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09"/>
                          <w:rPr>
                            <w:rFonts w:ascii="Times New Roman"/>
                            <w:sz w:val="14"/>
                          </w:rPr>
                        </w:pPr>
                        <w:r>
                          <w:rPr>
                            <w:rFonts w:ascii="Times New Roman"/>
                            <w:sz w:val="14"/>
                          </w:rPr>
                          <w:t>2,321</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66"/>
                          <w:jc w:val="center"/>
                          <w:rPr>
                            <w:rFonts w:ascii="Times New Roman"/>
                            <w:sz w:val="14"/>
                          </w:rPr>
                        </w:pPr>
                        <w:r>
                          <w:rPr>
                            <w:rFonts w:ascii="Times New Roman"/>
                            <w:sz w:val="14"/>
                          </w:rPr>
                          <w:t>2,380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11"/>
                          <w:rPr>
                            <w:rFonts w:ascii="Times New Roman"/>
                            <w:sz w:val="14"/>
                          </w:rPr>
                        </w:pPr>
                        <w:r>
                          <w:rPr>
                            <w:rFonts w:ascii="Times New Roman"/>
                            <w:sz w:val="14"/>
                          </w:rPr>
                          <w:t>2,154</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63"/>
                          <w:jc w:val="center"/>
                          <w:rPr>
                            <w:rFonts w:ascii="Times New Roman"/>
                            <w:sz w:val="14"/>
                          </w:rPr>
                        </w:pPr>
                        <w:r>
                          <w:rPr>
                            <w:rFonts w:ascii="Times New Roman"/>
                            <w:sz w:val="14"/>
                          </w:rPr>
                          <w:t>0,298</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79"/>
                          <w:rPr>
                            <w:rFonts w:ascii="Times New Roman"/>
                            <w:sz w:val="14"/>
                          </w:rPr>
                        </w:pPr>
                        <w:r>
                          <w:rPr>
                            <w:rFonts w:ascii="Times New Roman"/>
                            <w:sz w:val="14"/>
                          </w:rPr>
                          <w:t>61,623</w:t>
                        </w:r>
                      </w:p>
                    </w:tc>
                  </w:tr>
                  <w:tr>
                    <w:trPr>
                      <w:trHeight w:val="464" w:hRule="atLeast"/>
                    </w:trPr>
                    <w:tc>
                      <w:tcPr>
                        <w:tcW w:w="470" w:type="dxa"/>
                      </w:tcPr>
                      <w:p>
                        <w:pPr>
                          <w:pStyle w:val="TableParagraph"/>
                          <w:spacing w:line="169" w:lineRule="exact"/>
                          <w:ind w:left="28"/>
                          <w:rPr>
                            <w:rFonts w:ascii="Calibri"/>
                            <w:sz w:val="14"/>
                          </w:rPr>
                        </w:pPr>
                        <w:r>
                          <w:rPr>
                            <w:rFonts w:ascii="Calibri"/>
                            <w:sz w:val="14"/>
                          </w:rPr>
                          <w:t>05</w:t>
                        </w:r>
                      </w:p>
                    </w:tc>
                    <w:tc>
                      <w:tcPr>
                        <w:tcW w:w="3369" w:type="dxa"/>
                      </w:tcPr>
                      <w:p>
                        <w:pPr>
                          <w:pStyle w:val="TableParagraph"/>
                          <w:spacing w:line="169" w:lineRule="exact"/>
                          <w:ind w:left="28"/>
                          <w:rPr>
                            <w:rFonts w:ascii="Calibri"/>
                            <w:sz w:val="14"/>
                          </w:rPr>
                        </w:pPr>
                        <w:r>
                          <w:rPr>
                            <w:rFonts w:ascii="Calibri"/>
                            <w:sz w:val="14"/>
                          </w:rPr>
                          <w:t>Gestione dei beni demaniali e patrimoniali</w:t>
                        </w:r>
                      </w:p>
                    </w:tc>
                    <w:tc>
                      <w:tcPr>
                        <w:tcW w:w="1085" w:type="dxa"/>
                        <w:tcBorders>
                          <w:top w:val="single" w:sz="2" w:space="0" w:color="000000"/>
                          <w:bottom w:val="single" w:sz="2" w:space="0" w:color="000000"/>
                          <w:right w:val="single" w:sz="2" w:space="0" w:color="000000"/>
                        </w:tcBorders>
                      </w:tcPr>
                      <w:p>
                        <w:pPr>
                          <w:pStyle w:val="TableParagraph"/>
                          <w:spacing w:line="157" w:lineRule="exact"/>
                          <w:ind w:left="399"/>
                          <w:rPr>
                            <w:rFonts w:ascii="Times New Roman"/>
                            <w:sz w:val="14"/>
                          </w:rPr>
                        </w:pPr>
                        <w:r>
                          <w:rPr>
                            <w:rFonts w:ascii="Times New Roman"/>
                            <w:sz w:val="14"/>
                          </w:rPr>
                          <w:t>0,202</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0" w:right="272"/>
                          <w:jc w:val="center"/>
                          <w:rPr>
                            <w:rFonts w:ascii="Times New Roman"/>
                            <w:sz w:val="14"/>
                          </w:rPr>
                        </w:pPr>
                        <w:r>
                          <w:rPr>
                            <w:rFonts w:ascii="Times New Roman"/>
                            <w:sz w:val="14"/>
                          </w:rPr>
                          <w:t>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72"/>
                          <w:jc w:val="center"/>
                          <w:rPr>
                            <w:rFonts w:ascii="Times New Roman"/>
                            <w:sz w:val="14"/>
                          </w:rPr>
                        </w:pPr>
                        <w:r>
                          <w:rPr>
                            <w:rFonts w:ascii="Times New Roman"/>
                            <w:sz w:val="14"/>
                          </w:rPr>
                          <w:t>100,000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71"/>
                          <w:jc w:val="center"/>
                          <w:rPr>
                            <w:rFonts w:ascii="Times New Roman"/>
                            <w:sz w:val="14"/>
                          </w:rPr>
                        </w:pPr>
                        <w:r>
                          <w:rPr>
                            <w:rFonts w:ascii="Times New Roman"/>
                            <w:sz w:val="14"/>
                          </w:rPr>
                          <w:t>0,178</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08"/>
                          <w:rPr>
                            <w:rFonts w:ascii="Times New Roman"/>
                            <w:sz w:val="14"/>
                          </w:rPr>
                        </w:pPr>
                        <w:r>
                          <w:rPr>
                            <w:rFonts w:ascii="Times New Roman"/>
                            <w:sz w:val="14"/>
                          </w:rPr>
                          <w:t>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09"/>
                          <w:rPr>
                            <w:rFonts w:ascii="Times New Roman"/>
                            <w:sz w:val="14"/>
                          </w:rPr>
                        </w:pPr>
                        <w:r>
                          <w:rPr>
                            <w:rFonts w:ascii="Times New Roman"/>
                            <w:sz w:val="14"/>
                          </w:rPr>
                          <w:t>0,209</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66"/>
                          <w:jc w:val="center"/>
                          <w:rPr>
                            <w:rFonts w:ascii="Times New Roman"/>
                            <w:sz w:val="14"/>
                          </w:rPr>
                        </w:pPr>
                        <w:r>
                          <w:rPr>
                            <w:rFonts w:ascii="Times New Roman"/>
                            <w:sz w:val="14"/>
                          </w:rPr>
                          <w:t>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11"/>
                          <w:rPr>
                            <w:rFonts w:ascii="Times New Roman"/>
                            <w:sz w:val="14"/>
                          </w:rPr>
                        </w:pPr>
                        <w:r>
                          <w:rPr>
                            <w:rFonts w:ascii="Times New Roman"/>
                            <w:sz w:val="14"/>
                          </w:rPr>
                          <w:t>0,604</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63"/>
                          <w:jc w:val="center"/>
                          <w:rPr>
                            <w:rFonts w:ascii="Times New Roman"/>
                            <w:sz w:val="14"/>
                          </w:rPr>
                        </w:pPr>
                        <w:r>
                          <w:rPr>
                            <w:rFonts w:ascii="Times New Roman"/>
                            <w:sz w:val="14"/>
                          </w:rPr>
                          <w:t>0,441</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79"/>
                          <w:rPr>
                            <w:rFonts w:ascii="Times New Roman"/>
                            <w:sz w:val="14"/>
                          </w:rPr>
                        </w:pPr>
                        <w:r>
                          <w:rPr>
                            <w:rFonts w:ascii="Times New Roman"/>
                            <w:sz w:val="14"/>
                          </w:rPr>
                          <w:t>76,360</w:t>
                        </w:r>
                      </w:p>
                    </w:tc>
                  </w:tr>
                  <w:tr>
                    <w:trPr>
                      <w:trHeight w:val="215" w:hRule="atLeast"/>
                    </w:trPr>
                    <w:tc>
                      <w:tcPr>
                        <w:tcW w:w="470" w:type="dxa"/>
                      </w:tcPr>
                      <w:p>
                        <w:pPr>
                          <w:pStyle w:val="TableParagraph"/>
                          <w:spacing w:line="169" w:lineRule="exact"/>
                          <w:ind w:left="28"/>
                          <w:rPr>
                            <w:rFonts w:ascii="Calibri"/>
                            <w:sz w:val="14"/>
                          </w:rPr>
                        </w:pPr>
                        <w:r>
                          <w:rPr>
                            <w:rFonts w:ascii="Calibri"/>
                            <w:sz w:val="14"/>
                          </w:rPr>
                          <w:t>06</w:t>
                        </w:r>
                      </w:p>
                    </w:tc>
                    <w:tc>
                      <w:tcPr>
                        <w:tcW w:w="3369" w:type="dxa"/>
                      </w:tcPr>
                      <w:p>
                        <w:pPr>
                          <w:pStyle w:val="TableParagraph"/>
                          <w:spacing w:line="169" w:lineRule="exact"/>
                          <w:ind w:left="28"/>
                          <w:rPr>
                            <w:rFonts w:ascii="Calibri"/>
                            <w:sz w:val="14"/>
                          </w:rPr>
                        </w:pPr>
                        <w:r>
                          <w:rPr>
                            <w:rFonts w:ascii="Calibri"/>
                            <w:sz w:val="14"/>
                          </w:rPr>
                          <w:t>Ufficio tecnico</w:t>
                        </w:r>
                      </w:p>
                    </w:tc>
                    <w:tc>
                      <w:tcPr>
                        <w:tcW w:w="1085" w:type="dxa"/>
                        <w:tcBorders>
                          <w:top w:val="single" w:sz="2" w:space="0" w:color="000000"/>
                          <w:bottom w:val="single" w:sz="2" w:space="0" w:color="000000"/>
                          <w:right w:val="single" w:sz="2" w:space="0" w:color="000000"/>
                        </w:tcBorders>
                      </w:tcPr>
                      <w:p>
                        <w:pPr>
                          <w:pStyle w:val="TableParagraph"/>
                          <w:spacing w:line="157" w:lineRule="exact"/>
                          <w:ind w:left="399"/>
                          <w:rPr>
                            <w:rFonts w:ascii="Times New Roman"/>
                            <w:sz w:val="14"/>
                          </w:rPr>
                        </w:pPr>
                        <w:r>
                          <w:rPr>
                            <w:rFonts w:ascii="Times New Roman"/>
                            <w:sz w:val="14"/>
                          </w:rPr>
                          <w:t>2,967</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0" w:right="272"/>
                          <w:jc w:val="center"/>
                          <w:rPr>
                            <w:rFonts w:ascii="Times New Roman"/>
                            <w:sz w:val="14"/>
                          </w:rPr>
                        </w:pPr>
                        <w:r>
                          <w:rPr>
                            <w:rFonts w:ascii="Times New Roman"/>
                            <w:sz w:val="14"/>
                          </w:rPr>
                          <w:t>8,169</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72"/>
                          <w:jc w:val="center"/>
                          <w:rPr>
                            <w:rFonts w:ascii="Times New Roman"/>
                            <w:sz w:val="14"/>
                          </w:rPr>
                        </w:pPr>
                        <w:r>
                          <w:rPr>
                            <w:rFonts w:ascii="Times New Roman"/>
                            <w:sz w:val="14"/>
                          </w:rPr>
                          <w:t>100,978</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71"/>
                          <w:jc w:val="center"/>
                          <w:rPr>
                            <w:rFonts w:ascii="Times New Roman"/>
                            <w:sz w:val="14"/>
                          </w:rPr>
                        </w:pPr>
                        <w:r>
                          <w:rPr>
                            <w:rFonts w:ascii="Times New Roman"/>
                            <w:sz w:val="14"/>
                          </w:rPr>
                          <w:t>2,658</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08"/>
                          <w:rPr>
                            <w:rFonts w:ascii="Times New Roman"/>
                            <w:sz w:val="14"/>
                          </w:rPr>
                        </w:pPr>
                        <w:r>
                          <w:rPr>
                            <w:rFonts w:ascii="Times New Roman"/>
                            <w:sz w:val="14"/>
                          </w:rPr>
                          <w:t>8,261</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09"/>
                          <w:rPr>
                            <w:rFonts w:ascii="Times New Roman"/>
                            <w:sz w:val="14"/>
                          </w:rPr>
                        </w:pPr>
                        <w:r>
                          <w:rPr>
                            <w:rFonts w:ascii="Times New Roman"/>
                            <w:sz w:val="14"/>
                          </w:rPr>
                          <w:t>3,107</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66"/>
                          <w:jc w:val="center"/>
                          <w:rPr>
                            <w:rFonts w:ascii="Times New Roman"/>
                            <w:sz w:val="14"/>
                          </w:rPr>
                        </w:pPr>
                        <w:r>
                          <w:rPr>
                            <w:rFonts w:ascii="Times New Roman"/>
                            <w:sz w:val="14"/>
                          </w:rPr>
                          <w:t>8,261</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11"/>
                          <w:rPr>
                            <w:rFonts w:ascii="Times New Roman"/>
                            <w:sz w:val="14"/>
                          </w:rPr>
                        </w:pPr>
                        <w:r>
                          <w:rPr>
                            <w:rFonts w:ascii="Times New Roman"/>
                            <w:sz w:val="14"/>
                          </w:rPr>
                          <w:t>2,856</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63"/>
                          <w:jc w:val="center"/>
                          <w:rPr>
                            <w:rFonts w:ascii="Times New Roman"/>
                            <w:sz w:val="14"/>
                          </w:rPr>
                        </w:pPr>
                        <w:r>
                          <w:rPr>
                            <w:rFonts w:ascii="Times New Roman"/>
                            <w:sz w:val="14"/>
                          </w:rPr>
                          <w:t>0,964</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79"/>
                          <w:rPr>
                            <w:rFonts w:ascii="Times New Roman"/>
                            <w:sz w:val="14"/>
                          </w:rPr>
                        </w:pPr>
                        <w:r>
                          <w:rPr>
                            <w:rFonts w:ascii="Times New Roman"/>
                            <w:sz w:val="14"/>
                          </w:rPr>
                          <w:t>83,878</w:t>
                        </w:r>
                      </w:p>
                    </w:tc>
                  </w:tr>
                  <w:tr>
                    <w:trPr>
                      <w:trHeight w:val="306" w:hRule="atLeast"/>
                    </w:trPr>
                    <w:tc>
                      <w:tcPr>
                        <w:tcW w:w="470" w:type="dxa"/>
                      </w:tcPr>
                      <w:p>
                        <w:pPr>
                          <w:pStyle w:val="TableParagraph"/>
                          <w:spacing w:line="169" w:lineRule="exact"/>
                          <w:ind w:left="28"/>
                          <w:rPr>
                            <w:rFonts w:ascii="Calibri"/>
                            <w:sz w:val="14"/>
                          </w:rPr>
                        </w:pPr>
                        <w:r>
                          <w:rPr>
                            <w:rFonts w:ascii="Calibri"/>
                            <w:sz w:val="14"/>
                          </w:rPr>
                          <w:t>07</w:t>
                        </w:r>
                      </w:p>
                    </w:tc>
                    <w:tc>
                      <w:tcPr>
                        <w:tcW w:w="3369" w:type="dxa"/>
                      </w:tcPr>
                      <w:p>
                        <w:pPr>
                          <w:pStyle w:val="TableParagraph"/>
                          <w:spacing w:line="169" w:lineRule="exact"/>
                          <w:ind w:left="28"/>
                          <w:rPr>
                            <w:rFonts w:ascii="Calibri"/>
                            <w:sz w:val="14"/>
                          </w:rPr>
                        </w:pPr>
                        <w:r>
                          <w:rPr>
                            <w:rFonts w:ascii="Calibri"/>
                            <w:sz w:val="14"/>
                          </w:rPr>
                          <w:t>Elezioni e consultazioni popolari - Anagrafe e stato civile</w:t>
                        </w:r>
                      </w:p>
                    </w:tc>
                    <w:tc>
                      <w:tcPr>
                        <w:tcW w:w="1085" w:type="dxa"/>
                        <w:tcBorders>
                          <w:top w:val="single" w:sz="2" w:space="0" w:color="000000"/>
                          <w:bottom w:val="single" w:sz="2" w:space="0" w:color="000000"/>
                          <w:right w:val="single" w:sz="2" w:space="0" w:color="000000"/>
                        </w:tcBorders>
                      </w:tcPr>
                      <w:p>
                        <w:pPr>
                          <w:pStyle w:val="TableParagraph"/>
                          <w:spacing w:line="157" w:lineRule="exact"/>
                          <w:ind w:left="399"/>
                          <w:rPr>
                            <w:rFonts w:ascii="Times New Roman"/>
                            <w:sz w:val="14"/>
                          </w:rPr>
                        </w:pPr>
                        <w:r>
                          <w:rPr>
                            <w:rFonts w:ascii="Times New Roman"/>
                            <w:sz w:val="14"/>
                          </w:rPr>
                          <w:t>2,493</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0" w:right="272"/>
                          <w:jc w:val="center"/>
                          <w:rPr>
                            <w:rFonts w:ascii="Times New Roman"/>
                            <w:sz w:val="14"/>
                          </w:rPr>
                        </w:pPr>
                        <w:r>
                          <w:rPr>
                            <w:rFonts w:ascii="Times New Roman"/>
                            <w:sz w:val="14"/>
                          </w:rPr>
                          <w:t>0,900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72"/>
                          <w:jc w:val="center"/>
                          <w:rPr>
                            <w:rFonts w:ascii="Times New Roman"/>
                            <w:sz w:val="14"/>
                          </w:rPr>
                        </w:pPr>
                        <w:r>
                          <w:rPr>
                            <w:rFonts w:ascii="Times New Roman"/>
                            <w:sz w:val="14"/>
                          </w:rPr>
                          <w:t>100,000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71"/>
                          <w:jc w:val="center"/>
                          <w:rPr>
                            <w:rFonts w:ascii="Times New Roman"/>
                            <w:sz w:val="14"/>
                          </w:rPr>
                        </w:pPr>
                        <w:r>
                          <w:rPr>
                            <w:rFonts w:ascii="Times New Roman"/>
                            <w:sz w:val="14"/>
                          </w:rPr>
                          <w:t>2,188</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08"/>
                          <w:rPr>
                            <w:rFonts w:ascii="Times New Roman"/>
                            <w:sz w:val="14"/>
                          </w:rPr>
                        </w:pPr>
                        <w:r>
                          <w:rPr>
                            <w:rFonts w:ascii="Times New Roman"/>
                            <w:sz w:val="14"/>
                          </w:rPr>
                          <w:t>0,910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09"/>
                          <w:rPr>
                            <w:rFonts w:ascii="Times New Roman"/>
                            <w:sz w:val="14"/>
                          </w:rPr>
                        </w:pPr>
                        <w:r>
                          <w:rPr>
                            <w:rFonts w:ascii="Times New Roman"/>
                            <w:sz w:val="14"/>
                          </w:rPr>
                          <w:t>2,538</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66"/>
                          <w:jc w:val="center"/>
                          <w:rPr>
                            <w:rFonts w:ascii="Times New Roman"/>
                            <w:sz w:val="14"/>
                          </w:rPr>
                        </w:pPr>
                        <w:r>
                          <w:rPr>
                            <w:rFonts w:ascii="Times New Roman"/>
                            <w:sz w:val="14"/>
                          </w:rPr>
                          <w:t>0,910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11"/>
                          <w:rPr>
                            <w:rFonts w:ascii="Times New Roman"/>
                            <w:sz w:val="14"/>
                          </w:rPr>
                        </w:pPr>
                        <w:r>
                          <w:rPr>
                            <w:rFonts w:ascii="Times New Roman"/>
                            <w:sz w:val="14"/>
                          </w:rPr>
                          <w:t>2,043</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63"/>
                          <w:jc w:val="center"/>
                          <w:rPr>
                            <w:rFonts w:ascii="Times New Roman"/>
                            <w:sz w:val="14"/>
                          </w:rPr>
                        </w:pPr>
                        <w:r>
                          <w:rPr>
                            <w:rFonts w:ascii="Times New Roman"/>
                            <w:sz w:val="14"/>
                          </w:rPr>
                          <w:t>0,374</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79"/>
                          <w:rPr>
                            <w:rFonts w:ascii="Times New Roman"/>
                            <w:sz w:val="14"/>
                          </w:rPr>
                        </w:pPr>
                        <w:r>
                          <w:rPr>
                            <w:rFonts w:ascii="Times New Roman"/>
                            <w:sz w:val="14"/>
                          </w:rPr>
                          <w:t>94,335</w:t>
                        </w:r>
                      </w:p>
                    </w:tc>
                  </w:tr>
                  <w:tr>
                    <w:trPr>
                      <w:trHeight w:val="215" w:hRule="atLeast"/>
                    </w:trPr>
                    <w:tc>
                      <w:tcPr>
                        <w:tcW w:w="470" w:type="dxa"/>
                      </w:tcPr>
                      <w:p>
                        <w:pPr>
                          <w:pStyle w:val="TableParagraph"/>
                          <w:spacing w:line="169" w:lineRule="exact"/>
                          <w:ind w:left="28"/>
                          <w:rPr>
                            <w:rFonts w:ascii="Calibri"/>
                            <w:sz w:val="14"/>
                          </w:rPr>
                        </w:pPr>
                        <w:r>
                          <w:rPr>
                            <w:rFonts w:ascii="Calibri"/>
                            <w:sz w:val="14"/>
                          </w:rPr>
                          <w:t>08</w:t>
                        </w:r>
                      </w:p>
                    </w:tc>
                    <w:tc>
                      <w:tcPr>
                        <w:tcW w:w="3369" w:type="dxa"/>
                      </w:tcPr>
                      <w:p>
                        <w:pPr>
                          <w:pStyle w:val="TableParagraph"/>
                          <w:spacing w:line="169" w:lineRule="exact"/>
                          <w:ind w:left="28"/>
                          <w:rPr>
                            <w:rFonts w:ascii="Calibri"/>
                            <w:sz w:val="14"/>
                          </w:rPr>
                        </w:pPr>
                        <w:r>
                          <w:rPr>
                            <w:rFonts w:ascii="Calibri"/>
                            <w:sz w:val="14"/>
                          </w:rPr>
                          <w:t>Statistica e sistemi informativi</w:t>
                        </w:r>
                      </w:p>
                    </w:tc>
                    <w:tc>
                      <w:tcPr>
                        <w:tcW w:w="1085" w:type="dxa"/>
                        <w:tcBorders>
                          <w:top w:val="single" w:sz="2" w:space="0" w:color="000000"/>
                          <w:bottom w:val="single" w:sz="2" w:space="0" w:color="000000"/>
                          <w:right w:val="single" w:sz="2" w:space="0" w:color="000000"/>
                        </w:tcBorders>
                      </w:tcPr>
                      <w:p>
                        <w:pPr>
                          <w:pStyle w:val="TableParagraph"/>
                          <w:spacing w:line="157" w:lineRule="exact"/>
                          <w:ind w:left="399"/>
                          <w:rPr>
                            <w:rFonts w:ascii="Times New Roman"/>
                            <w:sz w:val="14"/>
                          </w:rPr>
                        </w:pPr>
                        <w:r>
                          <w:rPr>
                            <w:rFonts w:ascii="Times New Roman"/>
                            <w:sz w:val="14"/>
                          </w:rPr>
                          <w:t>0,657</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0" w:right="272"/>
                          <w:jc w:val="center"/>
                          <w:rPr>
                            <w:rFonts w:ascii="Times New Roman"/>
                            <w:sz w:val="14"/>
                          </w:rPr>
                        </w:pPr>
                        <w:r>
                          <w:rPr>
                            <w:rFonts w:ascii="Times New Roman"/>
                            <w:sz w:val="14"/>
                          </w:rPr>
                          <w:t>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72"/>
                          <w:jc w:val="center"/>
                          <w:rPr>
                            <w:rFonts w:ascii="Times New Roman"/>
                            <w:sz w:val="14"/>
                          </w:rPr>
                        </w:pPr>
                        <w:r>
                          <w:rPr>
                            <w:rFonts w:ascii="Times New Roman"/>
                            <w:sz w:val="14"/>
                          </w:rPr>
                          <w:t>100,168</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71"/>
                          <w:jc w:val="center"/>
                          <w:rPr>
                            <w:rFonts w:ascii="Times New Roman"/>
                            <w:sz w:val="14"/>
                          </w:rPr>
                        </w:pPr>
                        <w:r>
                          <w:rPr>
                            <w:rFonts w:ascii="Times New Roman"/>
                            <w:sz w:val="14"/>
                          </w:rPr>
                          <w:t>0,649</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08"/>
                          <w:rPr>
                            <w:rFonts w:ascii="Times New Roman"/>
                            <w:sz w:val="14"/>
                          </w:rPr>
                        </w:pPr>
                        <w:r>
                          <w:rPr>
                            <w:rFonts w:ascii="Times New Roman"/>
                            <w:sz w:val="14"/>
                          </w:rPr>
                          <w:t>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09"/>
                          <w:rPr>
                            <w:rFonts w:ascii="Times New Roman"/>
                            <w:sz w:val="14"/>
                          </w:rPr>
                        </w:pPr>
                        <w:r>
                          <w:rPr>
                            <w:rFonts w:ascii="Times New Roman"/>
                            <w:sz w:val="14"/>
                          </w:rPr>
                          <w:t>0,759</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66"/>
                          <w:jc w:val="center"/>
                          <w:rPr>
                            <w:rFonts w:ascii="Times New Roman"/>
                            <w:sz w:val="14"/>
                          </w:rPr>
                        </w:pPr>
                        <w:r>
                          <w:rPr>
                            <w:rFonts w:ascii="Times New Roman"/>
                            <w:sz w:val="14"/>
                          </w:rPr>
                          <w:t>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11"/>
                          <w:rPr>
                            <w:rFonts w:ascii="Times New Roman"/>
                            <w:sz w:val="14"/>
                          </w:rPr>
                        </w:pPr>
                        <w:r>
                          <w:rPr>
                            <w:rFonts w:ascii="Times New Roman"/>
                            <w:sz w:val="14"/>
                          </w:rPr>
                          <w:t>1,008</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63"/>
                          <w:jc w:val="center"/>
                          <w:rPr>
                            <w:rFonts w:ascii="Times New Roman"/>
                            <w:sz w:val="14"/>
                          </w:rPr>
                        </w:pPr>
                        <w:r>
                          <w:rPr>
                            <w:rFonts w:ascii="Times New Roman"/>
                            <w:sz w:val="14"/>
                          </w:rPr>
                          <w:t>1,778</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79"/>
                          <w:rPr>
                            <w:rFonts w:ascii="Times New Roman"/>
                            <w:sz w:val="14"/>
                          </w:rPr>
                        </w:pPr>
                        <w:r>
                          <w:rPr>
                            <w:rFonts w:ascii="Times New Roman"/>
                            <w:sz w:val="14"/>
                          </w:rPr>
                          <w:t>73,071</w:t>
                        </w:r>
                      </w:p>
                    </w:tc>
                  </w:tr>
                  <w:tr>
                    <w:trPr>
                      <w:trHeight w:val="464" w:hRule="atLeast"/>
                    </w:trPr>
                    <w:tc>
                      <w:tcPr>
                        <w:tcW w:w="470" w:type="dxa"/>
                      </w:tcPr>
                      <w:p>
                        <w:pPr>
                          <w:pStyle w:val="TableParagraph"/>
                          <w:spacing w:line="169" w:lineRule="exact"/>
                          <w:ind w:left="28"/>
                          <w:rPr>
                            <w:rFonts w:ascii="Calibri"/>
                            <w:sz w:val="14"/>
                          </w:rPr>
                        </w:pPr>
                        <w:r>
                          <w:rPr>
                            <w:rFonts w:ascii="Calibri"/>
                            <w:sz w:val="14"/>
                          </w:rPr>
                          <w:t>09</w:t>
                        </w:r>
                      </w:p>
                    </w:tc>
                    <w:tc>
                      <w:tcPr>
                        <w:tcW w:w="3369" w:type="dxa"/>
                      </w:tcPr>
                      <w:p>
                        <w:pPr>
                          <w:pStyle w:val="TableParagraph"/>
                          <w:spacing w:line="169" w:lineRule="exact"/>
                          <w:ind w:left="28"/>
                          <w:rPr>
                            <w:rFonts w:ascii="Calibri"/>
                            <w:sz w:val="14"/>
                          </w:rPr>
                        </w:pPr>
                        <w:r>
                          <w:rPr>
                            <w:rFonts w:ascii="Calibri"/>
                            <w:sz w:val="14"/>
                          </w:rPr>
                          <w:t>Assistenza tecnico- amministrativa agli enti locali</w:t>
                        </w:r>
                      </w:p>
                    </w:tc>
                    <w:tc>
                      <w:tcPr>
                        <w:tcW w:w="1085" w:type="dxa"/>
                        <w:tcBorders>
                          <w:top w:val="single" w:sz="2" w:space="0" w:color="000000"/>
                          <w:bottom w:val="single" w:sz="2" w:space="0" w:color="000000"/>
                          <w:right w:val="single" w:sz="2" w:space="0" w:color="000000"/>
                        </w:tcBorders>
                      </w:tcPr>
                      <w:p>
                        <w:pPr>
                          <w:pStyle w:val="TableParagraph"/>
                          <w:spacing w:line="157" w:lineRule="exact"/>
                          <w:ind w:left="399"/>
                          <w:rPr>
                            <w:rFonts w:ascii="Times New Roman"/>
                            <w:sz w:val="14"/>
                          </w:rPr>
                        </w:pPr>
                        <w:r>
                          <w:rPr>
                            <w:rFonts w:ascii="Times New Roman"/>
                            <w:sz w:val="14"/>
                          </w:rPr>
                          <w:t>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0" w:right="272"/>
                          <w:jc w:val="center"/>
                          <w:rPr>
                            <w:rFonts w:ascii="Times New Roman"/>
                            <w:sz w:val="14"/>
                          </w:rPr>
                        </w:pPr>
                        <w:r>
                          <w:rPr>
                            <w:rFonts w:ascii="Times New Roman"/>
                            <w:sz w:val="14"/>
                          </w:rPr>
                          <w:t>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72"/>
                          <w:jc w:val="center"/>
                          <w:rPr>
                            <w:rFonts w:ascii="Times New Roman"/>
                            <w:sz w:val="14"/>
                          </w:rPr>
                        </w:pPr>
                        <w:r>
                          <w:rPr>
                            <w:rFonts w:ascii="Times New Roman"/>
                            <w:sz w:val="14"/>
                          </w:rPr>
                          <w:t>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71"/>
                          <w:jc w:val="center"/>
                          <w:rPr>
                            <w:rFonts w:ascii="Times New Roman"/>
                            <w:sz w:val="14"/>
                          </w:rPr>
                        </w:pPr>
                        <w:r>
                          <w:rPr>
                            <w:rFonts w:ascii="Times New Roman"/>
                            <w:sz w:val="14"/>
                          </w:rPr>
                          <w:t>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08"/>
                          <w:rPr>
                            <w:rFonts w:ascii="Times New Roman"/>
                            <w:sz w:val="14"/>
                          </w:rPr>
                        </w:pPr>
                        <w:r>
                          <w:rPr>
                            <w:rFonts w:ascii="Times New Roman"/>
                            <w:sz w:val="14"/>
                          </w:rPr>
                          <w:t>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09"/>
                          <w:rPr>
                            <w:rFonts w:ascii="Times New Roman"/>
                            <w:sz w:val="14"/>
                          </w:rPr>
                        </w:pPr>
                        <w:r>
                          <w:rPr>
                            <w:rFonts w:ascii="Times New Roman"/>
                            <w:sz w:val="14"/>
                          </w:rPr>
                          <w:t>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66"/>
                          <w:jc w:val="center"/>
                          <w:rPr>
                            <w:rFonts w:ascii="Times New Roman"/>
                            <w:sz w:val="14"/>
                          </w:rPr>
                        </w:pPr>
                        <w:r>
                          <w:rPr>
                            <w:rFonts w:ascii="Times New Roman"/>
                            <w:sz w:val="14"/>
                          </w:rPr>
                          <w:t>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11"/>
                          <w:rPr>
                            <w:rFonts w:ascii="Times New Roman"/>
                            <w:sz w:val="14"/>
                          </w:rPr>
                        </w:pPr>
                        <w:r>
                          <w:rPr>
                            <w:rFonts w:ascii="Times New Roman"/>
                            <w:sz w:val="14"/>
                          </w:rPr>
                          <w:t>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63"/>
                          <w:jc w:val="center"/>
                          <w:rPr>
                            <w:rFonts w:ascii="Times New Roman"/>
                            <w:sz w:val="14"/>
                          </w:rPr>
                        </w:pPr>
                        <w:r>
                          <w:rPr>
                            <w:rFonts w:ascii="Times New Roman"/>
                            <w:sz w:val="14"/>
                          </w:rPr>
                          <w:t>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12"/>
                          <w:rPr>
                            <w:rFonts w:ascii="Times New Roman"/>
                            <w:sz w:val="14"/>
                          </w:rPr>
                        </w:pPr>
                        <w:r>
                          <w:rPr>
                            <w:rFonts w:ascii="Times New Roman"/>
                            <w:sz w:val="14"/>
                          </w:rPr>
                          <w:t>0,000</w:t>
                        </w:r>
                      </w:p>
                    </w:tc>
                  </w:tr>
                  <w:tr>
                    <w:trPr>
                      <w:trHeight w:val="215" w:hRule="atLeast"/>
                    </w:trPr>
                    <w:tc>
                      <w:tcPr>
                        <w:tcW w:w="470" w:type="dxa"/>
                      </w:tcPr>
                      <w:p>
                        <w:pPr>
                          <w:pStyle w:val="TableParagraph"/>
                          <w:spacing w:line="169" w:lineRule="exact"/>
                          <w:ind w:left="28"/>
                          <w:rPr>
                            <w:rFonts w:ascii="Calibri"/>
                            <w:sz w:val="14"/>
                          </w:rPr>
                        </w:pPr>
                        <w:r>
                          <w:rPr>
                            <w:rFonts w:ascii="Calibri"/>
                            <w:sz w:val="14"/>
                          </w:rPr>
                          <w:t>010</w:t>
                        </w:r>
                      </w:p>
                    </w:tc>
                    <w:tc>
                      <w:tcPr>
                        <w:tcW w:w="3369" w:type="dxa"/>
                      </w:tcPr>
                      <w:p>
                        <w:pPr>
                          <w:pStyle w:val="TableParagraph"/>
                          <w:spacing w:line="169" w:lineRule="exact"/>
                          <w:ind w:left="28"/>
                          <w:rPr>
                            <w:rFonts w:ascii="Calibri"/>
                            <w:sz w:val="14"/>
                          </w:rPr>
                        </w:pPr>
                        <w:r>
                          <w:rPr>
                            <w:rFonts w:ascii="Calibri"/>
                            <w:sz w:val="14"/>
                          </w:rPr>
                          <w:t>Risorse umane</w:t>
                        </w:r>
                      </w:p>
                    </w:tc>
                    <w:tc>
                      <w:tcPr>
                        <w:tcW w:w="1085" w:type="dxa"/>
                        <w:tcBorders>
                          <w:top w:val="single" w:sz="2" w:space="0" w:color="000000"/>
                          <w:bottom w:val="single" w:sz="2" w:space="0" w:color="000000"/>
                          <w:right w:val="single" w:sz="2" w:space="0" w:color="000000"/>
                        </w:tcBorders>
                      </w:tcPr>
                      <w:p>
                        <w:pPr>
                          <w:pStyle w:val="TableParagraph"/>
                          <w:spacing w:line="157" w:lineRule="exact"/>
                          <w:ind w:left="399"/>
                          <w:rPr>
                            <w:rFonts w:ascii="Times New Roman"/>
                            <w:sz w:val="14"/>
                          </w:rPr>
                        </w:pPr>
                        <w:r>
                          <w:rPr>
                            <w:rFonts w:ascii="Times New Roman"/>
                            <w:sz w:val="14"/>
                          </w:rPr>
                          <w:t>1,150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0" w:right="272"/>
                          <w:jc w:val="center"/>
                          <w:rPr>
                            <w:rFonts w:ascii="Times New Roman"/>
                            <w:sz w:val="14"/>
                          </w:rPr>
                        </w:pPr>
                        <w:r>
                          <w:rPr>
                            <w:rFonts w:ascii="Times New Roman"/>
                            <w:sz w:val="14"/>
                          </w:rPr>
                          <w:t>70,383</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72"/>
                          <w:jc w:val="center"/>
                          <w:rPr>
                            <w:rFonts w:ascii="Times New Roman"/>
                            <w:sz w:val="14"/>
                          </w:rPr>
                        </w:pPr>
                        <w:r>
                          <w:rPr>
                            <w:rFonts w:ascii="Times New Roman"/>
                            <w:sz w:val="14"/>
                          </w:rPr>
                          <w:t>100,000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71"/>
                          <w:jc w:val="center"/>
                          <w:rPr>
                            <w:rFonts w:ascii="Times New Roman"/>
                            <w:sz w:val="14"/>
                          </w:rPr>
                        </w:pPr>
                        <w:r>
                          <w:rPr>
                            <w:rFonts w:ascii="Times New Roman"/>
                            <w:sz w:val="14"/>
                          </w:rPr>
                          <w:t>1,017</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75"/>
                          <w:rPr>
                            <w:rFonts w:ascii="Times New Roman"/>
                            <w:sz w:val="14"/>
                          </w:rPr>
                        </w:pPr>
                        <w:r>
                          <w:rPr>
                            <w:rFonts w:ascii="Times New Roman"/>
                            <w:sz w:val="14"/>
                          </w:rPr>
                          <w:t>70,610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09"/>
                          <w:rPr>
                            <w:rFonts w:ascii="Times New Roman"/>
                            <w:sz w:val="14"/>
                          </w:rPr>
                        </w:pPr>
                        <w:r>
                          <w:rPr>
                            <w:rFonts w:ascii="Times New Roman"/>
                            <w:sz w:val="14"/>
                          </w:rPr>
                          <w:t>1,189</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66"/>
                          <w:jc w:val="center"/>
                          <w:rPr>
                            <w:rFonts w:ascii="Times New Roman"/>
                            <w:sz w:val="14"/>
                          </w:rPr>
                        </w:pPr>
                        <w:r>
                          <w:rPr>
                            <w:rFonts w:ascii="Times New Roman"/>
                            <w:sz w:val="14"/>
                          </w:rPr>
                          <w:t>70,610</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411"/>
                          <w:rPr>
                            <w:rFonts w:ascii="Times New Roman"/>
                            <w:sz w:val="14"/>
                          </w:rPr>
                        </w:pPr>
                        <w:r>
                          <w:rPr>
                            <w:rFonts w:ascii="Times New Roman"/>
                            <w:sz w:val="14"/>
                          </w:rPr>
                          <w:t>0,961</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12" w:right="263"/>
                          <w:jc w:val="center"/>
                          <w:rPr>
                            <w:rFonts w:ascii="Times New Roman"/>
                            <w:sz w:val="14"/>
                          </w:rPr>
                        </w:pPr>
                        <w:r>
                          <w:rPr>
                            <w:rFonts w:ascii="Times New Roman"/>
                            <w:sz w:val="14"/>
                          </w:rPr>
                          <w:t>4,135</w:t>
                        </w:r>
                      </w:p>
                    </w:tc>
                    <w:tc>
                      <w:tcPr>
                        <w:tcW w:w="1084" w:type="dxa"/>
                        <w:tcBorders>
                          <w:top w:val="single" w:sz="2" w:space="0" w:color="000000"/>
                          <w:left w:val="single" w:sz="2" w:space="0" w:color="000000"/>
                          <w:bottom w:val="single" w:sz="2" w:space="0" w:color="000000"/>
                          <w:right w:val="single" w:sz="2" w:space="0" w:color="000000"/>
                        </w:tcBorders>
                      </w:tcPr>
                      <w:p>
                        <w:pPr>
                          <w:pStyle w:val="TableParagraph"/>
                          <w:spacing w:line="157" w:lineRule="exact"/>
                          <w:ind w:left="379"/>
                          <w:rPr>
                            <w:rFonts w:ascii="Times New Roman"/>
                            <w:sz w:val="14"/>
                          </w:rPr>
                        </w:pPr>
                        <w:r>
                          <w:rPr>
                            <w:rFonts w:ascii="Times New Roman"/>
                            <w:sz w:val="14"/>
                          </w:rPr>
                          <w:t>72,828</w:t>
                        </w:r>
                      </w:p>
                    </w:tc>
                  </w:tr>
                  <w:tr>
                    <w:trPr>
                      <w:trHeight w:val="212" w:hRule="atLeast"/>
                    </w:trPr>
                    <w:tc>
                      <w:tcPr>
                        <w:tcW w:w="470" w:type="dxa"/>
                      </w:tcPr>
                      <w:p>
                        <w:pPr>
                          <w:pStyle w:val="TableParagraph"/>
                          <w:spacing w:line="169" w:lineRule="exact"/>
                          <w:ind w:left="28"/>
                          <w:rPr>
                            <w:rFonts w:ascii="Calibri"/>
                            <w:sz w:val="14"/>
                          </w:rPr>
                        </w:pPr>
                        <w:r>
                          <w:rPr>
                            <w:rFonts w:ascii="Calibri"/>
                            <w:sz w:val="14"/>
                          </w:rPr>
                          <w:t>011</w:t>
                        </w:r>
                      </w:p>
                    </w:tc>
                    <w:tc>
                      <w:tcPr>
                        <w:tcW w:w="3369" w:type="dxa"/>
                      </w:tcPr>
                      <w:p>
                        <w:pPr>
                          <w:pStyle w:val="TableParagraph"/>
                          <w:spacing w:line="169" w:lineRule="exact"/>
                          <w:ind w:left="28"/>
                          <w:rPr>
                            <w:rFonts w:ascii="Calibri"/>
                            <w:sz w:val="14"/>
                          </w:rPr>
                        </w:pPr>
                        <w:r>
                          <w:rPr>
                            <w:rFonts w:ascii="Calibri"/>
                            <w:w w:val="105"/>
                            <w:sz w:val="14"/>
                          </w:rPr>
                          <w:t>Altri servizi generali</w:t>
                        </w:r>
                      </w:p>
                    </w:tc>
                    <w:tc>
                      <w:tcPr>
                        <w:tcW w:w="1085" w:type="dxa"/>
                        <w:tcBorders>
                          <w:top w:val="single" w:sz="2" w:space="0" w:color="000000"/>
                          <w:right w:val="single" w:sz="2" w:space="0" w:color="000000"/>
                        </w:tcBorders>
                      </w:tcPr>
                      <w:p>
                        <w:pPr>
                          <w:pStyle w:val="TableParagraph"/>
                          <w:spacing w:line="157" w:lineRule="exact"/>
                          <w:ind w:left="399"/>
                          <w:rPr>
                            <w:rFonts w:ascii="Times New Roman"/>
                            <w:sz w:val="14"/>
                          </w:rPr>
                        </w:pPr>
                        <w:r>
                          <w:rPr>
                            <w:rFonts w:ascii="Times New Roman"/>
                            <w:sz w:val="14"/>
                          </w:rPr>
                          <w:t>1,462</w:t>
                        </w:r>
                      </w:p>
                    </w:tc>
                    <w:tc>
                      <w:tcPr>
                        <w:tcW w:w="1084" w:type="dxa"/>
                        <w:tcBorders>
                          <w:top w:val="single" w:sz="2" w:space="0" w:color="000000"/>
                          <w:left w:val="single" w:sz="2" w:space="0" w:color="000000"/>
                          <w:right w:val="single" w:sz="2" w:space="0" w:color="000000"/>
                        </w:tcBorders>
                      </w:tcPr>
                      <w:p>
                        <w:pPr>
                          <w:pStyle w:val="TableParagraph"/>
                          <w:spacing w:line="157" w:lineRule="exact"/>
                          <w:ind w:left="310" w:right="272"/>
                          <w:jc w:val="center"/>
                          <w:rPr>
                            <w:rFonts w:ascii="Times New Roman"/>
                            <w:sz w:val="14"/>
                          </w:rPr>
                        </w:pPr>
                        <w:r>
                          <w:rPr>
                            <w:rFonts w:ascii="Times New Roman"/>
                            <w:sz w:val="14"/>
                          </w:rPr>
                          <w:t>0,000</w:t>
                        </w:r>
                      </w:p>
                    </w:tc>
                    <w:tc>
                      <w:tcPr>
                        <w:tcW w:w="1084" w:type="dxa"/>
                        <w:tcBorders>
                          <w:top w:val="single" w:sz="2" w:space="0" w:color="000000"/>
                          <w:left w:val="single" w:sz="2" w:space="0" w:color="000000"/>
                          <w:right w:val="single" w:sz="2" w:space="0" w:color="000000"/>
                        </w:tcBorders>
                      </w:tcPr>
                      <w:p>
                        <w:pPr>
                          <w:pStyle w:val="TableParagraph"/>
                          <w:spacing w:line="157" w:lineRule="exact"/>
                          <w:ind w:left="312" w:right="272"/>
                          <w:jc w:val="center"/>
                          <w:rPr>
                            <w:rFonts w:ascii="Times New Roman"/>
                            <w:sz w:val="14"/>
                          </w:rPr>
                        </w:pPr>
                        <w:r>
                          <w:rPr>
                            <w:rFonts w:ascii="Times New Roman"/>
                            <w:sz w:val="14"/>
                          </w:rPr>
                          <w:t>100,000</w:t>
                        </w:r>
                      </w:p>
                    </w:tc>
                    <w:tc>
                      <w:tcPr>
                        <w:tcW w:w="1084" w:type="dxa"/>
                        <w:tcBorders>
                          <w:top w:val="single" w:sz="2" w:space="0" w:color="000000"/>
                          <w:left w:val="single" w:sz="2" w:space="0" w:color="000000"/>
                          <w:right w:val="single" w:sz="2" w:space="0" w:color="000000"/>
                        </w:tcBorders>
                      </w:tcPr>
                      <w:p>
                        <w:pPr>
                          <w:pStyle w:val="TableParagraph"/>
                          <w:spacing w:line="157" w:lineRule="exact"/>
                          <w:ind w:left="312" w:right="271"/>
                          <w:jc w:val="center"/>
                          <w:rPr>
                            <w:rFonts w:ascii="Times New Roman"/>
                            <w:sz w:val="14"/>
                          </w:rPr>
                        </w:pPr>
                        <w:r>
                          <w:rPr>
                            <w:rFonts w:ascii="Times New Roman"/>
                            <w:sz w:val="14"/>
                          </w:rPr>
                          <w:t>1,280</w:t>
                        </w:r>
                      </w:p>
                    </w:tc>
                    <w:tc>
                      <w:tcPr>
                        <w:tcW w:w="1084" w:type="dxa"/>
                        <w:tcBorders>
                          <w:top w:val="single" w:sz="2" w:space="0" w:color="000000"/>
                          <w:left w:val="single" w:sz="2" w:space="0" w:color="000000"/>
                          <w:right w:val="single" w:sz="2" w:space="0" w:color="000000"/>
                        </w:tcBorders>
                      </w:tcPr>
                      <w:p>
                        <w:pPr>
                          <w:pStyle w:val="TableParagraph"/>
                          <w:spacing w:line="157" w:lineRule="exact"/>
                          <w:ind w:left="408"/>
                          <w:rPr>
                            <w:rFonts w:ascii="Times New Roman"/>
                            <w:sz w:val="14"/>
                          </w:rPr>
                        </w:pPr>
                        <w:r>
                          <w:rPr>
                            <w:rFonts w:ascii="Times New Roman"/>
                            <w:sz w:val="14"/>
                          </w:rPr>
                          <w:t>0,000</w:t>
                        </w:r>
                      </w:p>
                    </w:tc>
                    <w:tc>
                      <w:tcPr>
                        <w:tcW w:w="1084" w:type="dxa"/>
                        <w:tcBorders>
                          <w:top w:val="single" w:sz="2" w:space="0" w:color="000000"/>
                          <w:left w:val="single" w:sz="2" w:space="0" w:color="000000"/>
                          <w:right w:val="single" w:sz="2" w:space="0" w:color="000000"/>
                        </w:tcBorders>
                      </w:tcPr>
                      <w:p>
                        <w:pPr>
                          <w:pStyle w:val="TableParagraph"/>
                          <w:spacing w:line="157" w:lineRule="exact"/>
                          <w:ind w:left="409"/>
                          <w:rPr>
                            <w:rFonts w:ascii="Times New Roman"/>
                            <w:sz w:val="14"/>
                          </w:rPr>
                        </w:pPr>
                        <w:r>
                          <w:rPr>
                            <w:rFonts w:ascii="Times New Roman"/>
                            <w:sz w:val="14"/>
                          </w:rPr>
                          <w:t>1,496</w:t>
                        </w:r>
                      </w:p>
                    </w:tc>
                    <w:tc>
                      <w:tcPr>
                        <w:tcW w:w="1084" w:type="dxa"/>
                        <w:tcBorders>
                          <w:top w:val="single" w:sz="2" w:space="0" w:color="000000"/>
                          <w:left w:val="single" w:sz="2" w:space="0" w:color="000000"/>
                          <w:right w:val="single" w:sz="2" w:space="0" w:color="000000"/>
                        </w:tcBorders>
                      </w:tcPr>
                      <w:p>
                        <w:pPr>
                          <w:pStyle w:val="TableParagraph"/>
                          <w:spacing w:line="157" w:lineRule="exact"/>
                          <w:ind w:left="312" w:right="266"/>
                          <w:jc w:val="center"/>
                          <w:rPr>
                            <w:rFonts w:ascii="Times New Roman"/>
                            <w:sz w:val="14"/>
                          </w:rPr>
                        </w:pPr>
                        <w:r>
                          <w:rPr>
                            <w:rFonts w:ascii="Times New Roman"/>
                            <w:sz w:val="14"/>
                          </w:rPr>
                          <w:t>0,000</w:t>
                        </w:r>
                      </w:p>
                    </w:tc>
                    <w:tc>
                      <w:tcPr>
                        <w:tcW w:w="1084" w:type="dxa"/>
                        <w:tcBorders>
                          <w:top w:val="single" w:sz="2" w:space="0" w:color="000000"/>
                          <w:left w:val="single" w:sz="2" w:space="0" w:color="000000"/>
                          <w:right w:val="single" w:sz="2" w:space="0" w:color="000000"/>
                        </w:tcBorders>
                      </w:tcPr>
                      <w:p>
                        <w:pPr>
                          <w:pStyle w:val="TableParagraph"/>
                          <w:spacing w:line="157" w:lineRule="exact"/>
                          <w:ind w:left="411"/>
                          <w:rPr>
                            <w:rFonts w:ascii="Times New Roman"/>
                            <w:sz w:val="14"/>
                          </w:rPr>
                        </w:pPr>
                        <w:r>
                          <w:rPr>
                            <w:rFonts w:ascii="Times New Roman"/>
                            <w:sz w:val="14"/>
                          </w:rPr>
                          <w:t>1,495</w:t>
                        </w:r>
                      </w:p>
                    </w:tc>
                    <w:tc>
                      <w:tcPr>
                        <w:tcW w:w="1084" w:type="dxa"/>
                        <w:tcBorders>
                          <w:top w:val="single" w:sz="2" w:space="0" w:color="000000"/>
                          <w:left w:val="single" w:sz="2" w:space="0" w:color="000000"/>
                          <w:right w:val="single" w:sz="2" w:space="0" w:color="000000"/>
                        </w:tcBorders>
                      </w:tcPr>
                      <w:p>
                        <w:pPr>
                          <w:pStyle w:val="TableParagraph"/>
                          <w:spacing w:line="157" w:lineRule="exact"/>
                          <w:ind w:left="312" w:right="263"/>
                          <w:jc w:val="center"/>
                          <w:rPr>
                            <w:rFonts w:ascii="Times New Roman"/>
                            <w:sz w:val="14"/>
                          </w:rPr>
                        </w:pPr>
                        <w:r>
                          <w:rPr>
                            <w:rFonts w:ascii="Times New Roman"/>
                            <w:sz w:val="14"/>
                          </w:rPr>
                          <w:t>0,572</w:t>
                        </w:r>
                      </w:p>
                    </w:tc>
                    <w:tc>
                      <w:tcPr>
                        <w:tcW w:w="1084" w:type="dxa"/>
                        <w:tcBorders>
                          <w:top w:val="single" w:sz="2" w:space="0" w:color="000000"/>
                          <w:left w:val="single" w:sz="2" w:space="0" w:color="000000"/>
                          <w:right w:val="single" w:sz="2" w:space="0" w:color="000000"/>
                        </w:tcBorders>
                      </w:tcPr>
                      <w:p>
                        <w:pPr>
                          <w:pStyle w:val="TableParagraph"/>
                          <w:spacing w:line="157" w:lineRule="exact"/>
                          <w:ind w:left="379"/>
                          <w:rPr>
                            <w:rFonts w:ascii="Times New Roman"/>
                            <w:sz w:val="14"/>
                          </w:rPr>
                        </w:pPr>
                        <w:r>
                          <w:rPr>
                            <w:rFonts w:ascii="Times New Roman"/>
                            <w:sz w:val="14"/>
                          </w:rPr>
                          <w:t>71,484</w:t>
                        </w:r>
                      </w:p>
                    </w:tc>
                  </w:tr>
                  <w:tr>
                    <w:trPr>
                      <w:trHeight w:val="580" w:hRule="atLeast"/>
                    </w:trPr>
                    <w:tc>
                      <w:tcPr>
                        <w:tcW w:w="3839" w:type="dxa"/>
                        <w:gridSpan w:val="2"/>
                      </w:tcPr>
                      <w:p>
                        <w:pPr>
                          <w:pStyle w:val="TableParagraph"/>
                          <w:spacing w:line="268" w:lineRule="auto"/>
                          <w:ind w:left="186" w:right="186"/>
                          <w:rPr>
                            <w:rFonts w:ascii="Calibri"/>
                            <w:i/>
                            <w:sz w:val="14"/>
                          </w:rPr>
                        </w:pPr>
                        <w:r>
                          <w:rPr>
                            <w:rFonts w:ascii="Calibri"/>
                            <w:i/>
                            <w:sz w:val="14"/>
                          </w:rPr>
                          <w:t>TOTALE Missione 01 Servizi istituzionali, generali e di </w:t>
                        </w:r>
                        <w:r>
                          <w:rPr>
                            <w:rFonts w:ascii="Calibri"/>
                            <w:i/>
                            <w:sz w:val="14"/>
                          </w:rPr>
                          <w:t>gestione</w:t>
                        </w:r>
                      </w:p>
                    </w:tc>
                    <w:tc>
                      <w:tcPr>
                        <w:tcW w:w="1085" w:type="dxa"/>
                      </w:tcPr>
                      <w:p>
                        <w:pPr>
                          <w:pStyle w:val="TableParagraph"/>
                          <w:spacing w:before="9"/>
                          <w:rPr>
                            <w:b/>
                            <w:sz w:val="17"/>
                          </w:rPr>
                        </w:pPr>
                      </w:p>
                      <w:p>
                        <w:pPr>
                          <w:pStyle w:val="TableParagraph"/>
                          <w:ind w:left="360"/>
                          <w:rPr>
                            <w:rFonts w:ascii="Times New Roman"/>
                            <w:sz w:val="14"/>
                          </w:rPr>
                        </w:pPr>
                        <w:r>
                          <w:rPr>
                            <w:rFonts w:ascii="Times New Roman"/>
                            <w:sz w:val="14"/>
                          </w:rPr>
                          <w:t>21,580</w:t>
                        </w:r>
                      </w:p>
                    </w:tc>
                    <w:tc>
                      <w:tcPr>
                        <w:tcW w:w="1084" w:type="dxa"/>
                      </w:tcPr>
                      <w:p>
                        <w:pPr>
                          <w:pStyle w:val="TableParagraph"/>
                          <w:spacing w:before="9"/>
                          <w:rPr>
                            <w:b/>
                            <w:sz w:val="17"/>
                          </w:rPr>
                        </w:pPr>
                      </w:p>
                      <w:p>
                        <w:pPr>
                          <w:pStyle w:val="TableParagraph"/>
                          <w:ind w:left="92" w:right="64"/>
                          <w:jc w:val="center"/>
                          <w:rPr>
                            <w:rFonts w:ascii="Times New Roman"/>
                            <w:sz w:val="14"/>
                          </w:rPr>
                        </w:pPr>
                        <w:r>
                          <w:rPr>
                            <w:rFonts w:ascii="Times New Roman"/>
                            <w:sz w:val="14"/>
                          </w:rPr>
                          <w:t>93,237</w:t>
                        </w:r>
                      </w:p>
                    </w:tc>
                    <w:tc>
                      <w:tcPr>
                        <w:tcW w:w="1084" w:type="dxa"/>
                      </w:tcPr>
                      <w:p>
                        <w:pPr>
                          <w:pStyle w:val="TableParagraph"/>
                          <w:spacing w:before="9"/>
                          <w:rPr>
                            <w:b/>
                            <w:sz w:val="17"/>
                          </w:rPr>
                        </w:pPr>
                      </w:p>
                      <w:p>
                        <w:pPr>
                          <w:pStyle w:val="TableParagraph"/>
                          <w:ind w:left="94" w:right="64"/>
                          <w:jc w:val="center"/>
                          <w:rPr>
                            <w:rFonts w:ascii="Times New Roman"/>
                            <w:sz w:val="14"/>
                          </w:rPr>
                        </w:pPr>
                        <w:r>
                          <w:rPr>
                            <w:rFonts w:ascii="Times New Roman"/>
                            <w:sz w:val="14"/>
                          </w:rPr>
                          <w:t>100,142</w:t>
                        </w:r>
                      </w:p>
                    </w:tc>
                    <w:tc>
                      <w:tcPr>
                        <w:tcW w:w="1084" w:type="dxa"/>
                      </w:tcPr>
                      <w:p>
                        <w:pPr>
                          <w:pStyle w:val="TableParagraph"/>
                          <w:spacing w:before="9"/>
                          <w:rPr>
                            <w:b/>
                            <w:sz w:val="17"/>
                          </w:rPr>
                        </w:pPr>
                      </w:p>
                      <w:p>
                        <w:pPr>
                          <w:pStyle w:val="TableParagraph"/>
                          <w:ind w:left="96" w:right="64"/>
                          <w:jc w:val="center"/>
                          <w:rPr>
                            <w:rFonts w:ascii="Times New Roman"/>
                            <w:sz w:val="14"/>
                          </w:rPr>
                        </w:pPr>
                        <w:r>
                          <w:rPr>
                            <w:rFonts w:ascii="Times New Roman"/>
                            <w:sz w:val="14"/>
                          </w:rPr>
                          <w:t>19,140</w:t>
                        </w:r>
                      </w:p>
                    </w:tc>
                    <w:tc>
                      <w:tcPr>
                        <w:tcW w:w="1084" w:type="dxa"/>
                      </w:tcPr>
                      <w:p>
                        <w:pPr>
                          <w:pStyle w:val="TableParagraph"/>
                          <w:spacing w:before="9"/>
                          <w:rPr>
                            <w:b/>
                            <w:sz w:val="17"/>
                          </w:rPr>
                        </w:pPr>
                      </w:p>
                      <w:p>
                        <w:pPr>
                          <w:pStyle w:val="TableParagraph"/>
                          <w:ind w:left="362"/>
                          <w:rPr>
                            <w:rFonts w:ascii="Times New Roman"/>
                            <w:sz w:val="14"/>
                          </w:rPr>
                        </w:pPr>
                        <w:r>
                          <w:rPr>
                            <w:rFonts w:ascii="Times New Roman"/>
                            <w:sz w:val="14"/>
                          </w:rPr>
                          <w:t>93,720</w:t>
                        </w:r>
                      </w:p>
                    </w:tc>
                    <w:tc>
                      <w:tcPr>
                        <w:tcW w:w="1084" w:type="dxa"/>
                      </w:tcPr>
                      <w:p>
                        <w:pPr>
                          <w:pStyle w:val="TableParagraph"/>
                          <w:spacing w:before="9"/>
                          <w:rPr>
                            <w:b/>
                            <w:sz w:val="17"/>
                          </w:rPr>
                        </w:pPr>
                      </w:p>
                      <w:p>
                        <w:pPr>
                          <w:pStyle w:val="TableParagraph"/>
                          <w:ind w:left="363"/>
                          <w:rPr>
                            <w:rFonts w:ascii="Times New Roman"/>
                            <w:sz w:val="14"/>
                          </w:rPr>
                        </w:pPr>
                        <w:r>
                          <w:rPr>
                            <w:rFonts w:ascii="Times New Roman"/>
                            <w:sz w:val="14"/>
                          </w:rPr>
                          <w:t>22,359</w:t>
                        </w:r>
                      </w:p>
                    </w:tc>
                    <w:tc>
                      <w:tcPr>
                        <w:tcW w:w="1084" w:type="dxa"/>
                      </w:tcPr>
                      <w:p>
                        <w:pPr>
                          <w:pStyle w:val="TableParagraph"/>
                          <w:spacing w:before="9"/>
                          <w:rPr>
                            <w:b/>
                            <w:sz w:val="17"/>
                          </w:rPr>
                        </w:pPr>
                      </w:p>
                      <w:p>
                        <w:pPr>
                          <w:pStyle w:val="TableParagraph"/>
                          <w:ind w:left="98" w:right="62"/>
                          <w:jc w:val="center"/>
                          <w:rPr>
                            <w:rFonts w:ascii="Times New Roman"/>
                            <w:sz w:val="14"/>
                          </w:rPr>
                        </w:pPr>
                        <w:r>
                          <w:rPr>
                            <w:rFonts w:ascii="Times New Roman"/>
                            <w:sz w:val="14"/>
                          </w:rPr>
                          <w:t>93,720</w:t>
                        </w:r>
                      </w:p>
                    </w:tc>
                    <w:tc>
                      <w:tcPr>
                        <w:tcW w:w="1084" w:type="dxa"/>
                      </w:tcPr>
                      <w:p>
                        <w:pPr>
                          <w:pStyle w:val="TableParagraph"/>
                          <w:spacing w:before="9"/>
                          <w:rPr>
                            <w:b/>
                            <w:sz w:val="17"/>
                          </w:rPr>
                        </w:pPr>
                      </w:p>
                      <w:p>
                        <w:pPr>
                          <w:pStyle w:val="TableParagraph"/>
                          <w:ind w:left="365"/>
                          <w:rPr>
                            <w:rFonts w:ascii="Times New Roman"/>
                            <w:sz w:val="14"/>
                          </w:rPr>
                        </w:pPr>
                        <w:r>
                          <w:rPr>
                            <w:rFonts w:ascii="Times New Roman"/>
                            <w:sz w:val="14"/>
                          </w:rPr>
                          <w:t>20,531</w:t>
                        </w:r>
                      </w:p>
                    </w:tc>
                    <w:tc>
                      <w:tcPr>
                        <w:tcW w:w="1084" w:type="dxa"/>
                      </w:tcPr>
                      <w:p>
                        <w:pPr>
                          <w:pStyle w:val="TableParagraph"/>
                          <w:spacing w:before="9"/>
                          <w:rPr>
                            <w:b/>
                            <w:sz w:val="17"/>
                          </w:rPr>
                        </w:pPr>
                      </w:p>
                      <w:p>
                        <w:pPr>
                          <w:pStyle w:val="TableParagraph"/>
                          <w:ind w:left="98" w:right="58"/>
                          <w:jc w:val="center"/>
                          <w:rPr>
                            <w:rFonts w:ascii="Times New Roman"/>
                            <w:sz w:val="14"/>
                          </w:rPr>
                        </w:pPr>
                        <w:r>
                          <w:rPr>
                            <w:rFonts w:ascii="Times New Roman"/>
                            <w:sz w:val="14"/>
                          </w:rPr>
                          <w:t>10,152</w:t>
                        </w:r>
                      </w:p>
                    </w:tc>
                    <w:tc>
                      <w:tcPr>
                        <w:tcW w:w="1084" w:type="dxa"/>
                      </w:tcPr>
                      <w:p>
                        <w:pPr>
                          <w:pStyle w:val="TableParagraph"/>
                          <w:spacing w:before="9"/>
                          <w:rPr>
                            <w:b/>
                            <w:sz w:val="17"/>
                          </w:rPr>
                        </w:pPr>
                      </w:p>
                      <w:p>
                        <w:pPr>
                          <w:pStyle w:val="TableParagraph"/>
                          <w:ind w:left="366"/>
                          <w:rPr>
                            <w:rFonts w:ascii="Times New Roman"/>
                            <w:sz w:val="14"/>
                          </w:rPr>
                        </w:pPr>
                        <w:r>
                          <w:rPr>
                            <w:rFonts w:ascii="Times New Roman"/>
                            <w:sz w:val="14"/>
                          </w:rPr>
                          <w:t>83,066</w:t>
                        </w:r>
                      </w:p>
                    </w:tc>
                  </w:tr>
                  <w:tr>
                    <w:trPr>
                      <w:trHeight w:val="373" w:hRule="atLeast"/>
                    </w:trPr>
                    <w:tc>
                      <w:tcPr>
                        <w:tcW w:w="14680" w:type="dxa"/>
                        <w:gridSpan w:val="12"/>
                      </w:tcPr>
                      <w:p>
                        <w:pPr>
                          <w:pStyle w:val="TableParagraph"/>
                          <w:spacing w:before="94"/>
                          <w:ind w:left="28"/>
                          <w:rPr>
                            <w:b/>
                            <w:sz w:val="14"/>
                          </w:rPr>
                        </w:pPr>
                        <w:r>
                          <w:rPr>
                            <w:b/>
                            <w:sz w:val="14"/>
                          </w:rPr>
                          <w:t>Missione 02 Giustizia</w:t>
                        </w:r>
                      </w:p>
                    </w:tc>
                  </w:tr>
                  <w:tr>
                    <w:trPr>
                      <w:trHeight w:val="229"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ind w:left="28"/>
                          <w:rPr>
                            <w:rFonts w:ascii="Calibri"/>
                            <w:sz w:val="14"/>
                          </w:rPr>
                        </w:pPr>
                        <w:r>
                          <w:rPr>
                            <w:rFonts w:ascii="Calibri"/>
                            <w:sz w:val="14"/>
                          </w:rPr>
                          <w:t>Uffici giudiziari</w:t>
                        </w:r>
                      </w:p>
                    </w:tc>
                    <w:tc>
                      <w:tcPr>
                        <w:tcW w:w="1085" w:type="dxa"/>
                      </w:tcPr>
                      <w:p>
                        <w:pPr>
                          <w:pStyle w:val="TableParagraph"/>
                          <w:spacing w:before="32"/>
                          <w:ind w:left="394"/>
                          <w:rPr>
                            <w:rFonts w:ascii="Times New Roman"/>
                            <w:sz w:val="14"/>
                          </w:rPr>
                        </w:pPr>
                        <w:r>
                          <w:rPr>
                            <w:rFonts w:ascii="Times New Roman"/>
                            <w:sz w:val="14"/>
                          </w:rPr>
                          <w:t>0,000</w:t>
                        </w:r>
                      </w:p>
                    </w:tc>
                    <w:tc>
                      <w:tcPr>
                        <w:tcW w:w="1084" w:type="dxa"/>
                      </w:tcPr>
                      <w:p>
                        <w:pPr>
                          <w:pStyle w:val="TableParagraph"/>
                          <w:spacing w:before="32"/>
                          <w:ind w:left="92" w:right="64"/>
                          <w:jc w:val="center"/>
                          <w:rPr>
                            <w:rFonts w:ascii="Times New Roman"/>
                            <w:sz w:val="14"/>
                          </w:rPr>
                        </w:pPr>
                        <w:r>
                          <w:rPr>
                            <w:rFonts w:ascii="Times New Roman"/>
                            <w:sz w:val="14"/>
                          </w:rPr>
                          <w:t>0,000</w:t>
                        </w:r>
                      </w:p>
                    </w:tc>
                    <w:tc>
                      <w:tcPr>
                        <w:tcW w:w="1084" w:type="dxa"/>
                      </w:tcPr>
                      <w:p>
                        <w:pPr>
                          <w:pStyle w:val="TableParagraph"/>
                          <w:spacing w:before="32"/>
                          <w:ind w:left="94" w:right="64"/>
                          <w:jc w:val="center"/>
                          <w:rPr>
                            <w:rFonts w:ascii="Times New Roman"/>
                            <w:sz w:val="14"/>
                          </w:rPr>
                        </w:pPr>
                        <w:r>
                          <w:rPr>
                            <w:rFonts w:ascii="Times New Roman"/>
                            <w:sz w:val="14"/>
                          </w:rPr>
                          <w:t>0,000</w:t>
                        </w:r>
                      </w:p>
                    </w:tc>
                    <w:tc>
                      <w:tcPr>
                        <w:tcW w:w="1084" w:type="dxa"/>
                      </w:tcPr>
                      <w:p>
                        <w:pPr>
                          <w:pStyle w:val="TableParagraph"/>
                          <w:spacing w:before="32"/>
                          <w:ind w:left="96" w:right="64"/>
                          <w:jc w:val="center"/>
                          <w:rPr>
                            <w:rFonts w:ascii="Times New Roman"/>
                            <w:sz w:val="14"/>
                          </w:rPr>
                        </w:pPr>
                        <w:r>
                          <w:rPr>
                            <w:rFonts w:ascii="Times New Roman"/>
                            <w:sz w:val="14"/>
                          </w:rPr>
                          <w:t>0,000</w:t>
                        </w:r>
                      </w:p>
                    </w:tc>
                    <w:tc>
                      <w:tcPr>
                        <w:tcW w:w="1084" w:type="dxa"/>
                      </w:tcPr>
                      <w:p>
                        <w:pPr>
                          <w:pStyle w:val="TableParagraph"/>
                          <w:spacing w:before="32"/>
                          <w:ind w:left="396"/>
                          <w:rPr>
                            <w:rFonts w:ascii="Times New Roman"/>
                            <w:sz w:val="14"/>
                          </w:rPr>
                        </w:pPr>
                        <w:r>
                          <w:rPr>
                            <w:rFonts w:ascii="Times New Roman"/>
                            <w:sz w:val="14"/>
                          </w:rPr>
                          <w:t>0,000</w:t>
                        </w:r>
                      </w:p>
                    </w:tc>
                    <w:tc>
                      <w:tcPr>
                        <w:tcW w:w="1084" w:type="dxa"/>
                      </w:tcPr>
                      <w:p>
                        <w:pPr>
                          <w:pStyle w:val="TableParagraph"/>
                          <w:spacing w:before="32"/>
                          <w:ind w:left="397"/>
                          <w:rPr>
                            <w:rFonts w:ascii="Times New Roman"/>
                            <w:sz w:val="14"/>
                          </w:rPr>
                        </w:pPr>
                        <w:r>
                          <w:rPr>
                            <w:rFonts w:ascii="Times New Roman"/>
                            <w:sz w:val="14"/>
                          </w:rPr>
                          <w:t>0,000</w:t>
                        </w:r>
                      </w:p>
                    </w:tc>
                    <w:tc>
                      <w:tcPr>
                        <w:tcW w:w="1084" w:type="dxa"/>
                      </w:tcPr>
                      <w:p>
                        <w:pPr>
                          <w:pStyle w:val="TableParagraph"/>
                          <w:spacing w:before="32"/>
                          <w:ind w:left="98" w:right="62"/>
                          <w:jc w:val="center"/>
                          <w:rPr>
                            <w:rFonts w:ascii="Times New Roman"/>
                            <w:sz w:val="14"/>
                          </w:rPr>
                        </w:pPr>
                        <w:r>
                          <w:rPr>
                            <w:rFonts w:ascii="Times New Roman"/>
                            <w:sz w:val="14"/>
                          </w:rPr>
                          <w:t>0,000</w:t>
                        </w:r>
                      </w:p>
                    </w:tc>
                    <w:tc>
                      <w:tcPr>
                        <w:tcW w:w="1084" w:type="dxa"/>
                      </w:tcPr>
                      <w:p>
                        <w:pPr>
                          <w:pStyle w:val="TableParagraph"/>
                          <w:spacing w:before="32"/>
                          <w:ind w:left="398"/>
                          <w:rPr>
                            <w:rFonts w:ascii="Times New Roman"/>
                            <w:sz w:val="14"/>
                          </w:rPr>
                        </w:pPr>
                        <w:r>
                          <w:rPr>
                            <w:rFonts w:ascii="Times New Roman"/>
                            <w:sz w:val="14"/>
                          </w:rPr>
                          <w:t>0,000</w:t>
                        </w:r>
                      </w:p>
                    </w:tc>
                    <w:tc>
                      <w:tcPr>
                        <w:tcW w:w="1084" w:type="dxa"/>
                      </w:tcPr>
                      <w:p>
                        <w:pPr>
                          <w:pStyle w:val="TableParagraph"/>
                          <w:spacing w:before="32"/>
                          <w:ind w:left="98" w:right="58"/>
                          <w:jc w:val="center"/>
                          <w:rPr>
                            <w:rFonts w:ascii="Times New Roman"/>
                            <w:sz w:val="14"/>
                          </w:rPr>
                        </w:pPr>
                        <w:r>
                          <w:rPr>
                            <w:rFonts w:ascii="Times New Roman"/>
                            <w:sz w:val="14"/>
                          </w:rPr>
                          <w:t>0,000</w:t>
                        </w:r>
                      </w:p>
                    </w:tc>
                    <w:tc>
                      <w:tcPr>
                        <w:tcW w:w="1084" w:type="dxa"/>
                      </w:tcPr>
                      <w:p>
                        <w:pPr>
                          <w:pStyle w:val="TableParagraph"/>
                          <w:spacing w:before="32"/>
                          <w:ind w:left="400"/>
                          <w:rPr>
                            <w:rFonts w:ascii="Times New Roman"/>
                            <w:sz w:val="14"/>
                          </w:rPr>
                        </w:pPr>
                        <w:r>
                          <w:rPr>
                            <w:rFonts w:ascii="Times New Roman"/>
                            <w:sz w:val="14"/>
                          </w:rPr>
                          <w:t>0,000</w:t>
                        </w:r>
                      </w:p>
                    </w:tc>
                  </w:tr>
                  <w:tr>
                    <w:trPr>
                      <w:trHeight w:val="215" w:hRule="atLeast"/>
                    </w:trPr>
                    <w:tc>
                      <w:tcPr>
                        <w:tcW w:w="470" w:type="dxa"/>
                      </w:tcPr>
                      <w:p>
                        <w:pPr>
                          <w:pStyle w:val="TableParagraph"/>
                          <w:ind w:left="28"/>
                          <w:rPr>
                            <w:rFonts w:ascii="Calibri"/>
                            <w:sz w:val="14"/>
                          </w:rPr>
                        </w:pPr>
                        <w:r>
                          <w:rPr>
                            <w:rFonts w:ascii="Calibri"/>
                            <w:sz w:val="14"/>
                          </w:rPr>
                          <w:t>02</w:t>
                        </w:r>
                      </w:p>
                    </w:tc>
                    <w:tc>
                      <w:tcPr>
                        <w:tcW w:w="3369" w:type="dxa"/>
                      </w:tcPr>
                      <w:p>
                        <w:pPr>
                          <w:pStyle w:val="TableParagraph"/>
                          <w:ind w:left="28"/>
                          <w:rPr>
                            <w:rFonts w:ascii="Calibri"/>
                            <w:sz w:val="14"/>
                          </w:rPr>
                        </w:pPr>
                        <w:r>
                          <w:rPr>
                            <w:rFonts w:ascii="Calibri"/>
                            <w:sz w:val="14"/>
                          </w:rPr>
                          <w:t>Casa circondariale e altri servizi</w:t>
                        </w:r>
                      </w:p>
                    </w:tc>
                    <w:tc>
                      <w:tcPr>
                        <w:tcW w:w="1085" w:type="dxa"/>
                      </w:tcPr>
                      <w:p>
                        <w:pPr>
                          <w:pStyle w:val="TableParagraph"/>
                          <w:spacing w:before="22"/>
                          <w:ind w:left="394"/>
                          <w:rPr>
                            <w:rFonts w:ascii="Times New Roman"/>
                            <w:sz w:val="14"/>
                          </w:rPr>
                        </w:pPr>
                        <w:r>
                          <w:rPr>
                            <w:rFonts w:ascii="Times New Roman"/>
                            <w:sz w:val="14"/>
                          </w:rPr>
                          <w:t>0,000</w:t>
                        </w:r>
                      </w:p>
                    </w:tc>
                    <w:tc>
                      <w:tcPr>
                        <w:tcW w:w="1084" w:type="dxa"/>
                      </w:tcPr>
                      <w:p>
                        <w:pPr>
                          <w:pStyle w:val="TableParagraph"/>
                          <w:spacing w:before="22"/>
                          <w:ind w:left="92" w:right="64"/>
                          <w:jc w:val="center"/>
                          <w:rPr>
                            <w:rFonts w:ascii="Times New Roman"/>
                            <w:sz w:val="14"/>
                          </w:rPr>
                        </w:pPr>
                        <w:r>
                          <w:rPr>
                            <w:rFonts w:ascii="Times New Roman"/>
                            <w:sz w:val="14"/>
                          </w:rPr>
                          <w:t>0,000</w:t>
                        </w:r>
                      </w:p>
                    </w:tc>
                    <w:tc>
                      <w:tcPr>
                        <w:tcW w:w="1084" w:type="dxa"/>
                      </w:tcPr>
                      <w:p>
                        <w:pPr>
                          <w:pStyle w:val="TableParagraph"/>
                          <w:spacing w:before="22"/>
                          <w:ind w:left="94" w:right="64"/>
                          <w:jc w:val="center"/>
                          <w:rPr>
                            <w:rFonts w:ascii="Times New Roman"/>
                            <w:sz w:val="14"/>
                          </w:rPr>
                        </w:pPr>
                        <w:r>
                          <w:rPr>
                            <w:rFonts w:ascii="Times New Roman"/>
                            <w:sz w:val="14"/>
                          </w:rPr>
                          <w:t>0,000</w:t>
                        </w:r>
                      </w:p>
                    </w:tc>
                    <w:tc>
                      <w:tcPr>
                        <w:tcW w:w="1084" w:type="dxa"/>
                      </w:tcPr>
                      <w:p>
                        <w:pPr>
                          <w:pStyle w:val="TableParagraph"/>
                          <w:spacing w:before="22"/>
                          <w:ind w:left="96" w:right="64"/>
                          <w:jc w:val="center"/>
                          <w:rPr>
                            <w:rFonts w:ascii="Times New Roman"/>
                            <w:sz w:val="14"/>
                          </w:rPr>
                        </w:pPr>
                        <w:r>
                          <w:rPr>
                            <w:rFonts w:ascii="Times New Roman"/>
                            <w:sz w:val="14"/>
                          </w:rPr>
                          <w:t>0,000</w:t>
                        </w:r>
                      </w:p>
                    </w:tc>
                    <w:tc>
                      <w:tcPr>
                        <w:tcW w:w="1084" w:type="dxa"/>
                      </w:tcPr>
                      <w:p>
                        <w:pPr>
                          <w:pStyle w:val="TableParagraph"/>
                          <w:spacing w:before="22"/>
                          <w:ind w:left="396"/>
                          <w:rPr>
                            <w:rFonts w:ascii="Times New Roman"/>
                            <w:sz w:val="14"/>
                          </w:rPr>
                        </w:pPr>
                        <w:r>
                          <w:rPr>
                            <w:rFonts w:ascii="Times New Roman"/>
                            <w:sz w:val="14"/>
                          </w:rPr>
                          <w:t>0,000</w:t>
                        </w:r>
                      </w:p>
                    </w:tc>
                    <w:tc>
                      <w:tcPr>
                        <w:tcW w:w="1084" w:type="dxa"/>
                      </w:tcPr>
                      <w:p>
                        <w:pPr>
                          <w:pStyle w:val="TableParagraph"/>
                          <w:spacing w:before="22"/>
                          <w:ind w:left="397"/>
                          <w:rPr>
                            <w:rFonts w:ascii="Times New Roman"/>
                            <w:sz w:val="14"/>
                          </w:rPr>
                        </w:pPr>
                        <w:r>
                          <w:rPr>
                            <w:rFonts w:ascii="Times New Roman"/>
                            <w:sz w:val="14"/>
                          </w:rPr>
                          <w:t>0,000</w:t>
                        </w:r>
                      </w:p>
                    </w:tc>
                    <w:tc>
                      <w:tcPr>
                        <w:tcW w:w="1084" w:type="dxa"/>
                      </w:tcPr>
                      <w:p>
                        <w:pPr>
                          <w:pStyle w:val="TableParagraph"/>
                          <w:spacing w:before="22"/>
                          <w:ind w:left="98" w:right="62"/>
                          <w:jc w:val="center"/>
                          <w:rPr>
                            <w:rFonts w:ascii="Times New Roman"/>
                            <w:sz w:val="14"/>
                          </w:rPr>
                        </w:pPr>
                        <w:r>
                          <w:rPr>
                            <w:rFonts w:ascii="Times New Roman"/>
                            <w:sz w:val="14"/>
                          </w:rPr>
                          <w:t>0,000</w:t>
                        </w:r>
                      </w:p>
                    </w:tc>
                    <w:tc>
                      <w:tcPr>
                        <w:tcW w:w="1084" w:type="dxa"/>
                      </w:tcPr>
                      <w:p>
                        <w:pPr>
                          <w:pStyle w:val="TableParagraph"/>
                          <w:spacing w:before="22"/>
                          <w:ind w:left="398"/>
                          <w:rPr>
                            <w:rFonts w:ascii="Times New Roman"/>
                            <w:sz w:val="14"/>
                          </w:rPr>
                        </w:pPr>
                        <w:r>
                          <w:rPr>
                            <w:rFonts w:ascii="Times New Roman"/>
                            <w:sz w:val="14"/>
                          </w:rPr>
                          <w:t>0,000</w:t>
                        </w:r>
                      </w:p>
                    </w:tc>
                    <w:tc>
                      <w:tcPr>
                        <w:tcW w:w="1084" w:type="dxa"/>
                      </w:tcPr>
                      <w:p>
                        <w:pPr>
                          <w:pStyle w:val="TableParagraph"/>
                          <w:spacing w:before="22"/>
                          <w:ind w:left="98" w:right="58"/>
                          <w:jc w:val="center"/>
                          <w:rPr>
                            <w:rFonts w:ascii="Times New Roman"/>
                            <w:sz w:val="14"/>
                          </w:rPr>
                        </w:pPr>
                        <w:r>
                          <w:rPr>
                            <w:rFonts w:ascii="Times New Roman"/>
                            <w:sz w:val="14"/>
                          </w:rPr>
                          <w:t>0,000</w:t>
                        </w:r>
                      </w:p>
                    </w:tc>
                    <w:tc>
                      <w:tcPr>
                        <w:tcW w:w="1084" w:type="dxa"/>
                      </w:tcPr>
                      <w:p>
                        <w:pPr>
                          <w:pStyle w:val="TableParagraph"/>
                          <w:spacing w:before="22"/>
                          <w:ind w:left="400"/>
                          <w:rPr>
                            <w:rFonts w:ascii="Times New Roman"/>
                            <w:sz w:val="14"/>
                          </w:rPr>
                        </w:pPr>
                        <w:r>
                          <w:rPr>
                            <w:rFonts w:ascii="Times New Roman"/>
                            <w:sz w:val="14"/>
                          </w:rPr>
                          <w:t>0,000</w:t>
                        </w:r>
                      </w:p>
                    </w:tc>
                  </w:tr>
                  <w:tr>
                    <w:trPr>
                      <w:trHeight w:val="407" w:hRule="atLeast"/>
                    </w:trPr>
                    <w:tc>
                      <w:tcPr>
                        <w:tcW w:w="3839" w:type="dxa"/>
                        <w:gridSpan w:val="2"/>
                      </w:tcPr>
                      <w:p>
                        <w:pPr>
                          <w:pStyle w:val="TableParagraph"/>
                          <w:ind w:left="503"/>
                          <w:rPr>
                            <w:rFonts w:ascii="Calibri"/>
                            <w:i/>
                            <w:sz w:val="14"/>
                          </w:rPr>
                        </w:pPr>
                        <w:r>
                          <w:rPr>
                            <w:rFonts w:ascii="Calibri"/>
                            <w:i/>
                            <w:sz w:val="14"/>
                          </w:rPr>
                          <w:t>TOTALE Missione 02 Giustizia</w:t>
                        </w:r>
                      </w:p>
                    </w:tc>
                    <w:tc>
                      <w:tcPr>
                        <w:tcW w:w="1085" w:type="dxa"/>
                      </w:tcPr>
                      <w:p>
                        <w:pPr>
                          <w:pStyle w:val="TableParagraph"/>
                          <w:spacing w:before="118"/>
                          <w:ind w:left="394"/>
                          <w:rPr>
                            <w:rFonts w:ascii="Times New Roman"/>
                            <w:sz w:val="14"/>
                          </w:rPr>
                        </w:pPr>
                        <w:r>
                          <w:rPr>
                            <w:rFonts w:ascii="Times New Roman"/>
                            <w:sz w:val="14"/>
                          </w:rPr>
                          <w:t>0,000</w:t>
                        </w:r>
                      </w:p>
                    </w:tc>
                    <w:tc>
                      <w:tcPr>
                        <w:tcW w:w="1084" w:type="dxa"/>
                      </w:tcPr>
                      <w:p>
                        <w:pPr>
                          <w:pStyle w:val="TableParagraph"/>
                          <w:spacing w:before="118"/>
                          <w:ind w:left="92" w:right="64"/>
                          <w:jc w:val="center"/>
                          <w:rPr>
                            <w:rFonts w:ascii="Times New Roman"/>
                            <w:sz w:val="14"/>
                          </w:rPr>
                        </w:pPr>
                        <w:r>
                          <w:rPr>
                            <w:rFonts w:ascii="Times New Roman"/>
                            <w:sz w:val="14"/>
                          </w:rPr>
                          <w:t>0,000</w:t>
                        </w:r>
                      </w:p>
                    </w:tc>
                    <w:tc>
                      <w:tcPr>
                        <w:tcW w:w="1084" w:type="dxa"/>
                      </w:tcPr>
                      <w:p>
                        <w:pPr>
                          <w:pStyle w:val="TableParagraph"/>
                          <w:spacing w:before="118"/>
                          <w:ind w:left="94" w:right="64"/>
                          <w:jc w:val="center"/>
                          <w:rPr>
                            <w:rFonts w:ascii="Times New Roman"/>
                            <w:sz w:val="14"/>
                          </w:rPr>
                        </w:pPr>
                        <w:r>
                          <w:rPr>
                            <w:rFonts w:ascii="Times New Roman"/>
                            <w:sz w:val="14"/>
                          </w:rPr>
                          <w:t>0,000</w:t>
                        </w:r>
                      </w:p>
                    </w:tc>
                    <w:tc>
                      <w:tcPr>
                        <w:tcW w:w="1084" w:type="dxa"/>
                      </w:tcPr>
                      <w:p>
                        <w:pPr>
                          <w:pStyle w:val="TableParagraph"/>
                          <w:spacing w:before="118"/>
                          <w:ind w:left="96" w:right="64"/>
                          <w:jc w:val="center"/>
                          <w:rPr>
                            <w:rFonts w:ascii="Times New Roman"/>
                            <w:sz w:val="14"/>
                          </w:rPr>
                        </w:pPr>
                        <w:r>
                          <w:rPr>
                            <w:rFonts w:ascii="Times New Roman"/>
                            <w:sz w:val="14"/>
                          </w:rPr>
                          <w:t>0,000</w:t>
                        </w:r>
                      </w:p>
                    </w:tc>
                    <w:tc>
                      <w:tcPr>
                        <w:tcW w:w="1084" w:type="dxa"/>
                      </w:tcPr>
                      <w:p>
                        <w:pPr>
                          <w:pStyle w:val="TableParagraph"/>
                          <w:spacing w:before="118"/>
                          <w:ind w:left="396"/>
                          <w:rPr>
                            <w:rFonts w:ascii="Times New Roman"/>
                            <w:sz w:val="14"/>
                          </w:rPr>
                        </w:pPr>
                        <w:r>
                          <w:rPr>
                            <w:rFonts w:ascii="Times New Roman"/>
                            <w:sz w:val="14"/>
                          </w:rPr>
                          <w:t>0,000</w:t>
                        </w:r>
                      </w:p>
                    </w:tc>
                    <w:tc>
                      <w:tcPr>
                        <w:tcW w:w="1084" w:type="dxa"/>
                      </w:tcPr>
                      <w:p>
                        <w:pPr>
                          <w:pStyle w:val="TableParagraph"/>
                          <w:spacing w:before="118"/>
                          <w:ind w:left="397"/>
                          <w:rPr>
                            <w:rFonts w:ascii="Times New Roman"/>
                            <w:sz w:val="14"/>
                          </w:rPr>
                        </w:pPr>
                        <w:r>
                          <w:rPr>
                            <w:rFonts w:ascii="Times New Roman"/>
                            <w:sz w:val="14"/>
                          </w:rPr>
                          <w:t>0,000</w:t>
                        </w:r>
                      </w:p>
                    </w:tc>
                    <w:tc>
                      <w:tcPr>
                        <w:tcW w:w="1084" w:type="dxa"/>
                      </w:tcPr>
                      <w:p>
                        <w:pPr>
                          <w:pStyle w:val="TableParagraph"/>
                          <w:spacing w:before="118"/>
                          <w:ind w:left="98" w:right="62"/>
                          <w:jc w:val="center"/>
                          <w:rPr>
                            <w:rFonts w:ascii="Times New Roman"/>
                            <w:sz w:val="14"/>
                          </w:rPr>
                        </w:pPr>
                        <w:r>
                          <w:rPr>
                            <w:rFonts w:ascii="Times New Roman"/>
                            <w:sz w:val="14"/>
                          </w:rPr>
                          <w:t>0,000</w:t>
                        </w:r>
                      </w:p>
                    </w:tc>
                    <w:tc>
                      <w:tcPr>
                        <w:tcW w:w="1084" w:type="dxa"/>
                      </w:tcPr>
                      <w:p>
                        <w:pPr>
                          <w:pStyle w:val="TableParagraph"/>
                          <w:spacing w:before="118"/>
                          <w:ind w:left="398"/>
                          <w:rPr>
                            <w:rFonts w:ascii="Times New Roman"/>
                            <w:sz w:val="14"/>
                          </w:rPr>
                        </w:pPr>
                        <w:r>
                          <w:rPr>
                            <w:rFonts w:ascii="Times New Roman"/>
                            <w:sz w:val="14"/>
                          </w:rPr>
                          <w:t>0,000</w:t>
                        </w:r>
                      </w:p>
                    </w:tc>
                    <w:tc>
                      <w:tcPr>
                        <w:tcW w:w="1084" w:type="dxa"/>
                      </w:tcPr>
                      <w:p>
                        <w:pPr>
                          <w:pStyle w:val="TableParagraph"/>
                          <w:spacing w:before="118"/>
                          <w:ind w:left="98" w:right="58"/>
                          <w:jc w:val="center"/>
                          <w:rPr>
                            <w:rFonts w:ascii="Times New Roman"/>
                            <w:sz w:val="14"/>
                          </w:rPr>
                        </w:pPr>
                        <w:r>
                          <w:rPr>
                            <w:rFonts w:ascii="Times New Roman"/>
                            <w:sz w:val="14"/>
                          </w:rPr>
                          <w:t>0,000</w:t>
                        </w:r>
                      </w:p>
                    </w:tc>
                    <w:tc>
                      <w:tcPr>
                        <w:tcW w:w="1084" w:type="dxa"/>
                      </w:tcPr>
                      <w:p>
                        <w:pPr>
                          <w:pStyle w:val="TableParagraph"/>
                          <w:spacing w:before="118"/>
                          <w:ind w:left="400"/>
                          <w:rPr>
                            <w:rFonts w:ascii="Times New Roman"/>
                            <w:sz w:val="14"/>
                          </w:rPr>
                        </w:pPr>
                        <w:r>
                          <w:rPr>
                            <w:rFonts w:ascii="Times New Roman"/>
                            <w:sz w:val="14"/>
                          </w:rPr>
                          <w:t>0,000</w:t>
                        </w:r>
                      </w:p>
                    </w:tc>
                  </w:tr>
                </w:tbl>
                <w:p>
                  <w:pPr>
                    <w:pStyle w:val="BodyText"/>
                  </w:pPr>
                </w:p>
              </w:txbxContent>
            </v:textbox>
            <w10:wrap type="none"/>
          </v:shape>
        </w:pict>
      </w:r>
      <w:r>
        <w:rPr>
          <w:b/>
          <w:sz w:val="24"/>
        </w:rPr>
        <w:t>Indicatori analitici concernenti la composizione delle spese per missioni e programmi e la capacità dell'amministrazione di pagare i debiti negli esercizi di riferimento</w:t>
      </w:r>
    </w:p>
    <w:p>
      <w:pPr>
        <w:spacing w:after="0" w:line="271" w:lineRule="auto"/>
        <w:jc w:val="left"/>
        <w:rPr>
          <w:sz w:val="24"/>
        </w:rPr>
        <w:sectPr>
          <w:pgSz w:w="16840" w:h="11900" w:orient="landscape"/>
          <w:pgMar w:top="460" w:bottom="280" w:left="500" w:right="520"/>
        </w:sectPr>
      </w:pPr>
    </w:p>
    <w:tbl>
      <w:tblPr>
        <w:tblW w:w="0" w:type="auto"/>
        <w:jc w:val="left"/>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0"/>
        <w:gridCol w:w="3369"/>
        <w:gridCol w:w="1084"/>
        <w:gridCol w:w="1084"/>
        <w:gridCol w:w="1084"/>
        <w:gridCol w:w="1084"/>
        <w:gridCol w:w="1084"/>
        <w:gridCol w:w="1084"/>
        <w:gridCol w:w="1084"/>
        <w:gridCol w:w="1084"/>
        <w:gridCol w:w="1084"/>
        <w:gridCol w:w="1084"/>
      </w:tblGrid>
      <w:tr>
        <w:trPr>
          <w:trHeight w:val="344" w:hRule="atLeast"/>
        </w:trPr>
        <w:tc>
          <w:tcPr>
            <w:tcW w:w="14679" w:type="dxa"/>
            <w:gridSpan w:val="12"/>
          </w:tcPr>
          <w:p>
            <w:pPr>
              <w:pStyle w:val="TableParagraph"/>
              <w:spacing w:before="79"/>
              <w:ind w:left="28"/>
              <w:rPr>
                <w:b/>
                <w:sz w:val="14"/>
              </w:rPr>
            </w:pPr>
            <w:r>
              <w:rPr>
                <w:b/>
                <w:sz w:val="14"/>
              </w:rPr>
              <w:t>Missione 03 Ordine pubblico e sicurezza</w:t>
            </w:r>
          </w:p>
        </w:tc>
      </w:tr>
      <w:tr>
        <w:trPr>
          <w:trHeight w:val="229"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ind w:left="28"/>
              <w:rPr>
                <w:rFonts w:ascii="Calibri"/>
                <w:sz w:val="14"/>
              </w:rPr>
            </w:pPr>
            <w:r>
              <w:rPr>
                <w:rFonts w:ascii="Calibri"/>
                <w:sz w:val="14"/>
              </w:rPr>
              <w:t>Polizia locale e amministrativa</w:t>
            </w:r>
          </w:p>
        </w:tc>
        <w:tc>
          <w:tcPr>
            <w:tcW w:w="1084" w:type="dxa"/>
          </w:tcPr>
          <w:p>
            <w:pPr>
              <w:pStyle w:val="TableParagraph"/>
              <w:spacing w:before="32"/>
              <w:ind w:left="394"/>
              <w:rPr>
                <w:rFonts w:ascii="Times New Roman"/>
                <w:sz w:val="14"/>
              </w:rPr>
            </w:pPr>
            <w:r>
              <w:rPr>
                <w:rFonts w:ascii="Times New Roman"/>
                <w:sz w:val="14"/>
              </w:rPr>
              <w:t>4,515</w:t>
            </w:r>
          </w:p>
        </w:tc>
        <w:tc>
          <w:tcPr>
            <w:tcW w:w="1084" w:type="dxa"/>
          </w:tcPr>
          <w:p>
            <w:pPr>
              <w:pStyle w:val="TableParagraph"/>
              <w:spacing w:before="32"/>
              <w:ind w:left="94" w:right="64"/>
              <w:jc w:val="center"/>
              <w:rPr>
                <w:rFonts w:ascii="Times New Roman"/>
                <w:sz w:val="14"/>
              </w:rPr>
            </w:pPr>
            <w:r>
              <w:rPr>
                <w:rFonts w:ascii="Times New Roman"/>
                <w:sz w:val="14"/>
              </w:rPr>
              <w:t>0,000</w:t>
            </w:r>
          </w:p>
        </w:tc>
        <w:tc>
          <w:tcPr>
            <w:tcW w:w="1084" w:type="dxa"/>
          </w:tcPr>
          <w:p>
            <w:pPr>
              <w:pStyle w:val="TableParagraph"/>
              <w:spacing w:before="32"/>
              <w:ind w:left="96" w:right="64"/>
              <w:jc w:val="center"/>
              <w:rPr>
                <w:rFonts w:ascii="Times New Roman"/>
                <w:sz w:val="14"/>
              </w:rPr>
            </w:pPr>
            <w:r>
              <w:rPr>
                <w:rFonts w:ascii="Times New Roman"/>
                <w:sz w:val="14"/>
              </w:rPr>
              <w:t>100,173</w:t>
            </w:r>
          </w:p>
        </w:tc>
        <w:tc>
          <w:tcPr>
            <w:tcW w:w="1084" w:type="dxa"/>
          </w:tcPr>
          <w:p>
            <w:pPr>
              <w:pStyle w:val="TableParagraph"/>
              <w:spacing w:before="32"/>
              <w:ind w:left="98" w:right="64"/>
              <w:jc w:val="center"/>
              <w:rPr>
                <w:rFonts w:ascii="Times New Roman"/>
                <w:sz w:val="14"/>
              </w:rPr>
            </w:pPr>
            <w:r>
              <w:rPr>
                <w:rFonts w:ascii="Times New Roman"/>
                <w:sz w:val="14"/>
              </w:rPr>
              <w:t>3,994</w:t>
            </w:r>
          </w:p>
        </w:tc>
        <w:tc>
          <w:tcPr>
            <w:tcW w:w="1084" w:type="dxa"/>
          </w:tcPr>
          <w:p>
            <w:pPr>
              <w:pStyle w:val="TableParagraph"/>
              <w:spacing w:before="32"/>
              <w:ind w:left="98" w:right="63"/>
              <w:jc w:val="center"/>
              <w:rPr>
                <w:rFonts w:ascii="Times New Roman"/>
                <w:sz w:val="14"/>
              </w:rPr>
            </w:pPr>
            <w:r>
              <w:rPr>
                <w:rFonts w:ascii="Times New Roman"/>
                <w:sz w:val="14"/>
              </w:rPr>
              <w:t>0,000</w:t>
            </w:r>
          </w:p>
        </w:tc>
        <w:tc>
          <w:tcPr>
            <w:tcW w:w="1084" w:type="dxa"/>
          </w:tcPr>
          <w:p>
            <w:pPr>
              <w:pStyle w:val="TableParagraph"/>
              <w:spacing w:before="32"/>
              <w:ind w:left="398"/>
              <w:rPr>
                <w:rFonts w:ascii="Times New Roman"/>
                <w:sz w:val="14"/>
              </w:rPr>
            </w:pPr>
            <w:r>
              <w:rPr>
                <w:rFonts w:ascii="Times New Roman"/>
                <w:sz w:val="14"/>
              </w:rPr>
              <w:t>4,669</w:t>
            </w:r>
          </w:p>
        </w:tc>
        <w:tc>
          <w:tcPr>
            <w:tcW w:w="1084" w:type="dxa"/>
          </w:tcPr>
          <w:p>
            <w:pPr>
              <w:pStyle w:val="TableParagraph"/>
              <w:spacing w:before="32"/>
              <w:ind w:left="98" w:right="60"/>
              <w:jc w:val="center"/>
              <w:rPr>
                <w:rFonts w:ascii="Times New Roman"/>
                <w:sz w:val="14"/>
              </w:rPr>
            </w:pPr>
            <w:r>
              <w:rPr>
                <w:rFonts w:ascii="Times New Roman"/>
                <w:sz w:val="14"/>
              </w:rPr>
              <w:t>0,000</w:t>
            </w:r>
          </w:p>
        </w:tc>
        <w:tc>
          <w:tcPr>
            <w:tcW w:w="1084" w:type="dxa"/>
          </w:tcPr>
          <w:p>
            <w:pPr>
              <w:pStyle w:val="TableParagraph"/>
              <w:spacing w:before="32"/>
              <w:ind w:left="399"/>
              <w:rPr>
                <w:rFonts w:ascii="Times New Roman"/>
                <w:sz w:val="14"/>
              </w:rPr>
            </w:pPr>
            <w:r>
              <w:rPr>
                <w:rFonts w:ascii="Times New Roman"/>
                <w:sz w:val="14"/>
              </w:rPr>
              <w:t>4,733</w:t>
            </w:r>
          </w:p>
        </w:tc>
        <w:tc>
          <w:tcPr>
            <w:tcW w:w="1084" w:type="dxa"/>
          </w:tcPr>
          <w:p>
            <w:pPr>
              <w:pStyle w:val="TableParagraph"/>
              <w:spacing w:before="32"/>
              <w:ind w:left="98" w:right="57"/>
              <w:jc w:val="center"/>
              <w:rPr>
                <w:rFonts w:ascii="Times New Roman"/>
                <w:sz w:val="14"/>
              </w:rPr>
            </w:pPr>
            <w:r>
              <w:rPr>
                <w:rFonts w:ascii="Times New Roman"/>
                <w:sz w:val="14"/>
              </w:rPr>
              <w:t>1,216</w:t>
            </w:r>
          </w:p>
        </w:tc>
        <w:tc>
          <w:tcPr>
            <w:tcW w:w="1084" w:type="dxa"/>
          </w:tcPr>
          <w:p>
            <w:pPr>
              <w:pStyle w:val="TableParagraph"/>
              <w:spacing w:before="32"/>
              <w:ind w:left="98" w:right="55"/>
              <w:jc w:val="center"/>
              <w:rPr>
                <w:rFonts w:ascii="Times New Roman"/>
                <w:sz w:val="14"/>
              </w:rPr>
            </w:pPr>
            <w:r>
              <w:rPr>
                <w:rFonts w:ascii="Times New Roman"/>
                <w:sz w:val="14"/>
              </w:rPr>
              <w:t>88,262</w:t>
            </w:r>
          </w:p>
        </w:tc>
      </w:tr>
      <w:tr>
        <w:trPr>
          <w:trHeight w:val="239" w:hRule="atLeast"/>
        </w:trPr>
        <w:tc>
          <w:tcPr>
            <w:tcW w:w="470" w:type="dxa"/>
          </w:tcPr>
          <w:p>
            <w:pPr>
              <w:pStyle w:val="TableParagraph"/>
              <w:ind w:left="28"/>
              <w:rPr>
                <w:rFonts w:ascii="Calibri"/>
                <w:sz w:val="14"/>
              </w:rPr>
            </w:pPr>
            <w:r>
              <w:rPr>
                <w:rFonts w:ascii="Calibri"/>
                <w:sz w:val="14"/>
              </w:rPr>
              <w:t>02</w:t>
            </w:r>
          </w:p>
        </w:tc>
        <w:tc>
          <w:tcPr>
            <w:tcW w:w="3369" w:type="dxa"/>
          </w:tcPr>
          <w:p>
            <w:pPr>
              <w:pStyle w:val="TableParagraph"/>
              <w:ind w:left="28"/>
              <w:rPr>
                <w:rFonts w:ascii="Calibri"/>
                <w:sz w:val="14"/>
              </w:rPr>
            </w:pPr>
            <w:r>
              <w:rPr>
                <w:rFonts w:ascii="Calibri"/>
                <w:sz w:val="14"/>
              </w:rPr>
              <w:t>Sistema integrato di sicurezza urbana</w:t>
            </w:r>
          </w:p>
        </w:tc>
        <w:tc>
          <w:tcPr>
            <w:tcW w:w="1084" w:type="dxa"/>
          </w:tcPr>
          <w:p>
            <w:pPr>
              <w:pStyle w:val="TableParagraph"/>
              <w:spacing w:before="37"/>
              <w:ind w:left="394"/>
              <w:rPr>
                <w:rFonts w:ascii="Times New Roman"/>
                <w:sz w:val="14"/>
              </w:rPr>
            </w:pPr>
            <w:r>
              <w:rPr>
                <w:rFonts w:ascii="Times New Roman"/>
                <w:sz w:val="14"/>
              </w:rPr>
              <w:t>0,000</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0,000</w:t>
            </w:r>
          </w:p>
        </w:tc>
        <w:tc>
          <w:tcPr>
            <w:tcW w:w="1084" w:type="dxa"/>
          </w:tcPr>
          <w:p>
            <w:pPr>
              <w:pStyle w:val="TableParagraph"/>
              <w:spacing w:before="37"/>
              <w:ind w:left="98" w:right="64"/>
              <w:jc w:val="center"/>
              <w:rPr>
                <w:rFonts w:ascii="Times New Roman"/>
                <w:sz w:val="14"/>
              </w:rPr>
            </w:pPr>
            <w:r>
              <w:rPr>
                <w:rFonts w:ascii="Times New Roman"/>
                <w:sz w:val="14"/>
              </w:rPr>
              <w:t>0,000</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0,000</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399"/>
              <w:rPr>
                <w:rFonts w:ascii="Times New Roman"/>
                <w:sz w:val="14"/>
              </w:rPr>
            </w:pPr>
            <w:r>
              <w:rPr>
                <w:rFonts w:ascii="Times New Roman"/>
                <w:sz w:val="14"/>
              </w:rPr>
              <w:t>0,032</w:t>
            </w:r>
          </w:p>
        </w:tc>
        <w:tc>
          <w:tcPr>
            <w:tcW w:w="1084" w:type="dxa"/>
          </w:tcPr>
          <w:p>
            <w:pPr>
              <w:pStyle w:val="TableParagraph"/>
              <w:spacing w:before="37"/>
              <w:ind w:left="98" w:right="57"/>
              <w:jc w:val="center"/>
              <w:rPr>
                <w:rFonts w:ascii="Times New Roman"/>
                <w:sz w:val="14"/>
              </w:rPr>
            </w:pPr>
            <w:r>
              <w:rPr>
                <w:rFonts w:ascii="Times New Roman"/>
                <w:sz w:val="14"/>
              </w:rPr>
              <w:t>0,000</w:t>
            </w:r>
          </w:p>
        </w:tc>
        <w:tc>
          <w:tcPr>
            <w:tcW w:w="1084" w:type="dxa"/>
          </w:tcPr>
          <w:p>
            <w:pPr>
              <w:pStyle w:val="TableParagraph"/>
              <w:spacing w:before="37"/>
              <w:ind w:left="98" w:right="55"/>
              <w:jc w:val="center"/>
              <w:rPr>
                <w:rFonts w:ascii="Times New Roman"/>
                <w:sz w:val="14"/>
              </w:rPr>
            </w:pPr>
            <w:r>
              <w:rPr>
                <w:rFonts w:ascii="Times New Roman"/>
                <w:sz w:val="14"/>
              </w:rPr>
              <w:t>52,201</w:t>
            </w:r>
          </w:p>
        </w:tc>
      </w:tr>
      <w:tr>
        <w:trPr>
          <w:trHeight w:val="373" w:hRule="atLeast"/>
        </w:trPr>
        <w:tc>
          <w:tcPr>
            <w:tcW w:w="3839" w:type="dxa"/>
            <w:gridSpan w:val="2"/>
          </w:tcPr>
          <w:p>
            <w:pPr>
              <w:pStyle w:val="TableParagraph"/>
              <w:ind w:left="28"/>
              <w:rPr>
                <w:rFonts w:ascii="Calibri"/>
                <w:i/>
                <w:sz w:val="14"/>
              </w:rPr>
            </w:pPr>
            <w:r>
              <w:rPr>
                <w:rFonts w:ascii="Calibri"/>
                <w:i/>
                <w:sz w:val="14"/>
              </w:rPr>
              <w:t>TOTALE MISSIONE 03 Ordine pubblico e sicurezza</w:t>
            </w:r>
          </w:p>
        </w:tc>
        <w:tc>
          <w:tcPr>
            <w:tcW w:w="1084" w:type="dxa"/>
          </w:tcPr>
          <w:p>
            <w:pPr>
              <w:pStyle w:val="TableParagraph"/>
              <w:spacing w:before="104"/>
              <w:ind w:left="394"/>
              <w:rPr>
                <w:rFonts w:ascii="Times New Roman"/>
                <w:sz w:val="14"/>
              </w:rPr>
            </w:pPr>
            <w:r>
              <w:rPr>
                <w:rFonts w:ascii="Times New Roman"/>
                <w:sz w:val="14"/>
              </w:rPr>
              <w:t>4,515</w:t>
            </w:r>
          </w:p>
        </w:tc>
        <w:tc>
          <w:tcPr>
            <w:tcW w:w="1084" w:type="dxa"/>
          </w:tcPr>
          <w:p>
            <w:pPr>
              <w:pStyle w:val="TableParagraph"/>
              <w:spacing w:before="104"/>
              <w:ind w:left="94" w:right="64"/>
              <w:jc w:val="center"/>
              <w:rPr>
                <w:rFonts w:ascii="Times New Roman"/>
                <w:sz w:val="14"/>
              </w:rPr>
            </w:pPr>
            <w:r>
              <w:rPr>
                <w:rFonts w:ascii="Times New Roman"/>
                <w:sz w:val="14"/>
              </w:rPr>
              <w:t>0,000</w:t>
            </w:r>
          </w:p>
        </w:tc>
        <w:tc>
          <w:tcPr>
            <w:tcW w:w="1084" w:type="dxa"/>
          </w:tcPr>
          <w:p>
            <w:pPr>
              <w:pStyle w:val="TableParagraph"/>
              <w:spacing w:before="104"/>
              <w:ind w:left="96" w:right="64"/>
              <w:jc w:val="center"/>
              <w:rPr>
                <w:rFonts w:ascii="Times New Roman"/>
                <w:sz w:val="14"/>
              </w:rPr>
            </w:pPr>
            <w:r>
              <w:rPr>
                <w:rFonts w:ascii="Times New Roman"/>
                <w:sz w:val="14"/>
              </w:rPr>
              <w:t>100,173</w:t>
            </w:r>
          </w:p>
        </w:tc>
        <w:tc>
          <w:tcPr>
            <w:tcW w:w="1084" w:type="dxa"/>
          </w:tcPr>
          <w:p>
            <w:pPr>
              <w:pStyle w:val="TableParagraph"/>
              <w:spacing w:before="104"/>
              <w:ind w:left="98" w:right="64"/>
              <w:jc w:val="center"/>
              <w:rPr>
                <w:rFonts w:ascii="Times New Roman"/>
                <w:sz w:val="14"/>
              </w:rPr>
            </w:pPr>
            <w:r>
              <w:rPr>
                <w:rFonts w:ascii="Times New Roman"/>
                <w:sz w:val="14"/>
              </w:rPr>
              <w:t>3,994</w:t>
            </w:r>
          </w:p>
        </w:tc>
        <w:tc>
          <w:tcPr>
            <w:tcW w:w="1084" w:type="dxa"/>
          </w:tcPr>
          <w:p>
            <w:pPr>
              <w:pStyle w:val="TableParagraph"/>
              <w:spacing w:before="104"/>
              <w:ind w:left="98" w:right="63"/>
              <w:jc w:val="center"/>
              <w:rPr>
                <w:rFonts w:ascii="Times New Roman"/>
                <w:sz w:val="14"/>
              </w:rPr>
            </w:pPr>
            <w:r>
              <w:rPr>
                <w:rFonts w:ascii="Times New Roman"/>
                <w:sz w:val="14"/>
              </w:rPr>
              <w:t>0,000</w:t>
            </w:r>
          </w:p>
        </w:tc>
        <w:tc>
          <w:tcPr>
            <w:tcW w:w="1084" w:type="dxa"/>
          </w:tcPr>
          <w:p>
            <w:pPr>
              <w:pStyle w:val="TableParagraph"/>
              <w:spacing w:before="104"/>
              <w:ind w:left="398"/>
              <w:rPr>
                <w:rFonts w:ascii="Times New Roman"/>
                <w:sz w:val="14"/>
              </w:rPr>
            </w:pPr>
            <w:r>
              <w:rPr>
                <w:rFonts w:ascii="Times New Roman"/>
                <w:sz w:val="14"/>
              </w:rPr>
              <w:t>4,669</w:t>
            </w:r>
          </w:p>
        </w:tc>
        <w:tc>
          <w:tcPr>
            <w:tcW w:w="1084" w:type="dxa"/>
          </w:tcPr>
          <w:p>
            <w:pPr>
              <w:pStyle w:val="TableParagraph"/>
              <w:spacing w:before="104"/>
              <w:ind w:left="98" w:right="60"/>
              <w:jc w:val="center"/>
              <w:rPr>
                <w:rFonts w:ascii="Times New Roman"/>
                <w:sz w:val="14"/>
              </w:rPr>
            </w:pPr>
            <w:r>
              <w:rPr>
                <w:rFonts w:ascii="Times New Roman"/>
                <w:sz w:val="14"/>
              </w:rPr>
              <w:t>0,000</w:t>
            </w:r>
          </w:p>
        </w:tc>
        <w:tc>
          <w:tcPr>
            <w:tcW w:w="1084" w:type="dxa"/>
          </w:tcPr>
          <w:p>
            <w:pPr>
              <w:pStyle w:val="TableParagraph"/>
              <w:spacing w:before="104"/>
              <w:ind w:left="399"/>
              <w:rPr>
                <w:rFonts w:ascii="Times New Roman"/>
                <w:sz w:val="14"/>
              </w:rPr>
            </w:pPr>
            <w:r>
              <w:rPr>
                <w:rFonts w:ascii="Times New Roman"/>
                <w:sz w:val="14"/>
              </w:rPr>
              <w:t>4,765</w:t>
            </w:r>
          </w:p>
        </w:tc>
        <w:tc>
          <w:tcPr>
            <w:tcW w:w="1084" w:type="dxa"/>
          </w:tcPr>
          <w:p>
            <w:pPr>
              <w:pStyle w:val="TableParagraph"/>
              <w:spacing w:before="104"/>
              <w:ind w:left="98" w:right="57"/>
              <w:jc w:val="center"/>
              <w:rPr>
                <w:rFonts w:ascii="Times New Roman"/>
                <w:sz w:val="14"/>
              </w:rPr>
            </w:pPr>
            <w:r>
              <w:rPr>
                <w:rFonts w:ascii="Times New Roman"/>
                <w:sz w:val="14"/>
              </w:rPr>
              <w:t>1,216</w:t>
            </w:r>
          </w:p>
        </w:tc>
        <w:tc>
          <w:tcPr>
            <w:tcW w:w="1084" w:type="dxa"/>
          </w:tcPr>
          <w:p>
            <w:pPr>
              <w:pStyle w:val="TableParagraph"/>
              <w:spacing w:before="104"/>
              <w:ind w:left="98" w:right="55"/>
              <w:jc w:val="center"/>
              <w:rPr>
                <w:rFonts w:ascii="Times New Roman"/>
                <w:sz w:val="14"/>
              </w:rPr>
            </w:pPr>
            <w:r>
              <w:rPr>
                <w:rFonts w:ascii="Times New Roman"/>
                <w:sz w:val="14"/>
              </w:rPr>
              <w:t>87,833</w:t>
            </w:r>
          </w:p>
        </w:tc>
      </w:tr>
      <w:tr>
        <w:trPr>
          <w:trHeight w:val="330" w:hRule="atLeast"/>
        </w:trPr>
        <w:tc>
          <w:tcPr>
            <w:tcW w:w="14679" w:type="dxa"/>
            <w:gridSpan w:val="12"/>
          </w:tcPr>
          <w:p>
            <w:pPr>
              <w:pStyle w:val="TableParagraph"/>
              <w:spacing w:before="74"/>
              <w:ind w:left="28"/>
              <w:rPr>
                <w:b/>
                <w:sz w:val="14"/>
              </w:rPr>
            </w:pPr>
            <w:r>
              <w:rPr>
                <w:b/>
                <w:sz w:val="14"/>
              </w:rPr>
              <w:t>Missione 04 Istruzione e diritto allo studio</w:t>
            </w:r>
          </w:p>
        </w:tc>
      </w:tr>
      <w:tr>
        <w:trPr>
          <w:trHeight w:val="229"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ind w:left="28"/>
              <w:rPr>
                <w:rFonts w:ascii="Calibri"/>
                <w:sz w:val="14"/>
              </w:rPr>
            </w:pPr>
            <w:r>
              <w:rPr>
                <w:rFonts w:ascii="Calibri"/>
                <w:sz w:val="14"/>
              </w:rPr>
              <w:t>Istruzione prescolastica</w:t>
            </w:r>
          </w:p>
        </w:tc>
        <w:tc>
          <w:tcPr>
            <w:tcW w:w="1084" w:type="dxa"/>
          </w:tcPr>
          <w:p>
            <w:pPr>
              <w:pStyle w:val="TableParagraph"/>
              <w:spacing w:before="32"/>
              <w:ind w:left="394"/>
              <w:rPr>
                <w:rFonts w:ascii="Times New Roman"/>
                <w:sz w:val="14"/>
              </w:rPr>
            </w:pPr>
            <w:r>
              <w:rPr>
                <w:rFonts w:ascii="Times New Roman"/>
                <w:sz w:val="14"/>
              </w:rPr>
              <w:t>0,809</w:t>
            </w:r>
          </w:p>
        </w:tc>
        <w:tc>
          <w:tcPr>
            <w:tcW w:w="1084" w:type="dxa"/>
          </w:tcPr>
          <w:p>
            <w:pPr>
              <w:pStyle w:val="TableParagraph"/>
              <w:spacing w:before="32"/>
              <w:ind w:left="94" w:right="64"/>
              <w:jc w:val="center"/>
              <w:rPr>
                <w:rFonts w:ascii="Times New Roman"/>
                <w:sz w:val="14"/>
              </w:rPr>
            </w:pPr>
            <w:r>
              <w:rPr>
                <w:rFonts w:ascii="Times New Roman"/>
                <w:sz w:val="14"/>
              </w:rPr>
              <w:t>0,000</w:t>
            </w:r>
          </w:p>
        </w:tc>
        <w:tc>
          <w:tcPr>
            <w:tcW w:w="1084" w:type="dxa"/>
          </w:tcPr>
          <w:p>
            <w:pPr>
              <w:pStyle w:val="TableParagraph"/>
              <w:spacing w:before="32"/>
              <w:ind w:left="96" w:right="64"/>
              <w:jc w:val="center"/>
              <w:rPr>
                <w:rFonts w:ascii="Times New Roman"/>
                <w:sz w:val="14"/>
              </w:rPr>
            </w:pPr>
            <w:r>
              <w:rPr>
                <w:rFonts w:ascii="Times New Roman"/>
                <w:sz w:val="14"/>
              </w:rPr>
              <w:t>100,000</w:t>
            </w:r>
          </w:p>
        </w:tc>
        <w:tc>
          <w:tcPr>
            <w:tcW w:w="1084" w:type="dxa"/>
          </w:tcPr>
          <w:p>
            <w:pPr>
              <w:pStyle w:val="TableParagraph"/>
              <w:spacing w:before="32"/>
              <w:ind w:left="98" w:right="64"/>
              <w:jc w:val="center"/>
              <w:rPr>
                <w:rFonts w:ascii="Times New Roman"/>
                <w:sz w:val="14"/>
              </w:rPr>
            </w:pPr>
            <w:r>
              <w:rPr>
                <w:rFonts w:ascii="Times New Roman"/>
                <w:sz w:val="14"/>
              </w:rPr>
              <w:t>0,715</w:t>
            </w:r>
          </w:p>
        </w:tc>
        <w:tc>
          <w:tcPr>
            <w:tcW w:w="1084" w:type="dxa"/>
          </w:tcPr>
          <w:p>
            <w:pPr>
              <w:pStyle w:val="TableParagraph"/>
              <w:spacing w:before="32"/>
              <w:ind w:left="98" w:right="63"/>
              <w:jc w:val="center"/>
              <w:rPr>
                <w:rFonts w:ascii="Times New Roman"/>
                <w:sz w:val="14"/>
              </w:rPr>
            </w:pPr>
            <w:r>
              <w:rPr>
                <w:rFonts w:ascii="Times New Roman"/>
                <w:sz w:val="14"/>
              </w:rPr>
              <w:t>0,000</w:t>
            </w:r>
          </w:p>
        </w:tc>
        <w:tc>
          <w:tcPr>
            <w:tcW w:w="1084" w:type="dxa"/>
          </w:tcPr>
          <w:p>
            <w:pPr>
              <w:pStyle w:val="TableParagraph"/>
              <w:spacing w:before="32"/>
              <w:ind w:left="398"/>
              <w:rPr>
                <w:rFonts w:ascii="Times New Roman"/>
                <w:sz w:val="14"/>
              </w:rPr>
            </w:pPr>
            <w:r>
              <w:rPr>
                <w:rFonts w:ascii="Times New Roman"/>
                <w:sz w:val="14"/>
              </w:rPr>
              <w:t>0,836</w:t>
            </w:r>
          </w:p>
        </w:tc>
        <w:tc>
          <w:tcPr>
            <w:tcW w:w="1084" w:type="dxa"/>
          </w:tcPr>
          <w:p>
            <w:pPr>
              <w:pStyle w:val="TableParagraph"/>
              <w:spacing w:before="32"/>
              <w:ind w:left="98" w:right="60"/>
              <w:jc w:val="center"/>
              <w:rPr>
                <w:rFonts w:ascii="Times New Roman"/>
                <w:sz w:val="14"/>
              </w:rPr>
            </w:pPr>
            <w:r>
              <w:rPr>
                <w:rFonts w:ascii="Times New Roman"/>
                <w:sz w:val="14"/>
              </w:rPr>
              <w:t>0,000</w:t>
            </w:r>
          </w:p>
        </w:tc>
        <w:tc>
          <w:tcPr>
            <w:tcW w:w="1084" w:type="dxa"/>
          </w:tcPr>
          <w:p>
            <w:pPr>
              <w:pStyle w:val="TableParagraph"/>
              <w:spacing w:before="32"/>
              <w:ind w:left="399"/>
              <w:rPr>
                <w:rFonts w:ascii="Times New Roman"/>
                <w:sz w:val="14"/>
              </w:rPr>
            </w:pPr>
            <w:r>
              <w:rPr>
                <w:rFonts w:ascii="Times New Roman"/>
                <w:sz w:val="14"/>
              </w:rPr>
              <w:t>0,967</w:t>
            </w:r>
          </w:p>
        </w:tc>
        <w:tc>
          <w:tcPr>
            <w:tcW w:w="1084" w:type="dxa"/>
          </w:tcPr>
          <w:p>
            <w:pPr>
              <w:pStyle w:val="TableParagraph"/>
              <w:spacing w:before="32"/>
              <w:ind w:left="98" w:right="57"/>
              <w:jc w:val="center"/>
              <w:rPr>
                <w:rFonts w:ascii="Times New Roman"/>
                <w:sz w:val="14"/>
              </w:rPr>
            </w:pPr>
            <w:r>
              <w:rPr>
                <w:rFonts w:ascii="Times New Roman"/>
                <w:sz w:val="14"/>
              </w:rPr>
              <w:t>0,000</w:t>
            </w:r>
          </w:p>
        </w:tc>
        <w:tc>
          <w:tcPr>
            <w:tcW w:w="1084" w:type="dxa"/>
          </w:tcPr>
          <w:p>
            <w:pPr>
              <w:pStyle w:val="TableParagraph"/>
              <w:spacing w:before="32"/>
              <w:ind w:left="98" w:right="55"/>
              <w:jc w:val="center"/>
              <w:rPr>
                <w:rFonts w:ascii="Times New Roman"/>
                <w:sz w:val="14"/>
              </w:rPr>
            </w:pPr>
            <w:r>
              <w:rPr>
                <w:rFonts w:ascii="Times New Roman"/>
                <w:sz w:val="14"/>
              </w:rPr>
              <w:t>68,766</w:t>
            </w:r>
          </w:p>
        </w:tc>
      </w:tr>
      <w:tr>
        <w:trPr>
          <w:trHeight w:val="464" w:hRule="atLeast"/>
        </w:trPr>
        <w:tc>
          <w:tcPr>
            <w:tcW w:w="470" w:type="dxa"/>
          </w:tcPr>
          <w:p>
            <w:pPr>
              <w:pStyle w:val="TableParagraph"/>
              <w:ind w:left="28"/>
              <w:rPr>
                <w:rFonts w:ascii="Calibri"/>
                <w:sz w:val="14"/>
              </w:rPr>
            </w:pPr>
            <w:r>
              <w:rPr>
                <w:rFonts w:ascii="Calibri"/>
                <w:sz w:val="14"/>
              </w:rPr>
              <w:t>02</w:t>
            </w:r>
          </w:p>
        </w:tc>
        <w:tc>
          <w:tcPr>
            <w:tcW w:w="3369" w:type="dxa"/>
          </w:tcPr>
          <w:p>
            <w:pPr>
              <w:pStyle w:val="TableParagraph"/>
              <w:ind w:left="28"/>
              <w:rPr>
                <w:rFonts w:ascii="Calibri"/>
                <w:sz w:val="14"/>
              </w:rPr>
            </w:pPr>
            <w:r>
              <w:rPr>
                <w:rFonts w:ascii="Calibri"/>
                <w:w w:val="105"/>
                <w:sz w:val="14"/>
              </w:rPr>
              <w:t>Altri ordini di istruzione non universitaria</w:t>
            </w:r>
          </w:p>
        </w:tc>
        <w:tc>
          <w:tcPr>
            <w:tcW w:w="1084" w:type="dxa"/>
          </w:tcPr>
          <w:p>
            <w:pPr>
              <w:pStyle w:val="TableParagraph"/>
              <w:spacing w:before="9"/>
              <w:rPr>
                <w:b/>
                <w:sz w:val="12"/>
              </w:rPr>
            </w:pPr>
          </w:p>
          <w:p>
            <w:pPr>
              <w:pStyle w:val="TableParagraph"/>
              <w:ind w:left="394"/>
              <w:rPr>
                <w:rFonts w:ascii="Times New Roman"/>
                <w:sz w:val="14"/>
              </w:rPr>
            </w:pPr>
            <w:r>
              <w:rPr>
                <w:rFonts w:ascii="Times New Roman"/>
                <w:sz w:val="14"/>
              </w:rPr>
              <w:t>3,488</w:t>
            </w:r>
          </w:p>
        </w:tc>
        <w:tc>
          <w:tcPr>
            <w:tcW w:w="1084" w:type="dxa"/>
          </w:tcPr>
          <w:p>
            <w:pPr>
              <w:pStyle w:val="TableParagraph"/>
              <w:spacing w:before="9"/>
              <w:rPr>
                <w:b/>
                <w:sz w:val="12"/>
              </w:rPr>
            </w:pPr>
          </w:p>
          <w:p>
            <w:pPr>
              <w:pStyle w:val="TableParagraph"/>
              <w:ind w:left="94" w:right="64"/>
              <w:jc w:val="center"/>
              <w:rPr>
                <w:rFonts w:ascii="Times New Roman"/>
                <w:sz w:val="14"/>
              </w:rPr>
            </w:pPr>
            <w:r>
              <w:rPr>
                <w:rFonts w:ascii="Times New Roman"/>
                <w:sz w:val="14"/>
              </w:rPr>
              <w:t>4,687</w:t>
            </w:r>
          </w:p>
        </w:tc>
        <w:tc>
          <w:tcPr>
            <w:tcW w:w="1084" w:type="dxa"/>
          </w:tcPr>
          <w:p>
            <w:pPr>
              <w:pStyle w:val="TableParagraph"/>
              <w:spacing w:before="9"/>
              <w:rPr>
                <w:b/>
                <w:sz w:val="12"/>
              </w:rPr>
            </w:pPr>
          </w:p>
          <w:p>
            <w:pPr>
              <w:pStyle w:val="TableParagraph"/>
              <w:ind w:left="96" w:right="64"/>
              <w:jc w:val="center"/>
              <w:rPr>
                <w:rFonts w:ascii="Times New Roman"/>
                <w:sz w:val="14"/>
              </w:rPr>
            </w:pPr>
            <w:r>
              <w:rPr>
                <w:rFonts w:ascii="Times New Roman"/>
                <w:sz w:val="14"/>
              </w:rPr>
              <w:t>100,000</w:t>
            </w:r>
          </w:p>
        </w:tc>
        <w:tc>
          <w:tcPr>
            <w:tcW w:w="1084" w:type="dxa"/>
          </w:tcPr>
          <w:p>
            <w:pPr>
              <w:pStyle w:val="TableParagraph"/>
              <w:spacing w:before="9"/>
              <w:rPr>
                <w:b/>
                <w:sz w:val="12"/>
              </w:rPr>
            </w:pPr>
          </w:p>
          <w:p>
            <w:pPr>
              <w:pStyle w:val="TableParagraph"/>
              <w:ind w:left="98" w:right="64"/>
              <w:jc w:val="center"/>
              <w:rPr>
                <w:rFonts w:ascii="Times New Roman"/>
                <w:sz w:val="14"/>
              </w:rPr>
            </w:pPr>
            <w:r>
              <w:rPr>
                <w:rFonts w:ascii="Times New Roman"/>
                <w:sz w:val="14"/>
              </w:rPr>
              <w:t>3,058</w:t>
            </w:r>
          </w:p>
        </w:tc>
        <w:tc>
          <w:tcPr>
            <w:tcW w:w="1084" w:type="dxa"/>
          </w:tcPr>
          <w:p>
            <w:pPr>
              <w:pStyle w:val="TableParagraph"/>
              <w:spacing w:before="9"/>
              <w:rPr>
                <w:b/>
                <w:sz w:val="12"/>
              </w:rPr>
            </w:pPr>
          </w:p>
          <w:p>
            <w:pPr>
              <w:pStyle w:val="TableParagraph"/>
              <w:ind w:left="98" w:right="63"/>
              <w:jc w:val="center"/>
              <w:rPr>
                <w:rFonts w:ascii="Times New Roman"/>
                <w:sz w:val="14"/>
              </w:rPr>
            </w:pPr>
            <w:r>
              <w:rPr>
                <w:rFonts w:ascii="Times New Roman"/>
                <w:sz w:val="14"/>
              </w:rPr>
              <w:t>4,740</w:t>
            </w:r>
          </w:p>
        </w:tc>
        <w:tc>
          <w:tcPr>
            <w:tcW w:w="1084" w:type="dxa"/>
          </w:tcPr>
          <w:p>
            <w:pPr>
              <w:pStyle w:val="TableParagraph"/>
              <w:spacing w:before="9"/>
              <w:rPr>
                <w:b/>
                <w:sz w:val="12"/>
              </w:rPr>
            </w:pPr>
          </w:p>
          <w:p>
            <w:pPr>
              <w:pStyle w:val="TableParagraph"/>
              <w:ind w:left="398"/>
              <w:rPr>
                <w:rFonts w:ascii="Times New Roman"/>
                <w:sz w:val="14"/>
              </w:rPr>
            </w:pPr>
            <w:r>
              <w:rPr>
                <w:rFonts w:ascii="Times New Roman"/>
                <w:sz w:val="14"/>
              </w:rPr>
              <w:t>3,542</w:t>
            </w:r>
          </w:p>
        </w:tc>
        <w:tc>
          <w:tcPr>
            <w:tcW w:w="1084" w:type="dxa"/>
          </w:tcPr>
          <w:p>
            <w:pPr>
              <w:pStyle w:val="TableParagraph"/>
              <w:spacing w:before="9"/>
              <w:rPr>
                <w:b/>
                <w:sz w:val="12"/>
              </w:rPr>
            </w:pPr>
          </w:p>
          <w:p>
            <w:pPr>
              <w:pStyle w:val="TableParagraph"/>
              <w:ind w:left="98" w:right="60"/>
              <w:jc w:val="center"/>
              <w:rPr>
                <w:rFonts w:ascii="Times New Roman"/>
                <w:sz w:val="14"/>
              </w:rPr>
            </w:pPr>
            <w:r>
              <w:rPr>
                <w:rFonts w:ascii="Times New Roman"/>
                <w:sz w:val="14"/>
              </w:rPr>
              <w:t>4,740</w:t>
            </w:r>
          </w:p>
        </w:tc>
        <w:tc>
          <w:tcPr>
            <w:tcW w:w="1084" w:type="dxa"/>
          </w:tcPr>
          <w:p>
            <w:pPr>
              <w:pStyle w:val="TableParagraph"/>
              <w:spacing w:before="9"/>
              <w:rPr>
                <w:b/>
                <w:sz w:val="12"/>
              </w:rPr>
            </w:pPr>
          </w:p>
          <w:p>
            <w:pPr>
              <w:pStyle w:val="TableParagraph"/>
              <w:ind w:left="399"/>
              <w:rPr>
                <w:rFonts w:ascii="Times New Roman"/>
                <w:sz w:val="14"/>
              </w:rPr>
            </w:pPr>
            <w:r>
              <w:rPr>
                <w:rFonts w:ascii="Times New Roman"/>
                <w:sz w:val="14"/>
              </w:rPr>
              <w:t>7,099</w:t>
            </w:r>
          </w:p>
        </w:tc>
        <w:tc>
          <w:tcPr>
            <w:tcW w:w="1084" w:type="dxa"/>
          </w:tcPr>
          <w:p>
            <w:pPr>
              <w:pStyle w:val="TableParagraph"/>
              <w:spacing w:before="9"/>
              <w:rPr>
                <w:b/>
                <w:sz w:val="12"/>
              </w:rPr>
            </w:pPr>
          </w:p>
          <w:p>
            <w:pPr>
              <w:pStyle w:val="TableParagraph"/>
              <w:ind w:left="98" w:right="57"/>
              <w:jc w:val="center"/>
              <w:rPr>
                <w:rFonts w:ascii="Times New Roman"/>
                <w:sz w:val="14"/>
              </w:rPr>
            </w:pPr>
            <w:r>
              <w:rPr>
                <w:rFonts w:ascii="Times New Roman"/>
                <w:sz w:val="14"/>
              </w:rPr>
              <w:t>18,945</w:t>
            </w:r>
          </w:p>
        </w:tc>
        <w:tc>
          <w:tcPr>
            <w:tcW w:w="1084" w:type="dxa"/>
          </w:tcPr>
          <w:p>
            <w:pPr>
              <w:pStyle w:val="TableParagraph"/>
              <w:spacing w:before="9"/>
              <w:rPr>
                <w:b/>
                <w:sz w:val="12"/>
              </w:rPr>
            </w:pPr>
          </w:p>
          <w:p>
            <w:pPr>
              <w:pStyle w:val="TableParagraph"/>
              <w:ind w:left="98" w:right="55"/>
              <w:jc w:val="center"/>
              <w:rPr>
                <w:rFonts w:ascii="Times New Roman"/>
                <w:sz w:val="14"/>
              </w:rPr>
            </w:pPr>
            <w:r>
              <w:rPr>
                <w:rFonts w:ascii="Times New Roman"/>
                <w:sz w:val="14"/>
              </w:rPr>
              <w:t>63,259</w:t>
            </w:r>
          </w:p>
        </w:tc>
      </w:tr>
      <w:tr>
        <w:trPr>
          <w:trHeight w:val="215" w:hRule="atLeast"/>
        </w:trPr>
        <w:tc>
          <w:tcPr>
            <w:tcW w:w="470" w:type="dxa"/>
          </w:tcPr>
          <w:p>
            <w:pPr>
              <w:pStyle w:val="TableParagraph"/>
              <w:ind w:left="28"/>
              <w:rPr>
                <w:rFonts w:ascii="Calibri"/>
                <w:sz w:val="14"/>
              </w:rPr>
            </w:pPr>
            <w:r>
              <w:rPr>
                <w:rFonts w:ascii="Calibri"/>
                <w:sz w:val="14"/>
              </w:rPr>
              <w:t>04</w:t>
            </w:r>
          </w:p>
        </w:tc>
        <w:tc>
          <w:tcPr>
            <w:tcW w:w="3369" w:type="dxa"/>
          </w:tcPr>
          <w:p>
            <w:pPr>
              <w:pStyle w:val="TableParagraph"/>
              <w:ind w:left="28"/>
              <w:rPr>
                <w:rFonts w:ascii="Calibri"/>
                <w:sz w:val="14"/>
              </w:rPr>
            </w:pPr>
            <w:r>
              <w:rPr>
                <w:rFonts w:ascii="Calibri"/>
                <w:sz w:val="14"/>
              </w:rPr>
              <w:t>Istruzione universitaria</w:t>
            </w:r>
          </w:p>
        </w:tc>
        <w:tc>
          <w:tcPr>
            <w:tcW w:w="1084" w:type="dxa"/>
          </w:tcPr>
          <w:p>
            <w:pPr>
              <w:pStyle w:val="TableParagraph"/>
              <w:spacing w:before="22"/>
              <w:ind w:left="394"/>
              <w:rPr>
                <w:rFonts w:ascii="Times New Roman"/>
                <w:sz w:val="14"/>
              </w:rPr>
            </w:pPr>
            <w:r>
              <w:rPr>
                <w:rFonts w:ascii="Times New Roman"/>
                <w:sz w:val="14"/>
              </w:rPr>
              <w:t>0,000</w:t>
            </w:r>
          </w:p>
        </w:tc>
        <w:tc>
          <w:tcPr>
            <w:tcW w:w="1084" w:type="dxa"/>
          </w:tcPr>
          <w:p>
            <w:pPr>
              <w:pStyle w:val="TableParagraph"/>
              <w:spacing w:before="22"/>
              <w:ind w:left="94" w:right="64"/>
              <w:jc w:val="center"/>
              <w:rPr>
                <w:rFonts w:ascii="Times New Roman"/>
                <w:sz w:val="14"/>
              </w:rPr>
            </w:pPr>
            <w:r>
              <w:rPr>
                <w:rFonts w:ascii="Times New Roman"/>
                <w:sz w:val="14"/>
              </w:rPr>
              <w:t>0,000</w:t>
            </w:r>
          </w:p>
        </w:tc>
        <w:tc>
          <w:tcPr>
            <w:tcW w:w="1084" w:type="dxa"/>
          </w:tcPr>
          <w:p>
            <w:pPr>
              <w:pStyle w:val="TableParagraph"/>
              <w:spacing w:before="22"/>
              <w:ind w:left="96" w:right="64"/>
              <w:jc w:val="center"/>
              <w:rPr>
                <w:rFonts w:ascii="Times New Roman"/>
                <w:sz w:val="14"/>
              </w:rPr>
            </w:pPr>
            <w:r>
              <w:rPr>
                <w:rFonts w:ascii="Times New Roman"/>
                <w:sz w:val="14"/>
              </w:rPr>
              <w:t>0,000</w:t>
            </w:r>
          </w:p>
        </w:tc>
        <w:tc>
          <w:tcPr>
            <w:tcW w:w="1084" w:type="dxa"/>
          </w:tcPr>
          <w:p>
            <w:pPr>
              <w:pStyle w:val="TableParagraph"/>
              <w:spacing w:before="22"/>
              <w:ind w:left="98" w:right="64"/>
              <w:jc w:val="center"/>
              <w:rPr>
                <w:rFonts w:ascii="Times New Roman"/>
                <w:sz w:val="14"/>
              </w:rPr>
            </w:pPr>
            <w:r>
              <w:rPr>
                <w:rFonts w:ascii="Times New Roman"/>
                <w:sz w:val="14"/>
              </w:rPr>
              <w:t>0,000</w:t>
            </w:r>
          </w:p>
        </w:tc>
        <w:tc>
          <w:tcPr>
            <w:tcW w:w="1084" w:type="dxa"/>
          </w:tcPr>
          <w:p>
            <w:pPr>
              <w:pStyle w:val="TableParagraph"/>
              <w:spacing w:before="22"/>
              <w:ind w:left="98" w:right="63"/>
              <w:jc w:val="center"/>
              <w:rPr>
                <w:rFonts w:ascii="Times New Roman"/>
                <w:sz w:val="14"/>
              </w:rPr>
            </w:pPr>
            <w:r>
              <w:rPr>
                <w:rFonts w:ascii="Times New Roman"/>
                <w:sz w:val="14"/>
              </w:rPr>
              <w:t>0,000</w:t>
            </w:r>
          </w:p>
        </w:tc>
        <w:tc>
          <w:tcPr>
            <w:tcW w:w="1084" w:type="dxa"/>
          </w:tcPr>
          <w:p>
            <w:pPr>
              <w:pStyle w:val="TableParagraph"/>
              <w:spacing w:before="22"/>
              <w:ind w:left="398"/>
              <w:rPr>
                <w:rFonts w:ascii="Times New Roman"/>
                <w:sz w:val="14"/>
              </w:rPr>
            </w:pPr>
            <w:r>
              <w:rPr>
                <w:rFonts w:ascii="Times New Roman"/>
                <w:sz w:val="14"/>
              </w:rPr>
              <w:t>0,000</w:t>
            </w:r>
          </w:p>
        </w:tc>
        <w:tc>
          <w:tcPr>
            <w:tcW w:w="1084" w:type="dxa"/>
          </w:tcPr>
          <w:p>
            <w:pPr>
              <w:pStyle w:val="TableParagraph"/>
              <w:spacing w:before="22"/>
              <w:ind w:left="98" w:right="60"/>
              <w:jc w:val="center"/>
              <w:rPr>
                <w:rFonts w:ascii="Times New Roman"/>
                <w:sz w:val="14"/>
              </w:rPr>
            </w:pPr>
            <w:r>
              <w:rPr>
                <w:rFonts w:ascii="Times New Roman"/>
                <w:sz w:val="14"/>
              </w:rPr>
              <w:t>0,000</w:t>
            </w:r>
          </w:p>
        </w:tc>
        <w:tc>
          <w:tcPr>
            <w:tcW w:w="1084" w:type="dxa"/>
          </w:tcPr>
          <w:p>
            <w:pPr>
              <w:pStyle w:val="TableParagraph"/>
              <w:spacing w:before="22"/>
              <w:ind w:left="399"/>
              <w:rPr>
                <w:rFonts w:ascii="Times New Roman"/>
                <w:sz w:val="14"/>
              </w:rPr>
            </w:pPr>
            <w:r>
              <w:rPr>
                <w:rFonts w:ascii="Times New Roman"/>
                <w:sz w:val="14"/>
              </w:rPr>
              <w:t>0,000</w:t>
            </w:r>
          </w:p>
        </w:tc>
        <w:tc>
          <w:tcPr>
            <w:tcW w:w="1084" w:type="dxa"/>
          </w:tcPr>
          <w:p>
            <w:pPr>
              <w:pStyle w:val="TableParagraph"/>
              <w:spacing w:before="22"/>
              <w:ind w:left="98" w:right="57"/>
              <w:jc w:val="center"/>
              <w:rPr>
                <w:rFonts w:ascii="Times New Roman"/>
                <w:sz w:val="14"/>
              </w:rPr>
            </w:pPr>
            <w:r>
              <w:rPr>
                <w:rFonts w:ascii="Times New Roman"/>
                <w:sz w:val="14"/>
              </w:rPr>
              <w:t>0,000</w:t>
            </w:r>
          </w:p>
        </w:tc>
        <w:tc>
          <w:tcPr>
            <w:tcW w:w="1084" w:type="dxa"/>
          </w:tcPr>
          <w:p>
            <w:pPr>
              <w:pStyle w:val="TableParagraph"/>
              <w:spacing w:before="22"/>
              <w:ind w:left="98" w:right="55"/>
              <w:jc w:val="center"/>
              <w:rPr>
                <w:rFonts w:ascii="Times New Roman"/>
                <w:sz w:val="14"/>
              </w:rPr>
            </w:pPr>
            <w:r>
              <w:rPr>
                <w:rFonts w:ascii="Times New Roman"/>
                <w:sz w:val="14"/>
              </w:rPr>
              <w:t>0,000</w:t>
            </w:r>
          </w:p>
        </w:tc>
      </w:tr>
      <w:tr>
        <w:trPr>
          <w:trHeight w:val="215" w:hRule="atLeast"/>
        </w:trPr>
        <w:tc>
          <w:tcPr>
            <w:tcW w:w="470" w:type="dxa"/>
          </w:tcPr>
          <w:p>
            <w:pPr>
              <w:pStyle w:val="TableParagraph"/>
              <w:ind w:left="28"/>
              <w:rPr>
                <w:rFonts w:ascii="Calibri"/>
                <w:sz w:val="14"/>
              </w:rPr>
            </w:pPr>
            <w:r>
              <w:rPr>
                <w:rFonts w:ascii="Calibri"/>
                <w:sz w:val="14"/>
              </w:rPr>
              <w:t>05</w:t>
            </w:r>
          </w:p>
        </w:tc>
        <w:tc>
          <w:tcPr>
            <w:tcW w:w="3369" w:type="dxa"/>
          </w:tcPr>
          <w:p>
            <w:pPr>
              <w:pStyle w:val="TableParagraph"/>
              <w:ind w:left="28"/>
              <w:rPr>
                <w:rFonts w:ascii="Calibri"/>
                <w:sz w:val="14"/>
              </w:rPr>
            </w:pPr>
            <w:r>
              <w:rPr>
                <w:rFonts w:ascii="Calibri"/>
                <w:sz w:val="14"/>
              </w:rPr>
              <w:t>Istruzione tecnica superiore</w:t>
            </w:r>
          </w:p>
        </w:tc>
        <w:tc>
          <w:tcPr>
            <w:tcW w:w="1084" w:type="dxa"/>
          </w:tcPr>
          <w:p>
            <w:pPr>
              <w:pStyle w:val="TableParagraph"/>
              <w:spacing w:before="22"/>
              <w:ind w:left="394"/>
              <w:rPr>
                <w:rFonts w:ascii="Times New Roman"/>
                <w:sz w:val="14"/>
              </w:rPr>
            </w:pPr>
            <w:r>
              <w:rPr>
                <w:rFonts w:ascii="Times New Roman"/>
                <w:sz w:val="14"/>
              </w:rPr>
              <w:t>0,000</w:t>
            </w:r>
          </w:p>
        </w:tc>
        <w:tc>
          <w:tcPr>
            <w:tcW w:w="1084" w:type="dxa"/>
          </w:tcPr>
          <w:p>
            <w:pPr>
              <w:pStyle w:val="TableParagraph"/>
              <w:spacing w:before="22"/>
              <w:ind w:left="94" w:right="64"/>
              <w:jc w:val="center"/>
              <w:rPr>
                <w:rFonts w:ascii="Times New Roman"/>
                <w:sz w:val="14"/>
              </w:rPr>
            </w:pPr>
            <w:r>
              <w:rPr>
                <w:rFonts w:ascii="Times New Roman"/>
                <w:sz w:val="14"/>
              </w:rPr>
              <w:t>0,000</w:t>
            </w:r>
          </w:p>
        </w:tc>
        <w:tc>
          <w:tcPr>
            <w:tcW w:w="1084" w:type="dxa"/>
          </w:tcPr>
          <w:p>
            <w:pPr>
              <w:pStyle w:val="TableParagraph"/>
              <w:spacing w:before="22"/>
              <w:ind w:left="96" w:right="64"/>
              <w:jc w:val="center"/>
              <w:rPr>
                <w:rFonts w:ascii="Times New Roman"/>
                <w:sz w:val="14"/>
              </w:rPr>
            </w:pPr>
            <w:r>
              <w:rPr>
                <w:rFonts w:ascii="Times New Roman"/>
                <w:sz w:val="14"/>
              </w:rPr>
              <w:t>0,000</w:t>
            </w:r>
          </w:p>
        </w:tc>
        <w:tc>
          <w:tcPr>
            <w:tcW w:w="1084" w:type="dxa"/>
          </w:tcPr>
          <w:p>
            <w:pPr>
              <w:pStyle w:val="TableParagraph"/>
              <w:spacing w:before="22"/>
              <w:ind w:left="98" w:right="64"/>
              <w:jc w:val="center"/>
              <w:rPr>
                <w:rFonts w:ascii="Times New Roman"/>
                <w:sz w:val="14"/>
              </w:rPr>
            </w:pPr>
            <w:r>
              <w:rPr>
                <w:rFonts w:ascii="Times New Roman"/>
                <w:sz w:val="14"/>
              </w:rPr>
              <w:t>0,000</w:t>
            </w:r>
          </w:p>
        </w:tc>
        <w:tc>
          <w:tcPr>
            <w:tcW w:w="1084" w:type="dxa"/>
          </w:tcPr>
          <w:p>
            <w:pPr>
              <w:pStyle w:val="TableParagraph"/>
              <w:spacing w:before="22"/>
              <w:ind w:left="98" w:right="63"/>
              <w:jc w:val="center"/>
              <w:rPr>
                <w:rFonts w:ascii="Times New Roman"/>
                <w:sz w:val="14"/>
              </w:rPr>
            </w:pPr>
            <w:r>
              <w:rPr>
                <w:rFonts w:ascii="Times New Roman"/>
                <w:sz w:val="14"/>
              </w:rPr>
              <w:t>0,000</w:t>
            </w:r>
          </w:p>
        </w:tc>
        <w:tc>
          <w:tcPr>
            <w:tcW w:w="1084" w:type="dxa"/>
          </w:tcPr>
          <w:p>
            <w:pPr>
              <w:pStyle w:val="TableParagraph"/>
              <w:spacing w:before="22"/>
              <w:ind w:left="398"/>
              <w:rPr>
                <w:rFonts w:ascii="Times New Roman"/>
                <w:sz w:val="14"/>
              </w:rPr>
            </w:pPr>
            <w:r>
              <w:rPr>
                <w:rFonts w:ascii="Times New Roman"/>
                <w:sz w:val="14"/>
              </w:rPr>
              <w:t>0,000</w:t>
            </w:r>
          </w:p>
        </w:tc>
        <w:tc>
          <w:tcPr>
            <w:tcW w:w="1084" w:type="dxa"/>
          </w:tcPr>
          <w:p>
            <w:pPr>
              <w:pStyle w:val="TableParagraph"/>
              <w:spacing w:before="22"/>
              <w:ind w:left="98" w:right="60"/>
              <w:jc w:val="center"/>
              <w:rPr>
                <w:rFonts w:ascii="Times New Roman"/>
                <w:sz w:val="14"/>
              </w:rPr>
            </w:pPr>
            <w:r>
              <w:rPr>
                <w:rFonts w:ascii="Times New Roman"/>
                <w:sz w:val="14"/>
              </w:rPr>
              <w:t>0,000</w:t>
            </w:r>
          </w:p>
        </w:tc>
        <w:tc>
          <w:tcPr>
            <w:tcW w:w="1084" w:type="dxa"/>
          </w:tcPr>
          <w:p>
            <w:pPr>
              <w:pStyle w:val="TableParagraph"/>
              <w:spacing w:before="22"/>
              <w:ind w:left="399"/>
              <w:rPr>
                <w:rFonts w:ascii="Times New Roman"/>
                <w:sz w:val="14"/>
              </w:rPr>
            </w:pPr>
            <w:r>
              <w:rPr>
                <w:rFonts w:ascii="Times New Roman"/>
                <w:sz w:val="14"/>
              </w:rPr>
              <w:t>0,000</w:t>
            </w:r>
          </w:p>
        </w:tc>
        <w:tc>
          <w:tcPr>
            <w:tcW w:w="1084" w:type="dxa"/>
          </w:tcPr>
          <w:p>
            <w:pPr>
              <w:pStyle w:val="TableParagraph"/>
              <w:spacing w:before="22"/>
              <w:ind w:left="98" w:right="57"/>
              <w:jc w:val="center"/>
              <w:rPr>
                <w:rFonts w:ascii="Times New Roman"/>
                <w:sz w:val="14"/>
              </w:rPr>
            </w:pPr>
            <w:r>
              <w:rPr>
                <w:rFonts w:ascii="Times New Roman"/>
                <w:sz w:val="14"/>
              </w:rPr>
              <w:t>0,000</w:t>
            </w:r>
          </w:p>
        </w:tc>
        <w:tc>
          <w:tcPr>
            <w:tcW w:w="1084" w:type="dxa"/>
          </w:tcPr>
          <w:p>
            <w:pPr>
              <w:pStyle w:val="TableParagraph"/>
              <w:spacing w:before="22"/>
              <w:ind w:left="98" w:right="55"/>
              <w:jc w:val="center"/>
              <w:rPr>
                <w:rFonts w:ascii="Times New Roman"/>
                <w:sz w:val="14"/>
              </w:rPr>
            </w:pPr>
            <w:r>
              <w:rPr>
                <w:rFonts w:ascii="Times New Roman"/>
                <w:sz w:val="14"/>
              </w:rPr>
              <w:t>0,000</w:t>
            </w:r>
          </w:p>
        </w:tc>
      </w:tr>
      <w:tr>
        <w:trPr>
          <w:trHeight w:val="215" w:hRule="atLeast"/>
        </w:trPr>
        <w:tc>
          <w:tcPr>
            <w:tcW w:w="470" w:type="dxa"/>
          </w:tcPr>
          <w:p>
            <w:pPr>
              <w:pStyle w:val="TableParagraph"/>
              <w:ind w:left="28"/>
              <w:rPr>
                <w:rFonts w:ascii="Calibri"/>
                <w:sz w:val="14"/>
              </w:rPr>
            </w:pPr>
            <w:r>
              <w:rPr>
                <w:rFonts w:ascii="Calibri"/>
                <w:sz w:val="14"/>
              </w:rPr>
              <w:t>06</w:t>
            </w:r>
          </w:p>
        </w:tc>
        <w:tc>
          <w:tcPr>
            <w:tcW w:w="3369" w:type="dxa"/>
          </w:tcPr>
          <w:p>
            <w:pPr>
              <w:pStyle w:val="TableParagraph"/>
              <w:ind w:left="28"/>
              <w:rPr>
                <w:rFonts w:ascii="Calibri" w:hAnsi="Calibri"/>
                <w:sz w:val="14"/>
              </w:rPr>
            </w:pPr>
            <w:r>
              <w:rPr>
                <w:rFonts w:ascii="Calibri" w:hAnsi="Calibri"/>
                <w:w w:val="105"/>
                <w:sz w:val="14"/>
              </w:rPr>
              <w:t>Servizi ausiliari all’istruzione</w:t>
            </w:r>
          </w:p>
        </w:tc>
        <w:tc>
          <w:tcPr>
            <w:tcW w:w="1084" w:type="dxa"/>
          </w:tcPr>
          <w:p>
            <w:pPr>
              <w:pStyle w:val="TableParagraph"/>
              <w:spacing w:before="22"/>
              <w:ind w:left="360"/>
              <w:rPr>
                <w:rFonts w:ascii="Times New Roman"/>
                <w:sz w:val="14"/>
              </w:rPr>
            </w:pPr>
            <w:r>
              <w:rPr>
                <w:rFonts w:ascii="Times New Roman"/>
                <w:sz w:val="14"/>
              </w:rPr>
              <w:t>11,757</w:t>
            </w:r>
          </w:p>
        </w:tc>
        <w:tc>
          <w:tcPr>
            <w:tcW w:w="1084" w:type="dxa"/>
          </w:tcPr>
          <w:p>
            <w:pPr>
              <w:pStyle w:val="TableParagraph"/>
              <w:spacing w:before="22"/>
              <w:ind w:left="94" w:right="64"/>
              <w:jc w:val="center"/>
              <w:rPr>
                <w:rFonts w:ascii="Times New Roman"/>
                <w:sz w:val="14"/>
              </w:rPr>
            </w:pPr>
            <w:r>
              <w:rPr>
                <w:rFonts w:ascii="Times New Roman"/>
                <w:sz w:val="14"/>
              </w:rPr>
              <w:t>0,554</w:t>
            </w:r>
          </w:p>
        </w:tc>
        <w:tc>
          <w:tcPr>
            <w:tcW w:w="1084" w:type="dxa"/>
          </w:tcPr>
          <w:p>
            <w:pPr>
              <w:pStyle w:val="TableParagraph"/>
              <w:spacing w:before="22"/>
              <w:ind w:left="96" w:right="64"/>
              <w:jc w:val="center"/>
              <w:rPr>
                <w:rFonts w:ascii="Times New Roman"/>
                <w:sz w:val="14"/>
              </w:rPr>
            </w:pPr>
            <w:r>
              <w:rPr>
                <w:rFonts w:ascii="Times New Roman"/>
                <w:sz w:val="14"/>
              </w:rPr>
              <w:t>100,000</w:t>
            </w:r>
          </w:p>
        </w:tc>
        <w:tc>
          <w:tcPr>
            <w:tcW w:w="1084" w:type="dxa"/>
          </w:tcPr>
          <w:p>
            <w:pPr>
              <w:pStyle w:val="TableParagraph"/>
              <w:spacing w:before="22"/>
              <w:ind w:left="98" w:right="64"/>
              <w:jc w:val="center"/>
              <w:rPr>
                <w:rFonts w:ascii="Times New Roman"/>
                <w:sz w:val="14"/>
              </w:rPr>
            </w:pPr>
            <w:r>
              <w:rPr>
                <w:rFonts w:ascii="Times New Roman"/>
                <w:sz w:val="14"/>
              </w:rPr>
              <w:t>9,883</w:t>
            </w:r>
          </w:p>
        </w:tc>
        <w:tc>
          <w:tcPr>
            <w:tcW w:w="1084" w:type="dxa"/>
          </w:tcPr>
          <w:p>
            <w:pPr>
              <w:pStyle w:val="TableParagraph"/>
              <w:spacing w:before="22"/>
              <w:ind w:left="98" w:right="63"/>
              <w:jc w:val="center"/>
              <w:rPr>
                <w:rFonts w:ascii="Times New Roman"/>
                <w:sz w:val="14"/>
              </w:rPr>
            </w:pPr>
            <w:r>
              <w:rPr>
                <w:rFonts w:ascii="Times New Roman"/>
                <w:sz w:val="14"/>
              </w:rPr>
              <w:t>0,000</w:t>
            </w:r>
          </w:p>
        </w:tc>
        <w:tc>
          <w:tcPr>
            <w:tcW w:w="1084" w:type="dxa"/>
          </w:tcPr>
          <w:p>
            <w:pPr>
              <w:pStyle w:val="TableParagraph"/>
              <w:spacing w:before="22"/>
              <w:ind w:left="364"/>
              <w:rPr>
                <w:rFonts w:ascii="Times New Roman"/>
                <w:sz w:val="14"/>
              </w:rPr>
            </w:pPr>
            <w:r>
              <w:rPr>
                <w:rFonts w:ascii="Times New Roman"/>
                <w:sz w:val="14"/>
              </w:rPr>
              <w:t>11,539</w:t>
            </w:r>
          </w:p>
        </w:tc>
        <w:tc>
          <w:tcPr>
            <w:tcW w:w="1084" w:type="dxa"/>
          </w:tcPr>
          <w:p>
            <w:pPr>
              <w:pStyle w:val="TableParagraph"/>
              <w:spacing w:before="22"/>
              <w:ind w:left="98" w:right="60"/>
              <w:jc w:val="center"/>
              <w:rPr>
                <w:rFonts w:ascii="Times New Roman"/>
                <w:sz w:val="14"/>
              </w:rPr>
            </w:pPr>
            <w:r>
              <w:rPr>
                <w:rFonts w:ascii="Times New Roman"/>
                <w:sz w:val="14"/>
              </w:rPr>
              <w:t>0,000</w:t>
            </w:r>
          </w:p>
        </w:tc>
        <w:tc>
          <w:tcPr>
            <w:tcW w:w="1084" w:type="dxa"/>
          </w:tcPr>
          <w:p>
            <w:pPr>
              <w:pStyle w:val="TableParagraph"/>
              <w:spacing w:before="22"/>
              <w:ind w:left="366"/>
              <w:rPr>
                <w:rFonts w:ascii="Times New Roman"/>
                <w:sz w:val="14"/>
              </w:rPr>
            </w:pPr>
            <w:r>
              <w:rPr>
                <w:rFonts w:ascii="Times New Roman"/>
                <w:sz w:val="14"/>
              </w:rPr>
              <w:t>10,610</w:t>
            </w:r>
          </w:p>
        </w:tc>
        <w:tc>
          <w:tcPr>
            <w:tcW w:w="1084" w:type="dxa"/>
          </w:tcPr>
          <w:p>
            <w:pPr>
              <w:pStyle w:val="TableParagraph"/>
              <w:spacing w:before="22"/>
              <w:ind w:left="98" w:right="57"/>
              <w:jc w:val="center"/>
              <w:rPr>
                <w:rFonts w:ascii="Times New Roman"/>
                <w:sz w:val="14"/>
              </w:rPr>
            </w:pPr>
            <w:r>
              <w:rPr>
                <w:rFonts w:ascii="Times New Roman"/>
                <w:sz w:val="14"/>
              </w:rPr>
              <w:t>0,086</w:t>
            </w:r>
          </w:p>
        </w:tc>
        <w:tc>
          <w:tcPr>
            <w:tcW w:w="1084" w:type="dxa"/>
          </w:tcPr>
          <w:p>
            <w:pPr>
              <w:pStyle w:val="TableParagraph"/>
              <w:spacing w:before="22"/>
              <w:ind w:left="98" w:right="55"/>
              <w:jc w:val="center"/>
              <w:rPr>
                <w:rFonts w:ascii="Times New Roman"/>
                <w:sz w:val="14"/>
              </w:rPr>
            </w:pPr>
            <w:r>
              <w:rPr>
                <w:rFonts w:ascii="Times New Roman"/>
                <w:sz w:val="14"/>
              </w:rPr>
              <w:t>86,571</w:t>
            </w:r>
          </w:p>
        </w:tc>
      </w:tr>
      <w:tr>
        <w:trPr>
          <w:trHeight w:val="215" w:hRule="atLeast"/>
        </w:trPr>
        <w:tc>
          <w:tcPr>
            <w:tcW w:w="470" w:type="dxa"/>
          </w:tcPr>
          <w:p>
            <w:pPr>
              <w:pStyle w:val="TableParagraph"/>
              <w:ind w:left="28"/>
              <w:rPr>
                <w:rFonts w:ascii="Calibri"/>
                <w:sz w:val="14"/>
              </w:rPr>
            </w:pPr>
            <w:r>
              <w:rPr>
                <w:rFonts w:ascii="Calibri"/>
                <w:sz w:val="14"/>
              </w:rPr>
              <w:t>07</w:t>
            </w:r>
          </w:p>
        </w:tc>
        <w:tc>
          <w:tcPr>
            <w:tcW w:w="3369" w:type="dxa"/>
          </w:tcPr>
          <w:p>
            <w:pPr>
              <w:pStyle w:val="TableParagraph"/>
              <w:ind w:left="28"/>
              <w:rPr>
                <w:rFonts w:ascii="Calibri"/>
                <w:sz w:val="14"/>
              </w:rPr>
            </w:pPr>
            <w:r>
              <w:rPr>
                <w:rFonts w:ascii="Calibri"/>
                <w:w w:val="105"/>
                <w:sz w:val="14"/>
              </w:rPr>
              <w:t>Diritto allo studio</w:t>
            </w:r>
          </w:p>
        </w:tc>
        <w:tc>
          <w:tcPr>
            <w:tcW w:w="1084" w:type="dxa"/>
          </w:tcPr>
          <w:p>
            <w:pPr>
              <w:pStyle w:val="TableParagraph"/>
              <w:spacing w:before="22"/>
              <w:ind w:left="394"/>
              <w:rPr>
                <w:rFonts w:ascii="Times New Roman"/>
                <w:sz w:val="14"/>
              </w:rPr>
            </w:pPr>
            <w:r>
              <w:rPr>
                <w:rFonts w:ascii="Times New Roman"/>
                <w:sz w:val="14"/>
              </w:rPr>
              <w:t>0,870</w:t>
            </w:r>
          </w:p>
        </w:tc>
        <w:tc>
          <w:tcPr>
            <w:tcW w:w="1084" w:type="dxa"/>
          </w:tcPr>
          <w:p>
            <w:pPr>
              <w:pStyle w:val="TableParagraph"/>
              <w:spacing w:before="22"/>
              <w:ind w:left="94" w:right="64"/>
              <w:jc w:val="center"/>
              <w:rPr>
                <w:rFonts w:ascii="Times New Roman"/>
                <w:sz w:val="14"/>
              </w:rPr>
            </w:pPr>
            <w:r>
              <w:rPr>
                <w:rFonts w:ascii="Times New Roman"/>
                <w:sz w:val="14"/>
              </w:rPr>
              <w:t>0,000</w:t>
            </w:r>
          </w:p>
        </w:tc>
        <w:tc>
          <w:tcPr>
            <w:tcW w:w="1084" w:type="dxa"/>
          </w:tcPr>
          <w:p>
            <w:pPr>
              <w:pStyle w:val="TableParagraph"/>
              <w:spacing w:before="22"/>
              <w:ind w:left="96" w:right="64"/>
              <w:jc w:val="center"/>
              <w:rPr>
                <w:rFonts w:ascii="Times New Roman"/>
                <w:sz w:val="14"/>
              </w:rPr>
            </w:pPr>
            <w:r>
              <w:rPr>
                <w:rFonts w:ascii="Times New Roman"/>
                <w:sz w:val="14"/>
              </w:rPr>
              <w:t>100,000</w:t>
            </w:r>
          </w:p>
        </w:tc>
        <w:tc>
          <w:tcPr>
            <w:tcW w:w="1084" w:type="dxa"/>
          </w:tcPr>
          <w:p>
            <w:pPr>
              <w:pStyle w:val="TableParagraph"/>
              <w:spacing w:before="22"/>
              <w:ind w:left="98" w:right="64"/>
              <w:jc w:val="center"/>
              <w:rPr>
                <w:rFonts w:ascii="Times New Roman"/>
                <w:sz w:val="14"/>
              </w:rPr>
            </w:pPr>
            <w:r>
              <w:rPr>
                <w:rFonts w:ascii="Times New Roman"/>
                <w:sz w:val="14"/>
              </w:rPr>
              <w:t>0,770</w:t>
            </w:r>
          </w:p>
        </w:tc>
        <w:tc>
          <w:tcPr>
            <w:tcW w:w="1084" w:type="dxa"/>
          </w:tcPr>
          <w:p>
            <w:pPr>
              <w:pStyle w:val="TableParagraph"/>
              <w:spacing w:before="22"/>
              <w:ind w:left="98" w:right="63"/>
              <w:jc w:val="center"/>
              <w:rPr>
                <w:rFonts w:ascii="Times New Roman"/>
                <w:sz w:val="14"/>
              </w:rPr>
            </w:pPr>
            <w:r>
              <w:rPr>
                <w:rFonts w:ascii="Times New Roman"/>
                <w:sz w:val="14"/>
              </w:rPr>
              <w:t>0,000</w:t>
            </w:r>
          </w:p>
        </w:tc>
        <w:tc>
          <w:tcPr>
            <w:tcW w:w="1084" w:type="dxa"/>
          </w:tcPr>
          <w:p>
            <w:pPr>
              <w:pStyle w:val="TableParagraph"/>
              <w:spacing w:before="22"/>
              <w:ind w:left="398"/>
              <w:rPr>
                <w:rFonts w:ascii="Times New Roman"/>
                <w:sz w:val="14"/>
              </w:rPr>
            </w:pPr>
            <w:r>
              <w:rPr>
                <w:rFonts w:ascii="Times New Roman"/>
                <w:sz w:val="14"/>
              </w:rPr>
              <w:t>0,900</w:t>
            </w:r>
          </w:p>
        </w:tc>
        <w:tc>
          <w:tcPr>
            <w:tcW w:w="1084" w:type="dxa"/>
          </w:tcPr>
          <w:p>
            <w:pPr>
              <w:pStyle w:val="TableParagraph"/>
              <w:spacing w:before="22"/>
              <w:ind w:left="98" w:right="60"/>
              <w:jc w:val="center"/>
              <w:rPr>
                <w:rFonts w:ascii="Times New Roman"/>
                <w:sz w:val="14"/>
              </w:rPr>
            </w:pPr>
            <w:r>
              <w:rPr>
                <w:rFonts w:ascii="Times New Roman"/>
                <w:sz w:val="14"/>
              </w:rPr>
              <w:t>0,000</w:t>
            </w:r>
          </w:p>
        </w:tc>
        <w:tc>
          <w:tcPr>
            <w:tcW w:w="1084" w:type="dxa"/>
          </w:tcPr>
          <w:p>
            <w:pPr>
              <w:pStyle w:val="TableParagraph"/>
              <w:spacing w:before="22"/>
              <w:ind w:left="399"/>
              <w:rPr>
                <w:rFonts w:ascii="Times New Roman"/>
                <w:sz w:val="14"/>
              </w:rPr>
            </w:pPr>
            <w:r>
              <w:rPr>
                <w:rFonts w:ascii="Times New Roman"/>
                <w:sz w:val="14"/>
              </w:rPr>
              <w:t>0,892</w:t>
            </w:r>
          </w:p>
        </w:tc>
        <w:tc>
          <w:tcPr>
            <w:tcW w:w="1084" w:type="dxa"/>
          </w:tcPr>
          <w:p>
            <w:pPr>
              <w:pStyle w:val="TableParagraph"/>
              <w:spacing w:before="22"/>
              <w:ind w:left="98" w:right="57"/>
              <w:jc w:val="center"/>
              <w:rPr>
                <w:rFonts w:ascii="Times New Roman"/>
                <w:sz w:val="14"/>
              </w:rPr>
            </w:pPr>
            <w:r>
              <w:rPr>
                <w:rFonts w:ascii="Times New Roman"/>
                <w:sz w:val="14"/>
              </w:rPr>
              <w:t>0,000</w:t>
            </w:r>
          </w:p>
        </w:tc>
        <w:tc>
          <w:tcPr>
            <w:tcW w:w="1084" w:type="dxa"/>
          </w:tcPr>
          <w:p>
            <w:pPr>
              <w:pStyle w:val="TableParagraph"/>
              <w:spacing w:before="22"/>
              <w:ind w:left="98" w:right="55"/>
              <w:jc w:val="center"/>
              <w:rPr>
                <w:rFonts w:ascii="Times New Roman"/>
                <w:sz w:val="14"/>
              </w:rPr>
            </w:pPr>
            <w:r>
              <w:rPr>
                <w:rFonts w:ascii="Times New Roman"/>
                <w:sz w:val="14"/>
              </w:rPr>
              <w:t>99,832</w:t>
            </w:r>
          </w:p>
        </w:tc>
      </w:tr>
      <w:tr>
        <w:trPr>
          <w:trHeight w:val="536" w:hRule="atLeast"/>
        </w:trPr>
        <w:tc>
          <w:tcPr>
            <w:tcW w:w="3839" w:type="dxa"/>
            <w:gridSpan w:val="2"/>
          </w:tcPr>
          <w:p>
            <w:pPr>
              <w:pStyle w:val="TableParagraph"/>
              <w:ind w:left="345"/>
              <w:rPr>
                <w:rFonts w:ascii="Calibri"/>
                <w:i/>
                <w:sz w:val="14"/>
              </w:rPr>
            </w:pPr>
            <w:r>
              <w:rPr>
                <w:rFonts w:ascii="Calibri"/>
                <w:i/>
                <w:sz w:val="14"/>
              </w:rPr>
              <w:t>TOTALE MISSIONE 04 Istruzione e diritto allo studio</w:t>
            </w:r>
          </w:p>
        </w:tc>
        <w:tc>
          <w:tcPr>
            <w:tcW w:w="1084" w:type="dxa"/>
          </w:tcPr>
          <w:p>
            <w:pPr>
              <w:pStyle w:val="TableParagraph"/>
              <w:spacing w:before="1"/>
              <w:rPr>
                <w:b/>
                <w:sz w:val="16"/>
              </w:rPr>
            </w:pPr>
          </w:p>
          <w:p>
            <w:pPr>
              <w:pStyle w:val="TableParagraph"/>
              <w:ind w:left="360"/>
              <w:rPr>
                <w:rFonts w:ascii="Times New Roman"/>
                <w:sz w:val="14"/>
              </w:rPr>
            </w:pPr>
            <w:r>
              <w:rPr>
                <w:rFonts w:ascii="Times New Roman"/>
                <w:sz w:val="14"/>
              </w:rPr>
              <w:t>16,924</w:t>
            </w:r>
          </w:p>
        </w:tc>
        <w:tc>
          <w:tcPr>
            <w:tcW w:w="1084" w:type="dxa"/>
          </w:tcPr>
          <w:p>
            <w:pPr>
              <w:pStyle w:val="TableParagraph"/>
              <w:spacing w:before="1"/>
              <w:rPr>
                <w:b/>
                <w:sz w:val="16"/>
              </w:rPr>
            </w:pPr>
          </w:p>
          <w:p>
            <w:pPr>
              <w:pStyle w:val="TableParagraph"/>
              <w:ind w:left="94" w:right="64"/>
              <w:jc w:val="center"/>
              <w:rPr>
                <w:rFonts w:ascii="Times New Roman"/>
                <w:sz w:val="14"/>
              </w:rPr>
            </w:pPr>
            <w:r>
              <w:rPr>
                <w:rFonts w:ascii="Times New Roman"/>
                <w:sz w:val="14"/>
              </w:rPr>
              <w:t>5,241</w:t>
            </w:r>
          </w:p>
        </w:tc>
        <w:tc>
          <w:tcPr>
            <w:tcW w:w="1084" w:type="dxa"/>
          </w:tcPr>
          <w:p>
            <w:pPr>
              <w:pStyle w:val="TableParagraph"/>
              <w:spacing w:before="1"/>
              <w:rPr>
                <w:b/>
                <w:sz w:val="16"/>
              </w:rPr>
            </w:pPr>
          </w:p>
          <w:p>
            <w:pPr>
              <w:pStyle w:val="TableParagraph"/>
              <w:ind w:left="96" w:right="64"/>
              <w:jc w:val="center"/>
              <w:rPr>
                <w:rFonts w:ascii="Times New Roman"/>
                <w:sz w:val="14"/>
              </w:rPr>
            </w:pPr>
            <w:r>
              <w:rPr>
                <w:rFonts w:ascii="Times New Roman"/>
                <w:sz w:val="14"/>
              </w:rPr>
              <w:t>100,000</w:t>
            </w:r>
          </w:p>
        </w:tc>
        <w:tc>
          <w:tcPr>
            <w:tcW w:w="1084" w:type="dxa"/>
          </w:tcPr>
          <w:p>
            <w:pPr>
              <w:pStyle w:val="TableParagraph"/>
              <w:spacing w:before="1"/>
              <w:rPr>
                <w:b/>
                <w:sz w:val="16"/>
              </w:rPr>
            </w:pPr>
          </w:p>
          <w:p>
            <w:pPr>
              <w:pStyle w:val="TableParagraph"/>
              <w:ind w:left="98" w:right="64"/>
              <w:jc w:val="center"/>
              <w:rPr>
                <w:rFonts w:ascii="Times New Roman"/>
                <w:sz w:val="14"/>
              </w:rPr>
            </w:pPr>
            <w:r>
              <w:rPr>
                <w:rFonts w:ascii="Times New Roman"/>
                <w:sz w:val="14"/>
              </w:rPr>
              <w:t>14,426</w:t>
            </w:r>
          </w:p>
        </w:tc>
        <w:tc>
          <w:tcPr>
            <w:tcW w:w="1084" w:type="dxa"/>
          </w:tcPr>
          <w:p>
            <w:pPr>
              <w:pStyle w:val="TableParagraph"/>
              <w:spacing w:before="1"/>
              <w:rPr>
                <w:b/>
                <w:sz w:val="16"/>
              </w:rPr>
            </w:pPr>
          </w:p>
          <w:p>
            <w:pPr>
              <w:pStyle w:val="TableParagraph"/>
              <w:ind w:left="98" w:right="63"/>
              <w:jc w:val="center"/>
              <w:rPr>
                <w:rFonts w:ascii="Times New Roman"/>
                <w:sz w:val="14"/>
              </w:rPr>
            </w:pPr>
            <w:r>
              <w:rPr>
                <w:rFonts w:ascii="Times New Roman"/>
                <w:sz w:val="14"/>
              </w:rPr>
              <w:t>4,740</w:t>
            </w:r>
          </w:p>
        </w:tc>
        <w:tc>
          <w:tcPr>
            <w:tcW w:w="1084" w:type="dxa"/>
          </w:tcPr>
          <w:p>
            <w:pPr>
              <w:pStyle w:val="TableParagraph"/>
              <w:spacing w:before="1"/>
              <w:rPr>
                <w:b/>
                <w:sz w:val="16"/>
              </w:rPr>
            </w:pPr>
          </w:p>
          <w:p>
            <w:pPr>
              <w:pStyle w:val="TableParagraph"/>
              <w:ind w:left="364"/>
              <w:rPr>
                <w:rFonts w:ascii="Times New Roman"/>
                <w:sz w:val="14"/>
              </w:rPr>
            </w:pPr>
            <w:r>
              <w:rPr>
                <w:rFonts w:ascii="Times New Roman"/>
                <w:sz w:val="14"/>
              </w:rPr>
              <w:t>16,817</w:t>
            </w:r>
          </w:p>
        </w:tc>
        <w:tc>
          <w:tcPr>
            <w:tcW w:w="1084" w:type="dxa"/>
          </w:tcPr>
          <w:p>
            <w:pPr>
              <w:pStyle w:val="TableParagraph"/>
              <w:spacing w:before="1"/>
              <w:rPr>
                <w:b/>
                <w:sz w:val="16"/>
              </w:rPr>
            </w:pPr>
          </w:p>
          <w:p>
            <w:pPr>
              <w:pStyle w:val="TableParagraph"/>
              <w:ind w:left="98" w:right="60"/>
              <w:jc w:val="center"/>
              <w:rPr>
                <w:rFonts w:ascii="Times New Roman"/>
                <w:sz w:val="14"/>
              </w:rPr>
            </w:pPr>
            <w:r>
              <w:rPr>
                <w:rFonts w:ascii="Times New Roman"/>
                <w:sz w:val="14"/>
              </w:rPr>
              <w:t>4,740</w:t>
            </w:r>
          </w:p>
        </w:tc>
        <w:tc>
          <w:tcPr>
            <w:tcW w:w="1084" w:type="dxa"/>
          </w:tcPr>
          <w:p>
            <w:pPr>
              <w:pStyle w:val="TableParagraph"/>
              <w:spacing w:before="1"/>
              <w:rPr>
                <w:b/>
                <w:sz w:val="16"/>
              </w:rPr>
            </w:pPr>
          </w:p>
          <w:p>
            <w:pPr>
              <w:pStyle w:val="TableParagraph"/>
              <w:ind w:left="366"/>
              <w:rPr>
                <w:rFonts w:ascii="Times New Roman"/>
                <w:sz w:val="14"/>
              </w:rPr>
            </w:pPr>
            <w:r>
              <w:rPr>
                <w:rFonts w:ascii="Times New Roman"/>
                <w:sz w:val="14"/>
              </w:rPr>
              <w:t>19,568</w:t>
            </w:r>
          </w:p>
        </w:tc>
        <w:tc>
          <w:tcPr>
            <w:tcW w:w="1084" w:type="dxa"/>
          </w:tcPr>
          <w:p>
            <w:pPr>
              <w:pStyle w:val="TableParagraph"/>
              <w:spacing w:before="1"/>
              <w:rPr>
                <w:b/>
                <w:sz w:val="16"/>
              </w:rPr>
            </w:pPr>
          </w:p>
          <w:p>
            <w:pPr>
              <w:pStyle w:val="TableParagraph"/>
              <w:ind w:left="98" w:right="57"/>
              <w:jc w:val="center"/>
              <w:rPr>
                <w:rFonts w:ascii="Times New Roman"/>
                <w:sz w:val="14"/>
              </w:rPr>
            </w:pPr>
            <w:r>
              <w:rPr>
                <w:rFonts w:ascii="Times New Roman"/>
                <w:sz w:val="14"/>
              </w:rPr>
              <w:t>19,031</w:t>
            </w:r>
          </w:p>
        </w:tc>
        <w:tc>
          <w:tcPr>
            <w:tcW w:w="1084" w:type="dxa"/>
          </w:tcPr>
          <w:p>
            <w:pPr>
              <w:pStyle w:val="TableParagraph"/>
              <w:spacing w:before="1"/>
              <w:rPr>
                <w:b/>
                <w:sz w:val="16"/>
              </w:rPr>
            </w:pPr>
          </w:p>
          <w:p>
            <w:pPr>
              <w:pStyle w:val="TableParagraph"/>
              <w:ind w:left="98" w:right="55"/>
              <w:jc w:val="center"/>
              <w:rPr>
                <w:rFonts w:ascii="Times New Roman"/>
                <w:sz w:val="14"/>
              </w:rPr>
            </w:pPr>
            <w:r>
              <w:rPr>
                <w:rFonts w:ascii="Times New Roman"/>
                <w:sz w:val="14"/>
              </w:rPr>
              <w:t>78,351</w:t>
            </w:r>
          </w:p>
        </w:tc>
      </w:tr>
      <w:tr>
        <w:trPr>
          <w:trHeight w:val="359" w:hRule="atLeast"/>
        </w:trPr>
        <w:tc>
          <w:tcPr>
            <w:tcW w:w="14679" w:type="dxa"/>
            <w:gridSpan w:val="12"/>
          </w:tcPr>
          <w:p>
            <w:pPr>
              <w:pStyle w:val="TableParagraph"/>
              <w:spacing w:before="89"/>
              <w:ind w:left="28"/>
              <w:rPr>
                <w:b/>
                <w:sz w:val="14"/>
              </w:rPr>
            </w:pPr>
            <w:r>
              <w:rPr>
                <w:b/>
                <w:sz w:val="14"/>
              </w:rPr>
              <w:t>Missione 05 Tutela e valorizzazione dei beni e delle attività culturali</w:t>
            </w:r>
          </w:p>
        </w:tc>
      </w:tr>
      <w:tr>
        <w:trPr>
          <w:trHeight w:val="464"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spacing w:line="268" w:lineRule="auto"/>
              <w:ind w:left="28" w:right="1380"/>
              <w:rPr>
                <w:rFonts w:ascii="Calibri"/>
                <w:sz w:val="14"/>
              </w:rPr>
            </w:pPr>
            <w:r>
              <w:rPr>
                <w:rFonts w:ascii="Calibri"/>
                <w:sz w:val="14"/>
              </w:rPr>
              <w:t>Valorizzazione dei beni di interesse storico</w:t>
            </w:r>
          </w:p>
        </w:tc>
        <w:tc>
          <w:tcPr>
            <w:tcW w:w="1084" w:type="dxa"/>
          </w:tcPr>
          <w:p>
            <w:pPr>
              <w:pStyle w:val="TableParagraph"/>
              <w:spacing w:before="9"/>
              <w:rPr>
                <w:b/>
                <w:sz w:val="12"/>
              </w:rPr>
            </w:pPr>
          </w:p>
          <w:p>
            <w:pPr>
              <w:pStyle w:val="TableParagraph"/>
              <w:ind w:left="394"/>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94" w:right="64"/>
              <w:jc w:val="center"/>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96" w:right="64"/>
              <w:jc w:val="center"/>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98" w:right="64"/>
              <w:jc w:val="center"/>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98" w:right="63"/>
              <w:jc w:val="center"/>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398"/>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98" w:right="60"/>
              <w:jc w:val="center"/>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399"/>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98" w:right="57"/>
              <w:jc w:val="center"/>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98" w:right="55"/>
              <w:jc w:val="center"/>
              <w:rPr>
                <w:rFonts w:ascii="Times New Roman"/>
                <w:sz w:val="14"/>
              </w:rPr>
            </w:pPr>
            <w:r>
              <w:rPr>
                <w:rFonts w:ascii="Times New Roman"/>
                <w:sz w:val="14"/>
              </w:rPr>
              <w:t>100,000</w:t>
            </w:r>
          </w:p>
        </w:tc>
      </w:tr>
      <w:tr>
        <w:trPr>
          <w:trHeight w:val="464" w:hRule="atLeast"/>
        </w:trPr>
        <w:tc>
          <w:tcPr>
            <w:tcW w:w="470" w:type="dxa"/>
          </w:tcPr>
          <w:p>
            <w:pPr>
              <w:pStyle w:val="TableParagraph"/>
              <w:ind w:left="28"/>
              <w:rPr>
                <w:rFonts w:ascii="Calibri"/>
                <w:sz w:val="14"/>
              </w:rPr>
            </w:pPr>
            <w:r>
              <w:rPr>
                <w:rFonts w:ascii="Calibri"/>
                <w:sz w:val="14"/>
              </w:rPr>
              <w:t>02</w:t>
            </w:r>
          </w:p>
        </w:tc>
        <w:tc>
          <w:tcPr>
            <w:tcW w:w="3369" w:type="dxa"/>
          </w:tcPr>
          <w:p>
            <w:pPr>
              <w:pStyle w:val="TableParagraph"/>
              <w:ind w:left="28"/>
              <w:rPr>
                <w:rFonts w:ascii="Calibri" w:hAnsi="Calibri"/>
                <w:sz w:val="14"/>
              </w:rPr>
            </w:pPr>
            <w:r>
              <w:rPr>
                <w:rFonts w:ascii="Calibri" w:hAnsi="Calibri"/>
                <w:sz w:val="14"/>
              </w:rPr>
              <w:t>Attività culturali e interventi diversi nel settore culturale</w:t>
            </w:r>
          </w:p>
        </w:tc>
        <w:tc>
          <w:tcPr>
            <w:tcW w:w="1084" w:type="dxa"/>
          </w:tcPr>
          <w:p>
            <w:pPr>
              <w:pStyle w:val="TableParagraph"/>
              <w:spacing w:before="9"/>
              <w:rPr>
                <w:b/>
                <w:sz w:val="12"/>
              </w:rPr>
            </w:pPr>
          </w:p>
          <w:p>
            <w:pPr>
              <w:pStyle w:val="TableParagraph"/>
              <w:ind w:left="394"/>
              <w:rPr>
                <w:rFonts w:ascii="Times New Roman"/>
                <w:sz w:val="14"/>
              </w:rPr>
            </w:pPr>
            <w:r>
              <w:rPr>
                <w:rFonts w:ascii="Times New Roman"/>
                <w:sz w:val="14"/>
              </w:rPr>
              <w:t>1,404</w:t>
            </w:r>
          </w:p>
        </w:tc>
        <w:tc>
          <w:tcPr>
            <w:tcW w:w="1084" w:type="dxa"/>
          </w:tcPr>
          <w:p>
            <w:pPr>
              <w:pStyle w:val="TableParagraph"/>
              <w:spacing w:before="9"/>
              <w:rPr>
                <w:b/>
                <w:sz w:val="12"/>
              </w:rPr>
            </w:pPr>
          </w:p>
          <w:p>
            <w:pPr>
              <w:pStyle w:val="TableParagraph"/>
              <w:ind w:left="94" w:right="64"/>
              <w:jc w:val="center"/>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96" w:right="64"/>
              <w:jc w:val="center"/>
              <w:rPr>
                <w:rFonts w:ascii="Times New Roman"/>
                <w:sz w:val="14"/>
              </w:rPr>
            </w:pPr>
            <w:r>
              <w:rPr>
                <w:rFonts w:ascii="Times New Roman"/>
                <w:sz w:val="14"/>
              </w:rPr>
              <w:t>126,480</w:t>
            </w:r>
          </w:p>
        </w:tc>
        <w:tc>
          <w:tcPr>
            <w:tcW w:w="1084" w:type="dxa"/>
          </w:tcPr>
          <w:p>
            <w:pPr>
              <w:pStyle w:val="TableParagraph"/>
              <w:spacing w:before="9"/>
              <w:rPr>
                <w:b/>
                <w:sz w:val="12"/>
              </w:rPr>
            </w:pPr>
          </w:p>
          <w:p>
            <w:pPr>
              <w:pStyle w:val="TableParagraph"/>
              <w:ind w:left="98" w:right="64"/>
              <w:jc w:val="center"/>
              <w:rPr>
                <w:rFonts w:ascii="Times New Roman"/>
                <w:sz w:val="14"/>
              </w:rPr>
            </w:pPr>
            <w:r>
              <w:rPr>
                <w:rFonts w:ascii="Times New Roman"/>
                <w:sz w:val="14"/>
              </w:rPr>
              <w:t>18,066</w:t>
            </w:r>
          </w:p>
        </w:tc>
        <w:tc>
          <w:tcPr>
            <w:tcW w:w="1084" w:type="dxa"/>
          </w:tcPr>
          <w:p>
            <w:pPr>
              <w:pStyle w:val="TableParagraph"/>
              <w:spacing w:before="9"/>
              <w:rPr>
                <w:b/>
                <w:sz w:val="12"/>
              </w:rPr>
            </w:pPr>
          </w:p>
          <w:p>
            <w:pPr>
              <w:pStyle w:val="TableParagraph"/>
              <w:ind w:left="98" w:right="63"/>
              <w:jc w:val="center"/>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398"/>
              <w:rPr>
                <w:rFonts w:ascii="Times New Roman"/>
                <w:sz w:val="14"/>
              </w:rPr>
            </w:pPr>
            <w:r>
              <w:rPr>
                <w:rFonts w:ascii="Times New Roman"/>
                <w:sz w:val="14"/>
              </w:rPr>
              <w:t>1,451</w:t>
            </w:r>
          </w:p>
        </w:tc>
        <w:tc>
          <w:tcPr>
            <w:tcW w:w="1084" w:type="dxa"/>
          </w:tcPr>
          <w:p>
            <w:pPr>
              <w:pStyle w:val="TableParagraph"/>
              <w:spacing w:before="9"/>
              <w:rPr>
                <w:b/>
                <w:sz w:val="12"/>
              </w:rPr>
            </w:pPr>
          </w:p>
          <w:p>
            <w:pPr>
              <w:pStyle w:val="TableParagraph"/>
              <w:ind w:left="98" w:right="60"/>
              <w:jc w:val="center"/>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399"/>
              <w:rPr>
                <w:rFonts w:ascii="Times New Roman"/>
                <w:sz w:val="14"/>
              </w:rPr>
            </w:pPr>
            <w:r>
              <w:rPr>
                <w:rFonts w:ascii="Times New Roman"/>
                <w:sz w:val="14"/>
              </w:rPr>
              <w:t>1,393</w:t>
            </w:r>
          </w:p>
        </w:tc>
        <w:tc>
          <w:tcPr>
            <w:tcW w:w="1084" w:type="dxa"/>
          </w:tcPr>
          <w:p>
            <w:pPr>
              <w:pStyle w:val="TableParagraph"/>
              <w:spacing w:before="9"/>
              <w:rPr>
                <w:b/>
                <w:sz w:val="12"/>
              </w:rPr>
            </w:pPr>
          </w:p>
          <w:p>
            <w:pPr>
              <w:pStyle w:val="TableParagraph"/>
              <w:ind w:left="98" w:right="57"/>
              <w:jc w:val="center"/>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98" w:right="55"/>
              <w:jc w:val="center"/>
              <w:rPr>
                <w:rFonts w:ascii="Times New Roman"/>
                <w:sz w:val="14"/>
              </w:rPr>
            </w:pPr>
            <w:r>
              <w:rPr>
                <w:rFonts w:ascii="Times New Roman"/>
                <w:sz w:val="14"/>
              </w:rPr>
              <w:t>72,808</w:t>
            </w:r>
          </w:p>
        </w:tc>
      </w:tr>
      <w:tr>
        <w:trPr>
          <w:trHeight w:val="508" w:hRule="atLeast"/>
        </w:trPr>
        <w:tc>
          <w:tcPr>
            <w:tcW w:w="3839" w:type="dxa"/>
            <w:gridSpan w:val="2"/>
          </w:tcPr>
          <w:p>
            <w:pPr>
              <w:pStyle w:val="TableParagraph"/>
              <w:spacing w:line="268" w:lineRule="auto"/>
              <w:ind w:left="1674" w:right="186" w:hanging="1512"/>
              <w:rPr>
                <w:rFonts w:ascii="Calibri" w:hAnsi="Calibri"/>
                <w:i/>
                <w:sz w:val="14"/>
              </w:rPr>
            </w:pPr>
            <w:r>
              <w:rPr>
                <w:rFonts w:ascii="Calibri" w:hAnsi="Calibri"/>
                <w:i/>
                <w:sz w:val="14"/>
              </w:rPr>
              <w:t>Totale Missione 05 Tutela e valorizzazione dei beni e attività </w:t>
            </w:r>
            <w:r>
              <w:rPr>
                <w:rFonts w:ascii="Calibri" w:hAnsi="Calibri"/>
                <w:i/>
                <w:sz w:val="14"/>
              </w:rPr>
              <w:t>culturali</w:t>
            </w:r>
          </w:p>
        </w:tc>
        <w:tc>
          <w:tcPr>
            <w:tcW w:w="1084" w:type="dxa"/>
          </w:tcPr>
          <w:p>
            <w:pPr>
              <w:pStyle w:val="TableParagraph"/>
              <w:spacing w:before="10"/>
              <w:rPr>
                <w:b/>
                <w:sz w:val="14"/>
              </w:rPr>
            </w:pPr>
          </w:p>
          <w:p>
            <w:pPr>
              <w:pStyle w:val="TableParagraph"/>
              <w:ind w:left="394"/>
              <w:rPr>
                <w:rFonts w:ascii="Times New Roman"/>
                <w:sz w:val="14"/>
              </w:rPr>
            </w:pPr>
            <w:r>
              <w:rPr>
                <w:rFonts w:ascii="Times New Roman"/>
                <w:sz w:val="14"/>
              </w:rPr>
              <w:t>1,404</w:t>
            </w:r>
          </w:p>
        </w:tc>
        <w:tc>
          <w:tcPr>
            <w:tcW w:w="1084" w:type="dxa"/>
          </w:tcPr>
          <w:p>
            <w:pPr>
              <w:pStyle w:val="TableParagraph"/>
              <w:spacing w:before="10"/>
              <w:rPr>
                <w:b/>
                <w:sz w:val="14"/>
              </w:rPr>
            </w:pPr>
          </w:p>
          <w:p>
            <w:pPr>
              <w:pStyle w:val="TableParagraph"/>
              <w:ind w:left="94" w:right="64"/>
              <w:jc w:val="center"/>
              <w:rPr>
                <w:rFonts w:ascii="Times New Roman"/>
                <w:sz w:val="14"/>
              </w:rPr>
            </w:pPr>
            <w:r>
              <w:rPr>
                <w:rFonts w:ascii="Times New Roman"/>
                <w:sz w:val="14"/>
              </w:rPr>
              <w:t>0,000</w:t>
            </w:r>
          </w:p>
        </w:tc>
        <w:tc>
          <w:tcPr>
            <w:tcW w:w="1084" w:type="dxa"/>
          </w:tcPr>
          <w:p>
            <w:pPr>
              <w:pStyle w:val="TableParagraph"/>
              <w:spacing w:before="10"/>
              <w:rPr>
                <w:b/>
                <w:sz w:val="14"/>
              </w:rPr>
            </w:pPr>
          </w:p>
          <w:p>
            <w:pPr>
              <w:pStyle w:val="TableParagraph"/>
              <w:ind w:left="96" w:right="64"/>
              <w:jc w:val="center"/>
              <w:rPr>
                <w:rFonts w:ascii="Times New Roman"/>
                <w:sz w:val="14"/>
              </w:rPr>
            </w:pPr>
            <w:r>
              <w:rPr>
                <w:rFonts w:ascii="Times New Roman"/>
                <w:sz w:val="14"/>
              </w:rPr>
              <w:t>126,480</w:t>
            </w:r>
          </w:p>
        </w:tc>
        <w:tc>
          <w:tcPr>
            <w:tcW w:w="1084" w:type="dxa"/>
          </w:tcPr>
          <w:p>
            <w:pPr>
              <w:pStyle w:val="TableParagraph"/>
              <w:spacing w:before="10"/>
              <w:rPr>
                <w:b/>
                <w:sz w:val="14"/>
              </w:rPr>
            </w:pPr>
          </w:p>
          <w:p>
            <w:pPr>
              <w:pStyle w:val="TableParagraph"/>
              <w:ind w:left="98" w:right="64"/>
              <w:jc w:val="center"/>
              <w:rPr>
                <w:rFonts w:ascii="Times New Roman"/>
                <w:sz w:val="14"/>
              </w:rPr>
            </w:pPr>
            <w:r>
              <w:rPr>
                <w:rFonts w:ascii="Times New Roman"/>
                <w:sz w:val="14"/>
              </w:rPr>
              <w:t>18,066</w:t>
            </w:r>
          </w:p>
        </w:tc>
        <w:tc>
          <w:tcPr>
            <w:tcW w:w="1084" w:type="dxa"/>
          </w:tcPr>
          <w:p>
            <w:pPr>
              <w:pStyle w:val="TableParagraph"/>
              <w:spacing w:before="10"/>
              <w:rPr>
                <w:b/>
                <w:sz w:val="14"/>
              </w:rPr>
            </w:pPr>
          </w:p>
          <w:p>
            <w:pPr>
              <w:pStyle w:val="TableParagraph"/>
              <w:ind w:left="98" w:right="63"/>
              <w:jc w:val="center"/>
              <w:rPr>
                <w:rFonts w:ascii="Times New Roman"/>
                <w:sz w:val="14"/>
              </w:rPr>
            </w:pPr>
            <w:r>
              <w:rPr>
                <w:rFonts w:ascii="Times New Roman"/>
                <w:sz w:val="14"/>
              </w:rPr>
              <w:t>0,000</w:t>
            </w:r>
          </w:p>
        </w:tc>
        <w:tc>
          <w:tcPr>
            <w:tcW w:w="1084" w:type="dxa"/>
          </w:tcPr>
          <w:p>
            <w:pPr>
              <w:pStyle w:val="TableParagraph"/>
              <w:spacing w:before="10"/>
              <w:rPr>
                <w:b/>
                <w:sz w:val="14"/>
              </w:rPr>
            </w:pPr>
          </w:p>
          <w:p>
            <w:pPr>
              <w:pStyle w:val="TableParagraph"/>
              <w:ind w:left="398"/>
              <w:rPr>
                <w:rFonts w:ascii="Times New Roman"/>
                <w:sz w:val="14"/>
              </w:rPr>
            </w:pPr>
            <w:r>
              <w:rPr>
                <w:rFonts w:ascii="Times New Roman"/>
                <w:sz w:val="14"/>
              </w:rPr>
              <w:t>1,451</w:t>
            </w:r>
          </w:p>
        </w:tc>
        <w:tc>
          <w:tcPr>
            <w:tcW w:w="1084" w:type="dxa"/>
          </w:tcPr>
          <w:p>
            <w:pPr>
              <w:pStyle w:val="TableParagraph"/>
              <w:spacing w:before="10"/>
              <w:rPr>
                <w:b/>
                <w:sz w:val="14"/>
              </w:rPr>
            </w:pPr>
          </w:p>
          <w:p>
            <w:pPr>
              <w:pStyle w:val="TableParagraph"/>
              <w:ind w:left="98" w:right="60"/>
              <w:jc w:val="center"/>
              <w:rPr>
                <w:rFonts w:ascii="Times New Roman"/>
                <w:sz w:val="14"/>
              </w:rPr>
            </w:pPr>
            <w:r>
              <w:rPr>
                <w:rFonts w:ascii="Times New Roman"/>
                <w:sz w:val="14"/>
              </w:rPr>
              <w:t>0,000</w:t>
            </w:r>
          </w:p>
        </w:tc>
        <w:tc>
          <w:tcPr>
            <w:tcW w:w="1084" w:type="dxa"/>
          </w:tcPr>
          <w:p>
            <w:pPr>
              <w:pStyle w:val="TableParagraph"/>
              <w:spacing w:before="10"/>
              <w:rPr>
                <w:b/>
                <w:sz w:val="14"/>
              </w:rPr>
            </w:pPr>
          </w:p>
          <w:p>
            <w:pPr>
              <w:pStyle w:val="TableParagraph"/>
              <w:ind w:left="399"/>
              <w:rPr>
                <w:rFonts w:ascii="Times New Roman"/>
                <w:sz w:val="14"/>
              </w:rPr>
            </w:pPr>
            <w:r>
              <w:rPr>
                <w:rFonts w:ascii="Times New Roman"/>
                <w:sz w:val="14"/>
              </w:rPr>
              <w:t>1,393</w:t>
            </w:r>
          </w:p>
        </w:tc>
        <w:tc>
          <w:tcPr>
            <w:tcW w:w="1084" w:type="dxa"/>
          </w:tcPr>
          <w:p>
            <w:pPr>
              <w:pStyle w:val="TableParagraph"/>
              <w:spacing w:before="10"/>
              <w:rPr>
                <w:b/>
                <w:sz w:val="14"/>
              </w:rPr>
            </w:pPr>
          </w:p>
          <w:p>
            <w:pPr>
              <w:pStyle w:val="TableParagraph"/>
              <w:ind w:left="98" w:right="57"/>
              <w:jc w:val="center"/>
              <w:rPr>
                <w:rFonts w:ascii="Times New Roman"/>
                <w:sz w:val="14"/>
              </w:rPr>
            </w:pPr>
            <w:r>
              <w:rPr>
                <w:rFonts w:ascii="Times New Roman"/>
                <w:sz w:val="14"/>
              </w:rPr>
              <w:t>0,000</w:t>
            </w:r>
          </w:p>
        </w:tc>
        <w:tc>
          <w:tcPr>
            <w:tcW w:w="1084" w:type="dxa"/>
          </w:tcPr>
          <w:p>
            <w:pPr>
              <w:pStyle w:val="TableParagraph"/>
              <w:spacing w:before="10"/>
              <w:rPr>
                <w:b/>
                <w:sz w:val="14"/>
              </w:rPr>
            </w:pPr>
          </w:p>
          <w:p>
            <w:pPr>
              <w:pStyle w:val="TableParagraph"/>
              <w:ind w:left="98" w:right="55"/>
              <w:jc w:val="center"/>
              <w:rPr>
                <w:rFonts w:ascii="Times New Roman"/>
                <w:sz w:val="14"/>
              </w:rPr>
            </w:pPr>
            <w:r>
              <w:rPr>
                <w:rFonts w:ascii="Times New Roman"/>
                <w:sz w:val="14"/>
              </w:rPr>
              <w:t>73,240</w:t>
            </w:r>
          </w:p>
        </w:tc>
      </w:tr>
      <w:tr>
        <w:trPr>
          <w:trHeight w:val="344" w:hRule="atLeast"/>
        </w:trPr>
        <w:tc>
          <w:tcPr>
            <w:tcW w:w="14679" w:type="dxa"/>
            <w:gridSpan w:val="12"/>
          </w:tcPr>
          <w:p>
            <w:pPr>
              <w:pStyle w:val="TableParagraph"/>
              <w:spacing w:before="79"/>
              <w:ind w:left="28"/>
              <w:rPr>
                <w:b/>
                <w:sz w:val="14"/>
              </w:rPr>
            </w:pPr>
            <w:r>
              <w:rPr>
                <w:b/>
                <w:sz w:val="14"/>
              </w:rPr>
              <w:t>Missione 06 Politiche giovanili sport e tempo libero</w:t>
            </w:r>
          </w:p>
        </w:tc>
      </w:tr>
      <w:tr>
        <w:trPr>
          <w:trHeight w:val="239"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ind w:left="28"/>
              <w:rPr>
                <w:rFonts w:ascii="Calibri"/>
                <w:sz w:val="14"/>
              </w:rPr>
            </w:pPr>
            <w:r>
              <w:rPr>
                <w:rFonts w:ascii="Calibri"/>
                <w:sz w:val="14"/>
              </w:rPr>
              <w:t>Sport e tempo libero</w:t>
            </w:r>
          </w:p>
        </w:tc>
        <w:tc>
          <w:tcPr>
            <w:tcW w:w="1084" w:type="dxa"/>
          </w:tcPr>
          <w:p>
            <w:pPr>
              <w:pStyle w:val="TableParagraph"/>
              <w:spacing w:before="37"/>
              <w:ind w:left="394"/>
              <w:rPr>
                <w:rFonts w:ascii="Times New Roman"/>
                <w:sz w:val="14"/>
              </w:rPr>
            </w:pPr>
            <w:r>
              <w:rPr>
                <w:rFonts w:ascii="Times New Roman"/>
                <w:sz w:val="14"/>
              </w:rPr>
              <w:t>0,997</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100,000</w:t>
            </w:r>
          </w:p>
        </w:tc>
        <w:tc>
          <w:tcPr>
            <w:tcW w:w="1084" w:type="dxa"/>
          </w:tcPr>
          <w:p>
            <w:pPr>
              <w:pStyle w:val="TableParagraph"/>
              <w:spacing w:before="37"/>
              <w:ind w:left="98" w:right="64"/>
              <w:jc w:val="center"/>
              <w:rPr>
                <w:rFonts w:ascii="Times New Roman"/>
                <w:sz w:val="14"/>
              </w:rPr>
            </w:pPr>
            <w:r>
              <w:rPr>
                <w:rFonts w:ascii="Times New Roman"/>
                <w:sz w:val="14"/>
              </w:rPr>
              <w:t>0,882</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1,031</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399"/>
              <w:rPr>
                <w:rFonts w:ascii="Times New Roman"/>
                <w:sz w:val="14"/>
              </w:rPr>
            </w:pPr>
            <w:r>
              <w:rPr>
                <w:rFonts w:ascii="Times New Roman"/>
                <w:sz w:val="14"/>
              </w:rPr>
              <w:t>1,356</w:t>
            </w:r>
          </w:p>
        </w:tc>
        <w:tc>
          <w:tcPr>
            <w:tcW w:w="1084" w:type="dxa"/>
          </w:tcPr>
          <w:p>
            <w:pPr>
              <w:pStyle w:val="TableParagraph"/>
              <w:spacing w:before="37"/>
              <w:ind w:left="98" w:right="57"/>
              <w:jc w:val="center"/>
              <w:rPr>
                <w:rFonts w:ascii="Times New Roman"/>
                <w:sz w:val="14"/>
              </w:rPr>
            </w:pPr>
            <w:r>
              <w:rPr>
                <w:rFonts w:ascii="Times New Roman"/>
                <w:sz w:val="14"/>
              </w:rPr>
              <w:t>0,000</w:t>
            </w:r>
          </w:p>
        </w:tc>
        <w:tc>
          <w:tcPr>
            <w:tcW w:w="1084" w:type="dxa"/>
          </w:tcPr>
          <w:p>
            <w:pPr>
              <w:pStyle w:val="TableParagraph"/>
              <w:spacing w:before="37"/>
              <w:ind w:left="98" w:right="55"/>
              <w:jc w:val="center"/>
              <w:rPr>
                <w:rFonts w:ascii="Times New Roman"/>
                <w:sz w:val="14"/>
              </w:rPr>
            </w:pPr>
            <w:r>
              <w:rPr>
                <w:rFonts w:ascii="Times New Roman"/>
                <w:sz w:val="14"/>
              </w:rPr>
              <w:t>76,454</w:t>
            </w:r>
          </w:p>
        </w:tc>
      </w:tr>
      <w:tr>
        <w:trPr>
          <w:trHeight w:val="239" w:hRule="atLeast"/>
        </w:trPr>
        <w:tc>
          <w:tcPr>
            <w:tcW w:w="470" w:type="dxa"/>
          </w:tcPr>
          <w:p>
            <w:pPr>
              <w:pStyle w:val="TableParagraph"/>
              <w:ind w:left="28"/>
              <w:rPr>
                <w:rFonts w:ascii="Calibri"/>
                <w:sz w:val="14"/>
              </w:rPr>
            </w:pPr>
            <w:r>
              <w:rPr>
                <w:rFonts w:ascii="Calibri"/>
                <w:sz w:val="14"/>
              </w:rPr>
              <w:t>02</w:t>
            </w:r>
          </w:p>
        </w:tc>
        <w:tc>
          <w:tcPr>
            <w:tcW w:w="3369" w:type="dxa"/>
          </w:tcPr>
          <w:p>
            <w:pPr>
              <w:pStyle w:val="TableParagraph"/>
              <w:ind w:left="28"/>
              <w:rPr>
                <w:rFonts w:ascii="Calibri"/>
                <w:sz w:val="14"/>
              </w:rPr>
            </w:pPr>
            <w:r>
              <w:rPr>
                <w:rFonts w:ascii="Calibri"/>
                <w:w w:val="105"/>
                <w:sz w:val="14"/>
              </w:rPr>
              <w:t>Giovani</w:t>
            </w:r>
          </w:p>
        </w:tc>
        <w:tc>
          <w:tcPr>
            <w:tcW w:w="1084" w:type="dxa"/>
          </w:tcPr>
          <w:p>
            <w:pPr>
              <w:pStyle w:val="TableParagraph"/>
              <w:spacing w:before="37"/>
              <w:ind w:left="394"/>
              <w:rPr>
                <w:rFonts w:ascii="Times New Roman"/>
                <w:sz w:val="14"/>
              </w:rPr>
            </w:pPr>
            <w:r>
              <w:rPr>
                <w:rFonts w:ascii="Times New Roman"/>
                <w:sz w:val="14"/>
              </w:rPr>
              <w:t>0,000</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0,000</w:t>
            </w:r>
          </w:p>
        </w:tc>
        <w:tc>
          <w:tcPr>
            <w:tcW w:w="1084" w:type="dxa"/>
          </w:tcPr>
          <w:p>
            <w:pPr>
              <w:pStyle w:val="TableParagraph"/>
              <w:spacing w:before="37"/>
              <w:ind w:left="98" w:right="64"/>
              <w:jc w:val="center"/>
              <w:rPr>
                <w:rFonts w:ascii="Times New Roman"/>
                <w:sz w:val="14"/>
              </w:rPr>
            </w:pPr>
            <w:r>
              <w:rPr>
                <w:rFonts w:ascii="Times New Roman"/>
                <w:sz w:val="14"/>
              </w:rPr>
              <w:t>0,000</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0,000</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399"/>
              <w:rPr>
                <w:rFonts w:ascii="Times New Roman"/>
                <w:sz w:val="14"/>
              </w:rPr>
            </w:pPr>
            <w:r>
              <w:rPr>
                <w:rFonts w:ascii="Times New Roman"/>
                <w:sz w:val="14"/>
              </w:rPr>
              <w:t>0,000</w:t>
            </w:r>
          </w:p>
        </w:tc>
        <w:tc>
          <w:tcPr>
            <w:tcW w:w="1084" w:type="dxa"/>
          </w:tcPr>
          <w:p>
            <w:pPr>
              <w:pStyle w:val="TableParagraph"/>
              <w:spacing w:before="37"/>
              <w:ind w:left="98" w:right="57"/>
              <w:jc w:val="center"/>
              <w:rPr>
                <w:rFonts w:ascii="Times New Roman"/>
                <w:sz w:val="14"/>
              </w:rPr>
            </w:pPr>
            <w:r>
              <w:rPr>
                <w:rFonts w:ascii="Times New Roman"/>
                <w:sz w:val="14"/>
              </w:rPr>
              <w:t>0,000</w:t>
            </w:r>
          </w:p>
        </w:tc>
        <w:tc>
          <w:tcPr>
            <w:tcW w:w="1084" w:type="dxa"/>
          </w:tcPr>
          <w:p>
            <w:pPr>
              <w:pStyle w:val="TableParagraph"/>
              <w:spacing w:before="37"/>
              <w:ind w:left="98" w:right="55"/>
              <w:jc w:val="center"/>
              <w:rPr>
                <w:rFonts w:ascii="Times New Roman"/>
                <w:sz w:val="14"/>
              </w:rPr>
            </w:pPr>
            <w:r>
              <w:rPr>
                <w:rFonts w:ascii="Times New Roman"/>
                <w:sz w:val="14"/>
              </w:rPr>
              <w:t>0,000</w:t>
            </w:r>
          </w:p>
        </w:tc>
      </w:tr>
      <w:tr>
        <w:trPr>
          <w:trHeight w:val="536" w:hRule="atLeast"/>
        </w:trPr>
        <w:tc>
          <w:tcPr>
            <w:tcW w:w="3839" w:type="dxa"/>
            <w:gridSpan w:val="2"/>
          </w:tcPr>
          <w:p>
            <w:pPr>
              <w:pStyle w:val="TableParagraph"/>
              <w:ind w:left="186"/>
              <w:rPr>
                <w:rFonts w:ascii="Calibri"/>
                <w:i/>
                <w:sz w:val="14"/>
              </w:rPr>
            </w:pPr>
            <w:r>
              <w:rPr>
                <w:rFonts w:ascii="Calibri"/>
                <w:i/>
                <w:sz w:val="14"/>
              </w:rPr>
              <w:t>Totale Missione 06 Politiche giovanili sport e tempo libero</w:t>
            </w:r>
          </w:p>
        </w:tc>
        <w:tc>
          <w:tcPr>
            <w:tcW w:w="1084" w:type="dxa"/>
          </w:tcPr>
          <w:p>
            <w:pPr>
              <w:pStyle w:val="TableParagraph"/>
              <w:spacing w:before="1"/>
              <w:rPr>
                <w:b/>
                <w:sz w:val="16"/>
              </w:rPr>
            </w:pPr>
          </w:p>
          <w:p>
            <w:pPr>
              <w:pStyle w:val="TableParagraph"/>
              <w:ind w:left="394"/>
              <w:rPr>
                <w:rFonts w:ascii="Times New Roman"/>
                <w:sz w:val="14"/>
              </w:rPr>
            </w:pPr>
            <w:r>
              <w:rPr>
                <w:rFonts w:ascii="Times New Roman"/>
                <w:sz w:val="14"/>
              </w:rPr>
              <w:t>0,997</w:t>
            </w:r>
          </w:p>
        </w:tc>
        <w:tc>
          <w:tcPr>
            <w:tcW w:w="1084" w:type="dxa"/>
          </w:tcPr>
          <w:p>
            <w:pPr>
              <w:pStyle w:val="TableParagraph"/>
              <w:spacing w:before="1"/>
              <w:rPr>
                <w:b/>
                <w:sz w:val="16"/>
              </w:rPr>
            </w:pPr>
          </w:p>
          <w:p>
            <w:pPr>
              <w:pStyle w:val="TableParagraph"/>
              <w:ind w:left="94" w:right="64"/>
              <w:jc w:val="center"/>
              <w:rPr>
                <w:rFonts w:ascii="Times New Roman"/>
                <w:sz w:val="14"/>
              </w:rPr>
            </w:pPr>
            <w:r>
              <w:rPr>
                <w:rFonts w:ascii="Times New Roman"/>
                <w:sz w:val="14"/>
              </w:rPr>
              <w:t>0,000</w:t>
            </w:r>
          </w:p>
        </w:tc>
        <w:tc>
          <w:tcPr>
            <w:tcW w:w="1084" w:type="dxa"/>
          </w:tcPr>
          <w:p>
            <w:pPr>
              <w:pStyle w:val="TableParagraph"/>
              <w:spacing w:before="1"/>
              <w:rPr>
                <w:b/>
                <w:sz w:val="16"/>
              </w:rPr>
            </w:pPr>
          </w:p>
          <w:p>
            <w:pPr>
              <w:pStyle w:val="TableParagraph"/>
              <w:ind w:left="96" w:right="64"/>
              <w:jc w:val="center"/>
              <w:rPr>
                <w:rFonts w:ascii="Times New Roman"/>
                <w:sz w:val="14"/>
              </w:rPr>
            </w:pPr>
            <w:r>
              <w:rPr>
                <w:rFonts w:ascii="Times New Roman"/>
                <w:sz w:val="14"/>
              </w:rPr>
              <w:t>100,000</w:t>
            </w:r>
          </w:p>
        </w:tc>
        <w:tc>
          <w:tcPr>
            <w:tcW w:w="1084" w:type="dxa"/>
          </w:tcPr>
          <w:p>
            <w:pPr>
              <w:pStyle w:val="TableParagraph"/>
              <w:spacing w:before="1"/>
              <w:rPr>
                <w:b/>
                <w:sz w:val="16"/>
              </w:rPr>
            </w:pPr>
          </w:p>
          <w:p>
            <w:pPr>
              <w:pStyle w:val="TableParagraph"/>
              <w:ind w:left="98" w:right="64"/>
              <w:jc w:val="center"/>
              <w:rPr>
                <w:rFonts w:ascii="Times New Roman"/>
                <w:sz w:val="14"/>
              </w:rPr>
            </w:pPr>
            <w:r>
              <w:rPr>
                <w:rFonts w:ascii="Times New Roman"/>
                <w:sz w:val="14"/>
              </w:rPr>
              <w:t>0,882</w:t>
            </w:r>
          </w:p>
        </w:tc>
        <w:tc>
          <w:tcPr>
            <w:tcW w:w="1084" w:type="dxa"/>
          </w:tcPr>
          <w:p>
            <w:pPr>
              <w:pStyle w:val="TableParagraph"/>
              <w:spacing w:before="1"/>
              <w:rPr>
                <w:b/>
                <w:sz w:val="16"/>
              </w:rPr>
            </w:pPr>
          </w:p>
          <w:p>
            <w:pPr>
              <w:pStyle w:val="TableParagraph"/>
              <w:ind w:left="98" w:right="63"/>
              <w:jc w:val="center"/>
              <w:rPr>
                <w:rFonts w:ascii="Times New Roman"/>
                <w:sz w:val="14"/>
              </w:rPr>
            </w:pPr>
            <w:r>
              <w:rPr>
                <w:rFonts w:ascii="Times New Roman"/>
                <w:sz w:val="14"/>
              </w:rPr>
              <w:t>0,000</w:t>
            </w:r>
          </w:p>
        </w:tc>
        <w:tc>
          <w:tcPr>
            <w:tcW w:w="1084" w:type="dxa"/>
          </w:tcPr>
          <w:p>
            <w:pPr>
              <w:pStyle w:val="TableParagraph"/>
              <w:spacing w:before="1"/>
              <w:rPr>
                <w:b/>
                <w:sz w:val="16"/>
              </w:rPr>
            </w:pPr>
          </w:p>
          <w:p>
            <w:pPr>
              <w:pStyle w:val="TableParagraph"/>
              <w:ind w:left="398"/>
              <w:rPr>
                <w:rFonts w:ascii="Times New Roman"/>
                <w:sz w:val="14"/>
              </w:rPr>
            </w:pPr>
            <w:r>
              <w:rPr>
                <w:rFonts w:ascii="Times New Roman"/>
                <w:sz w:val="14"/>
              </w:rPr>
              <w:t>1,031</w:t>
            </w:r>
          </w:p>
        </w:tc>
        <w:tc>
          <w:tcPr>
            <w:tcW w:w="1084" w:type="dxa"/>
          </w:tcPr>
          <w:p>
            <w:pPr>
              <w:pStyle w:val="TableParagraph"/>
              <w:spacing w:before="1"/>
              <w:rPr>
                <w:b/>
                <w:sz w:val="16"/>
              </w:rPr>
            </w:pPr>
          </w:p>
          <w:p>
            <w:pPr>
              <w:pStyle w:val="TableParagraph"/>
              <w:ind w:left="98" w:right="60"/>
              <w:jc w:val="center"/>
              <w:rPr>
                <w:rFonts w:ascii="Times New Roman"/>
                <w:sz w:val="14"/>
              </w:rPr>
            </w:pPr>
            <w:r>
              <w:rPr>
                <w:rFonts w:ascii="Times New Roman"/>
                <w:sz w:val="14"/>
              </w:rPr>
              <w:t>0,000</w:t>
            </w:r>
          </w:p>
        </w:tc>
        <w:tc>
          <w:tcPr>
            <w:tcW w:w="1084" w:type="dxa"/>
          </w:tcPr>
          <w:p>
            <w:pPr>
              <w:pStyle w:val="TableParagraph"/>
              <w:spacing w:before="1"/>
              <w:rPr>
                <w:b/>
                <w:sz w:val="16"/>
              </w:rPr>
            </w:pPr>
          </w:p>
          <w:p>
            <w:pPr>
              <w:pStyle w:val="TableParagraph"/>
              <w:ind w:left="399"/>
              <w:rPr>
                <w:rFonts w:ascii="Times New Roman"/>
                <w:sz w:val="14"/>
              </w:rPr>
            </w:pPr>
            <w:r>
              <w:rPr>
                <w:rFonts w:ascii="Times New Roman"/>
                <w:sz w:val="14"/>
              </w:rPr>
              <w:t>1,356</w:t>
            </w:r>
          </w:p>
        </w:tc>
        <w:tc>
          <w:tcPr>
            <w:tcW w:w="1084" w:type="dxa"/>
          </w:tcPr>
          <w:p>
            <w:pPr>
              <w:pStyle w:val="TableParagraph"/>
              <w:spacing w:before="1"/>
              <w:rPr>
                <w:b/>
                <w:sz w:val="16"/>
              </w:rPr>
            </w:pPr>
          </w:p>
          <w:p>
            <w:pPr>
              <w:pStyle w:val="TableParagraph"/>
              <w:ind w:left="98" w:right="57"/>
              <w:jc w:val="center"/>
              <w:rPr>
                <w:rFonts w:ascii="Times New Roman"/>
                <w:sz w:val="14"/>
              </w:rPr>
            </w:pPr>
            <w:r>
              <w:rPr>
                <w:rFonts w:ascii="Times New Roman"/>
                <w:sz w:val="14"/>
              </w:rPr>
              <w:t>0,000</w:t>
            </w:r>
          </w:p>
        </w:tc>
        <w:tc>
          <w:tcPr>
            <w:tcW w:w="1084" w:type="dxa"/>
          </w:tcPr>
          <w:p>
            <w:pPr>
              <w:pStyle w:val="TableParagraph"/>
              <w:spacing w:before="1"/>
              <w:rPr>
                <w:b/>
                <w:sz w:val="16"/>
              </w:rPr>
            </w:pPr>
          </w:p>
          <w:p>
            <w:pPr>
              <w:pStyle w:val="TableParagraph"/>
              <w:ind w:left="98" w:right="55"/>
              <w:jc w:val="center"/>
              <w:rPr>
                <w:rFonts w:ascii="Times New Roman"/>
                <w:sz w:val="14"/>
              </w:rPr>
            </w:pPr>
            <w:r>
              <w:rPr>
                <w:rFonts w:ascii="Times New Roman"/>
                <w:sz w:val="14"/>
              </w:rPr>
              <w:t>76,454</w:t>
            </w:r>
          </w:p>
        </w:tc>
      </w:tr>
      <w:tr>
        <w:trPr>
          <w:trHeight w:val="344" w:hRule="atLeast"/>
        </w:trPr>
        <w:tc>
          <w:tcPr>
            <w:tcW w:w="14679" w:type="dxa"/>
            <w:gridSpan w:val="12"/>
          </w:tcPr>
          <w:p>
            <w:pPr>
              <w:pStyle w:val="TableParagraph"/>
              <w:spacing w:before="79"/>
              <w:ind w:left="28"/>
              <w:rPr>
                <w:b/>
                <w:sz w:val="14"/>
              </w:rPr>
            </w:pPr>
            <w:r>
              <w:rPr>
                <w:b/>
                <w:sz w:val="14"/>
              </w:rPr>
              <w:t>Missione 07 Turismo</w:t>
            </w:r>
          </w:p>
        </w:tc>
      </w:tr>
      <w:tr>
        <w:trPr>
          <w:trHeight w:val="306"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ind w:left="28"/>
              <w:rPr>
                <w:rFonts w:ascii="Calibri"/>
                <w:sz w:val="14"/>
              </w:rPr>
            </w:pPr>
            <w:r>
              <w:rPr>
                <w:rFonts w:ascii="Calibri"/>
                <w:sz w:val="14"/>
              </w:rPr>
              <w:t>Sviluppo e la valorizzazione del</w:t>
            </w:r>
          </w:p>
          <w:p>
            <w:pPr>
              <w:pStyle w:val="TableParagraph"/>
              <w:spacing w:line="94" w:lineRule="exact" w:before="21"/>
              <w:ind w:left="28"/>
              <w:rPr>
                <w:rFonts w:ascii="Calibri"/>
                <w:sz w:val="14"/>
              </w:rPr>
            </w:pPr>
            <w:r>
              <w:rPr>
                <w:rFonts w:ascii="Calibri"/>
                <w:sz w:val="14"/>
              </w:rPr>
              <w:t>turismo</w:t>
            </w:r>
          </w:p>
        </w:tc>
        <w:tc>
          <w:tcPr>
            <w:tcW w:w="1084" w:type="dxa"/>
          </w:tcPr>
          <w:p>
            <w:pPr>
              <w:pStyle w:val="TableParagraph"/>
              <w:spacing w:before="70"/>
              <w:ind w:left="394"/>
              <w:rPr>
                <w:rFonts w:ascii="Times New Roman"/>
                <w:sz w:val="14"/>
              </w:rPr>
            </w:pPr>
            <w:r>
              <w:rPr>
                <w:rFonts w:ascii="Times New Roman"/>
                <w:sz w:val="14"/>
              </w:rPr>
              <w:t>0,000</w:t>
            </w:r>
          </w:p>
        </w:tc>
        <w:tc>
          <w:tcPr>
            <w:tcW w:w="1084" w:type="dxa"/>
          </w:tcPr>
          <w:p>
            <w:pPr>
              <w:pStyle w:val="TableParagraph"/>
              <w:spacing w:before="70"/>
              <w:ind w:left="94" w:right="64"/>
              <w:jc w:val="center"/>
              <w:rPr>
                <w:rFonts w:ascii="Times New Roman"/>
                <w:sz w:val="14"/>
              </w:rPr>
            </w:pPr>
            <w:r>
              <w:rPr>
                <w:rFonts w:ascii="Times New Roman"/>
                <w:sz w:val="14"/>
              </w:rPr>
              <w:t>0,000</w:t>
            </w:r>
          </w:p>
        </w:tc>
        <w:tc>
          <w:tcPr>
            <w:tcW w:w="1084" w:type="dxa"/>
          </w:tcPr>
          <w:p>
            <w:pPr>
              <w:pStyle w:val="TableParagraph"/>
              <w:spacing w:before="70"/>
              <w:ind w:left="96" w:right="64"/>
              <w:jc w:val="center"/>
              <w:rPr>
                <w:rFonts w:ascii="Times New Roman"/>
                <w:sz w:val="14"/>
              </w:rPr>
            </w:pPr>
            <w:r>
              <w:rPr>
                <w:rFonts w:ascii="Times New Roman"/>
                <w:sz w:val="14"/>
              </w:rPr>
              <w:t>0,000</w:t>
            </w:r>
          </w:p>
        </w:tc>
        <w:tc>
          <w:tcPr>
            <w:tcW w:w="1084" w:type="dxa"/>
          </w:tcPr>
          <w:p>
            <w:pPr>
              <w:pStyle w:val="TableParagraph"/>
              <w:spacing w:before="70"/>
              <w:ind w:left="98" w:right="64"/>
              <w:jc w:val="center"/>
              <w:rPr>
                <w:rFonts w:ascii="Times New Roman"/>
                <w:sz w:val="14"/>
              </w:rPr>
            </w:pPr>
            <w:r>
              <w:rPr>
                <w:rFonts w:ascii="Times New Roman"/>
                <w:sz w:val="14"/>
              </w:rPr>
              <w:t>0,000</w:t>
            </w:r>
          </w:p>
        </w:tc>
        <w:tc>
          <w:tcPr>
            <w:tcW w:w="1084" w:type="dxa"/>
          </w:tcPr>
          <w:p>
            <w:pPr>
              <w:pStyle w:val="TableParagraph"/>
              <w:spacing w:before="70"/>
              <w:ind w:left="98" w:right="63"/>
              <w:jc w:val="center"/>
              <w:rPr>
                <w:rFonts w:ascii="Times New Roman"/>
                <w:sz w:val="14"/>
              </w:rPr>
            </w:pPr>
            <w:r>
              <w:rPr>
                <w:rFonts w:ascii="Times New Roman"/>
                <w:sz w:val="14"/>
              </w:rPr>
              <w:t>0,000</w:t>
            </w:r>
          </w:p>
        </w:tc>
        <w:tc>
          <w:tcPr>
            <w:tcW w:w="1084" w:type="dxa"/>
          </w:tcPr>
          <w:p>
            <w:pPr>
              <w:pStyle w:val="TableParagraph"/>
              <w:spacing w:before="70"/>
              <w:ind w:left="398"/>
              <w:rPr>
                <w:rFonts w:ascii="Times New Roman"/>
                <w:sz w:val="14"/>
              </w:rPr>
            </w:pPr>
            <w:r>
              <w:rPr>
                <w:rFonts w:ascii="Times New Roman"/>
                <w:sz w:val="14"/>
              </w:rPr>
              <w:t>0,000</w:t>
            </w:r>
          </w:p>
        </w:tc>
        <w:tc>
          <w:tcPr>
            <w:tcW w:w="1084" w:type="dxa"/>
          </w:tcPr>
          <w:p>
            <w:pPr>
              <w:pStyle w:val="TableParagraph"/>
              <w:spacing w:before="70"/>
              <w:ind w:left="98" w:right="60"/>
              <w:jc w:val="center"/>
              <w:rPr>
                <w:rFonts w:ascii="Times New Roman"/>
                <w:sz w:val="14"/>
              </w:rPr>
            </w:pPr>
            <w:r>
              <w:rPr>
                <w:rFonts w:ascii="Times New Roman"/>
                <w:sz w:val="14"/>
              </w:rPr>
              <w:t>0,000</w:t>
            </w:r>
          </w:p>
        </w:tc>
        <w:tc>
          <w:tcPr>
            <w:tcW w:w="1084" w:type="dxa"/>
          </w:tcPr>
          <w:p>
            <w:pPr>
              <w:pStyle w:val="TableParagraph"/>
              <w:spacing w:before="70"/>
              <w:ind w:left="399"/>
              <w:rPr>
                <w:rFonts w:ascii="Times New Roman"/>
                <w:sz w:val="14"/>
              </w:rPr>
            </w:pPr>
            <w:r>
              <w:rPr>
                <w:rFonts w:ascii="Times New Roman"/>
                <w:sz w:val="14"/>
              </w:rPr>
              <w:t>0,000</w:t>
            </w:r>
          </w:p>
        </w:tc>
        <w:tc>
          <w:tcPr>
            <w:tcW w:w="1084" w:type="dxa"/>
          </w:tcPr>
          <w:p>
            <w:pPr>
              <w:pStyle w:val="TableParagraph"/>
              <w:spacing w:before="70"/>
              <w:ind w:left="98" w:right="56"/>
              <w:jc w:val="center"/>
              <w:rPr>
                <w:rFonts w:ascii="Times New Roman"/>
                <w:sz w:val="14"/>
              </w:rPr>
            </w:pPr>
            <w:r>
              <w:rPr>
                <w:rFonts w:ascii="Times New Roman"/>
                <w:sz w:val="14"/>
              </w:rPr>
              <w:t>0,000</w:t>
            </w:r>
          </w:p>
        </w:tc>
        <w:tc>
          <w:tcPr>
            <w:tcW w:w="1084" w:type="dxa"/>
          </w:tcPr>
          <w:p>
            <w:pPr>
              <w:pStyle w:val="TableParagraph"/>
              <w:spacing w:before="70"/>
              <w:ind w:left="98" w:right="55"/>
              <w:jc w:val="center"/>
              <w:rPr>
                <w:rFonts w:ascii="Times New Roman"/>
                <w:sz w:val="14"/>
              </w:rPr>
            </w:pPr>
            <w:r>
              <w:rPr>
                <w:rFonts w:ascii="Times New Roman"/>
                <w:sz w:val="14"/>
              </w:rPr>
              <w:t>0,000</w:t>
            </w:r>
          </w:p>
        </w:tc>
      </w:tr>
      <w:tr>
        <w:trPr>
          <w:trHeight w:val="229" w:hRule="atLeast"/>
        </w:trPr>
        <w:tc>
          <w:tcPr>
            <w:tcW w:w="3839" w:type="dxa"/>
            <w:gridSpan w:val="2"/>
          </w:tcPr>
          <w:p>
            <w:pPr>
              <w:pStyle w:val="TableParagraph"/>
              <w:ind w:left="186"/>
              <w:rPr>
                <w:rFonts w:ascii="Calibri"/>
                <w:sz w:val="14"/>
              </w:rPr>
            </w:pPr>
            <w:r>
              <w:rPr>
                <w:rFonts w:ascii="Calibri"/>
                <w:sz w:val="14"/>
              </w:rPr>
              <w:t>Totale Missione 07 Turismo</w:t>
            </w:r>
          </w:p>
        </w:tc>
        <w:tc>
          <w:tcPr>
            <w:tcW w:w="1084" w:type="dxa"/>
          </w:tcPr>
          <w:p>
            <w:pPr>
              <w:pStyle w:val="TableParagraph"/>
              <w:spacing w:before="32"/>
              <w:ind w:left="394"/>
              <w:rPr>
                <w:rFonts w:ascii="Times New Roman"/>
                <w:sz w:val="14"/>
              </w:rPr>
            </w:pPr>
            <w:r>
              <w:rPr>
                <w:rFonts w:ascii="Times New Roman"/>
                <w:sz w:val="14"/>
              </w:rPr>
              <w:t>0,000</w:t>
            </w:r>
          </w:p>
        </w:tc>
        <w:tc>
          <w:tcPr>
            <w:tcW w:w="1084" w:type="dxa"/>
          </w:tcPr>
          <w:p>
            <w:pPr>
              <w:pStyle w:val="TableParagraph"/>
              <w:spacing w:before="32"/>
              <w:ind w:left="94" w:right="64"/>
              <w:jc w:val="center"/>
              <w:rPr>
                <w:rFonts w:ascii="Times New Roman"/>
                <w:sz w:val="14"/>
              </w:rPr>
            </w:pPr>
            <w:r>
              <w:rPr>
                <w:rFonts w:ascii="Times New Roman"/>
                <w:sz w:val="14"/>
              </w:rPr>
              <w:t>0,000</w:t>
            </w:r>
          </w:p>
        </w:tc>
        <w:tc>
          <w:tcPr>
            <w:tcW w:w="1084" w:type="dxa"/>
          </w:tcPr>
          <w:p>
            <w:pPr>
              <w:pStyle w:val="TableParagraph"/>
              <w:spacing w:before="32"/>
              <w:ind w:left="96" w:right="64"/>
              <w:jc w:val="center"/>
              <w:rPr>
                <w:rFonts w:ascii="Times New Roman"/>
                <w:sz w:val="14"/>
              </w:rPr>
            </w:pPr>
            <w:r>
              <w:rPr>
                <w:rFonts w:ascii="Times New Roman"/>
                <w:sz w:val="14"/>
              </w:rPr>
              <w:t>0,000</w:t>
            </w:r>
          </w:p>
        </w:tc>
        <w:tc>
          <w:tcPr>
            <w:tcW w:w="1084" w:type="dxa"/>
          </w:tcPr>
          <w:p>
            <w:pPr>
              <w:pStyle w:val="TableParagraph"/>
              <w:spacing w:before="32"/>
              <w:ind w:left="98" w:right="64"/>
              <w:jc w:val="center"/>
              <w:rPr>
                <w:rFonts w:ascii="Times New Roman"/>
                <w:sz w:val="14"/>
              </w:rPr>
            </w:pPr>
            <w:r>
              <w:rPr>
                <w:rFonts w:ascii="Times New Roman"/>
                <w:sz w:val="14"/>
              </w:rPr>
              <w:t>0,000</w:t>
            </w:r>
          </w:p>
        </w:tc>
        <w:tc>
          <w:tcPr>
            <w:tcW w:w="1084" w:type="dxa"/>
          </w:tcPr>
          <w:p>
            <w:pPr>
              <w:pStyle w:val="TableParagraph"/>
              <w:spacing w:before="32"/>
              <w:ind w:left="98" w:right="63"/>
              <w:jc w:val="center"/>
              <w:rPr>
                <w:rFonts w:ascii="Times New Roman"/>
                <w:sz w:val="14"/>
              </w:rPr>
            </w:pPr>
            <w:r>
              <w:rPr>
                <w:rFonts w:ascii="Times New Roman"/>
                <w:sz w:val="14"/>
              </w:rPr>
              <w:t>0,000</w:t>
            </w:r>
          </w:p>
        </w:tc>
        <w:tc>
          <w:tcPr>
            <w:tcW w:w="1084" w:type="dxa"/>
          </w:tcPr>
          <w:p>
            <w:pPr>
              <w:pStyle w:val="TableParagraph"/>
              <w:spacing w:before="32"/>
              <w:ind w:left="398"/>
              <w:rPr>
                <w:rFonts w:ascii="Times New Roman"/>
                <w:sz w:val="14"/>
              </w:rPr>
            </w:pPr>
            <w:r>
              <w:rPr>
                <w:rFonts w:ascii="Times New Roman"/>
                <w:sz w:val="14"/>
              </w:rPr>
              <w:t>0,000</w:t>
            </w:r>
          </w:p>
        </w:tc>
        <w:tc>
          <w:tcPr>
            <w:tcW w:w="1084" w:type="dxa"/>
          </w:tcPr>
          <w:p>
            <w:pPr>
              <w:pStyle w:val="TableParagraph"/>
              <w:spacing w:before="32"/>
              <w:ind w:left="98" w:right="60"/>
              <w:jc w:val="center"/>
              <w:rPr>
                <w:rFonts w:ascii="Times New Roman"/>
                <w:sz w:val="14"/>
              </w:rPr>
            </w:pPr>
            <w:r>
              <w:rPr>
                <w:rFonts w:ascii="Times New Roman"/>
                <w:sz w:val="14"/>
              </w:rPr>
              <w:t>0,000</w:t>
            </w:r>
          </w:p>
        </w:tc>
        <w:tc>
          <w:tcPr>
            <w:tcW w:w="1084" w:type="dxa"/>
          </w:tcPr>
          <w:p>
            <w:pPr>
              <w:pStyle w:val="TableParagraph"/>
              <w:spacing w:before="32"/>
              <w:ind w:left="399"/>
              <w:rPr>
                <w:rFonts w:ascii="Times New Roman"/>
                <w:sz w:val="14"/>
              </w:rPr>
            </w:pPr>
            <w:r>
              <w:rPr>
                <w:rFonts w:ascii="Times New Roman"/>
                <w:sz w:val="14"/>
              </w:rPr>
              <w:t>0,000</w:t>
            </w:r>
          </w:p>
        </w:tc>
        <w:tc>
          <w:tcPr>
            <w:tcW w:w="1084" w:type="dxa"/>
          </w:tcPr>
          <w:p>
            <w:pPr>
              <w:pStyle w:val="TableParagraph"/>
              <w:spacing w:before="32"/>
              <w:ind w:left="98" w:right="56"/>
              <w:jc w:val="center"/>
              <w:rPr>
                <w:rFonts w:ascii="Times New Roman"/>
                <w:sz w:val="14"/>
              </w:rPr>
            </w:pPr>
            <w:r>
              <w:rPr>
                <w:rFonts w:ascii="Times New Roman"/>
                <w:sz w:val="14"/>
              </w:rPr>
              <w:t>0,000</w:t>
            </w:r>
          </w:p>
        </w:tc>
        <w:tc>
          <w:tcPr>
            <w:tcW w:w="1084" w:type="dxa"/>
          </w:tcPr>
          <w:p>
            <w:pPr>
              <w:pStyle w:val="TableParagraph"/>
              <w:spacing w:before="32"/>
              <w:ind w:left="98" w:right="55"/>
              <w:jc w:val="center"/>
              <w:rPr>
                <w:rFonts w:ascii="Times New Roman"/>
                <w:sz w:val="14"/>
              </w:rPr>
            </w:pPr>
            <w:r>
              <w:rPr>
                <w:rFonts w:ascii="Times New Roman"/>
                <w:sz w:val="14"/>
              </w:rPr>
              <w:t>0,000</w:t>
            </w:r>
          </w:p>
        </w:tc>
      </w:tr>
      <w:tr>
        <w:trPr>
          <w:trHeight w:val="301" w:hRule="atLeast"/>
        </w:trPr>
        <w:tc>
          <w:tcPr>
            <w:tcW w:w="14679" w:type="dxa"/>
            <w:gridSpan w:val="12"/>
          </w:tcPr>
          <w:p>
            <w:pPr>
              <w:pStyle w:val="TableParagraph"/>
              <w:spacing w:before="60"/>
              <w:ind w:left="28"/>
              <w:rPr>
                <w:b/>
                <w:sz w:val="14"/>
              </w:rPr>
            </w:pPr>
            <w:r>
              <w:rPr>
                <w:b/>
                <w:sz w:val="14"/>
              </w:rPr>
              <w:t>Totale Missione 08 Assetto del territorio ed edilizia abitativa</w:t>
            </w:r>
          </w:p>
        </w:tc>
      </w:tr>
      <w:tr>
        <w:trPr>
          <w:trHeight w:val="239"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ind w:left="28"/>
              <w:rPr>
                <w:rFonts w:ascii="Calibri"/>
                <w:sz w:val="14"/>
              </w:rPr>
            </w:pPr>
            <w:r>
              <w:rPr>
                <w:rFonts w:ascii="Calibri"/>
                <w:sz w:val="14"/>
              </w:rPr>
              <w:t>Urbanistica e assetto del territorio</w:t>
            </w:r>
          </w:p>
        </w:tc>
        <w:tc>
          <w:tcPr>
            <w:tcW w:w="1084" w:type="dxa"/>
          </w:tcPr>
          <w:p>
            <w:pPr>
              <w:pStyle w:val="TableParagraph"/>
              <w:spacing w:before="37"/>
              <w:ind w:left="394"/>
              <w:rPr>
                <w:rFonts w:ascii="Times New Roman"/>
                <w:sz w:val="14"/>
              </w:rPr>
            </w:pPr>
            <w:r>
              <w:rPr>
                <w:rFonts w:ascii="Times New Roman"/>
                <w:sz w:val="14"/>
              </w:rPr>
              <w:t>0,096</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100,000</w:t>
            </w:r>
          </w:p>
        </w:tc>
        <w:tc>
          <w:tcPr>
            <w:tcW w:w="1084" w:type="dxa"/>
          </w:tcPr>
          <w:p>
            <w:pPr>
              <w:pStyle w:val="TableParagraph"/>
              <w:spacing w:before="37"/>
              <w:ind w:left="98" w:right="64"/>
              <w:jc w:val="center"/>
              <w:rPr>
                <w:rFonts w:ascii="Times New Roman"/>
                <w:sz w:val="14"/>
              </w:rPr>
            </w:pPr>
            <w:r>
              <w:rPr>
                <w:rFonts w:ascii="Times New Roman"/>
                <w:sz w:val="14"/>
              </w:rPr>
              <w:t>0,170</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0,099</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399"/>
              <w:rPr>
                <w:rFonts w:ascii="Times New Roman"/>
                <w:sz w:val="14"/>
              </w:rPr>
            </w:pPr>
            <w:r>
              <w:rPr>
                <w:rFonts w:ascii="Times New Roman"/>
                <w:sz w:val="14"/>
              </w:rPr>
              <w:t>0,022</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98" w:right="55"/>
              <w:jc w:val="center"/>
              <w:rPr>
                <w:rFonts w:ascii="Times New Roman"/>
                <w:sz w:val="14"/>
              </w:rPr>
            </w:pPr>
            <w:r>
              <w:rPr>
                <w:rFonts w:ascii="Times New Roman"/>
                <w:sz w:val="14"/>
              </w:rPr>
              <w:t>53,391</w:t>
            </w:r>
          </w:p>
        </w:tc>
      </w:tr>
      <w:tr>
        <w:trPr>
          <w:trHeight w:val="306" w:hRule="atLeast"/>
        </w:trPr>
        <w:tc>
          <w:tcPr>
            <w:tcW w:w="470" w:type="dxa"/>
          </w:tcPr>
          <w:p>
            <w:pPr>
              <w:pStyle w:val="TableParagraph"/>
              <w:ind w:left="28"/>
              <w:rPr>
                <w:rFonts w:ascii="Calibri"/>
                <w:sz w:val="14"/>
              </w:rPr>
            </w:pPr>
            <w:r>
              <w:rPr>
                <w:rFonts w:ascii="Calibri"/>
                <w:sz w:val="14"/>
              </w:rPr>
              <w:t>02</w:t>
            </w:r>
          </w:p>
        </w:tc>
        <w:tc>
          <w:tcPr>
            <w:tcW w:w="3369" w:type="dxa"/>
          </w:tcPr>
          <w:p>
            <w:pPr>
              <w:pStyle w:val="TableParagraph"/>
              <w:ind w:left="28"/>
              <w:rPr>
                <w:rFonts w:ascii="Calibri"/>
                <w:sz w:val="14"/>
              </w:rPr>
            </w:pPr>
            <w:r>
              <w:rPr>
                <w:rFonts w:ascii="Calibri"/>
                <w:sz w:val="14"/>
              </w:rPr>
              <w:t>Edilizia residenziale pubblica e locale e piani di edilizia</w:t>
            </w:r>
          </w:p>
          <w:p>
            <w:pPr>
              <w:pStyle w:val="TableParagraph"/>
              <w:spacing w:line="94" w:lineRule="exact" w:before="21"/>
              <w:ind w:left="28"/>
              <w:rPr>
                <w:rFonts w:ascii="Calibri"/>
                <w:sz w:val="14"/>
              </w:rPr>
            </w:pPr>
            <w:r>
              <w:rPr>
                <w:rFonts w:ascii="Calibri"/>
                <w:sz w:val="14"/>
              </w:rPr>
              <w:t>economico-popolare</w:t>
            </w:r>
          </w:p>
        </w:tc>
        <w:tc>
          <w:tcPr>
            <w:tcW w:w="1084" w:type="dxa"/>
          </w:tcPr>
          <w:p>
            <w:pPr>
              <w:pStyle w:val="TableParagraph"/>
              <w:spacing w:before="70"/>
              <w:ind w:left="394"/>
              <w:rPr>
                <w:rFonts w:ascii="Times New Roman"/>
                <w:sz w:val="14"/>
              </w:rPr>
            </w:pPr>
            <w:r>
              <w:rPr>
                <w:rFonts w:ascii="Times New Roman"/>
                <w:sz w:val="14"/>
              </w:rPr>
              <w:t>1,078</w:t>
            </w:r>
          </w:p>
        </w:tc>
        <w:tc>
          <w:tcPr>
            <w:tcW w:w="1084" w:type="dxa"/>
          </w:tcPr>
          <w:p>
            <w:pPr>
              <w:pStyle w:val="TableParagraph"/>
              <w:spacing w:before="70"/>
              <w:ind w:left="94" w:right="64"/>
              <w:jc w:val="center"/>
              <w:rPr>
                <w:rFonts w:ascii="Times New Roman"/>
                <w:sz w:val="14"/>
              </w:rPr>
            </w:pPr>
            <w:r>
              <w:rPr>
                <w:rFonts w:ascii="Times New Roman"/>
                <w:sz w:val="14"/>
              </w:rPr>
              <w:t>0,000</w:t>
            </w:r>
          </w:p>
        </w:tc>
        <w:tc>
          <w:tcPr>
            <w:tcW w:w="1084" w:type="dxa"/>
          </w:tcPr>
          <w:p>
            <w:pPr>
              <w:pStyle w:val="TableParagraph"/>
              <w:spacing w:before="70"/>
              <w:ind w:left="96" w:right="64"/>
              <w:jc w:val="center"/>
              <w:rPr>
                <w:rFonts w:ascii="Times New Roman"/>
                <w:sz w:val="14"/>
              </w:rPr>
            </w:pPr>
            <w:r>
              <w:rPr>
                <w:rFonts w:ascii="Times New Roman"/>
                <w:sz w:val="14"/>
              </w:rPr>
              <w:t>100,309</w:t>
            </w:r>
          </w:p>
        </w:tc>
        <w:tc>
          <w:tcPr>
            <w:tcW w:w="1084" w:type="dxa"/>
          </w:tcPr>
          <w:p>
            <w:pPr>
              <w:pStyle w:val="TableParagraph"/>
              <w:spacing w:before="70"/>
              <w:ind w:left="98" w:right="64"/>
              <w:jc w:val="center"/>
              <w:rPr>
                <w:rFonts w:ascii="Times New Roman"/>
                <w:sz w:val="14"/>
              </w:rPr>
            </w:pPr>
            <w:r>
              <w:rPr>
                <w:rFonts w:ascii="Times New Roman"/>
                <w:sz w:val="14"/>
              </w:rPr>
              <w:t>0,953</w:t>
            </w:r>
          </w:p>
        </w:tc>
        <w:tc>
          <w:tcPr>
            <w:tcW w:w="1084" w:type="dxa"/>
          </w:tcPr>
          <w:p>
            <w:pPr>
              <w:pStyle w:val="TableParagraph"/>
              <w:spacing w:before="70"/>
              <w:ind w:left="98" w:right="63"/>
              <w:jc w:val="center"/>
              <w:rPr>
                <w:rFonts w:ascii="Times New Roman"/>
                <w:sz w:val="14"/>
              </w:rPr>
            </w:pPr>
            <w:r>
              <w:rPr>
                <w:rFonts w:ascii="Times New Roman"/>
                <w:sz w:val="14"/>
              </w:rPr>
              <w:t>0,000</w:t>
            </w:r>
          </w:p>
        </w:tc>
        <w:tc>
          <w:tcPr>
            <w:tcW w:w="1084" w:type="dxa"/>
          </w:tcPr>
          <w:p>
            <w:pPr>
              <w:pStyle w:val="TableParagraph"/>
              <w:spacing w:before="70"/>
              <w:ind w:left="398"/>
              <w:rPr>
                <w:rFonts w:ascii="Times New Roman"/>
                <w:sz w:val="14"/>
              </w:rPr>
            </w:pPr>
            <w:r>
              <w:rPr>
                <w:rFonts w:ascii="Times New Roman"/>
                <w:sz w:val="14"/>
              </w:rPr>
              <w:t>1,115</w:t>
            </w:r>
          </w:p>
        </w:tc>
        <w:tc>
          <w:tcPr>
            <w:tcW w:w="1084" w:type="dxa"/>
          </w:tcPr>
          <w:p>
            <w:pPr>
              <w:pStyle w:val="TableParagraph"/>
              <w:spacing w:before="70"/>
              <w:ind w:left="98" w:right="60"/>
              <w:jc w:val="center"/>
              <w:rPr>
                <w:rFonts w:ascii="Times New Roman"/>
                <w:sz w:val="14"/>
              </w:rPr>
            </w:pPr>
            <w:r>
              <w:rPr>
                <w:rFonts w:ascii="Times New Roman"/>
                <w:sz w:val="14"/>
              </w:rPr>
              <w:t>0,000</w:t>
            </w:r>
          </w:p>
        </w:tc>
        <w:tc>
          <w:tcPr>
            <w:tcW w:w="1084" w:type="dxa"/>
          </w:tcPr>
          <w:p>
            <w:pPr>
              <w:pStyle w:val="TableParagraph"/>
              <w:spacing w:before="70"/>
              <w:ind w:left="399"/>
              <w:rPr>
                <w:rFonts w:ascii="Times New Roman"/>
                <w:sz w:val="14"/>
              </w:rPr>
            </w:pPr>
            <w:r>
              <w:rPr>
                <w:rFonts w:ascii="Times New Roman"/>
                <w:sz w:val="14"/>
              </w:rPr>
              <w:t>0,812</w:t>
            </w:r>
          </w:p>
        </w:tc>
        <w:tc>
          <w:tcPr>
            <w:tcW w:w="1084" w:type="dxa"/>
          </w:tcPr>
          <w:p>
            <w:pPr>
              <w:pStyle w:val="TableParagraph"/>
              <w:spacing w:before="70"/>
              <w:ind w:left="98" w:right="56"/>
              <w:jc w:val="center"/>
              <w:rPr>
                <w:rFonts w:ascii="Times New Roman"/>
                <w:sz w:val="14"/>
              </w:rPr>
            </w:pPr>
            <w:r>
              <w:rPr>
                <w:rFonts w:ascii="Times New Roman"/>
                <w:sz w:val="14"/>
              </w:rPr>
              <w:t>0,000</w:t>
            </w:r>
          </w:p>
        </w:tc>
        <w:tc>
          <w:tcPr>
            <w:tcW w:w="1084" w:type="dxa"/>
          </w:tcPr>
          <w:p>
            <w:pPr>
              <w:pStyle w:val="TableParagraph"/>
              <w:spacing w:before="70"/>
              <w:ind w:left="98" w:right="55"/>
              <w:jc w:val="center"/>
              <w:rPr>
                <w:rFonts w:ascii="Times New Roman"/>
                <w:sz w:val="14"/>
              </w:rPr>
            </w:pPr>
            <w:r>
              <w:rPr>
                <w:rFonts w:ascii="Times New Roman"/>
                <w:sz w:val="14"/>
              </w:rPr>
              <w:t>73,069</w:t>
            </w:r>
          </w:p>
        </w:tc>
      </w:tr>
      <w:tr>
        <w:trPr>
          <w:trHeight w:val="464" w:hRule="atLeast"/>
        </w:trPr>
        <w:tc>
          <w:tcPr>
            <w:tcW w:w="3839" w:type="dxa"/>
            <w:gridSpan w:val="2"/>
          </w:tcPr>
          <w:p>
            <w:pPr>
              <w:pStyle w:val="TableParagraph"/>
              <w:spacing w:line="268" w:lineRule="auto"/>
              <w:ind w:left="503" w:right="186"/>
              <w:rPr>
                <w:rFonts w:ascii="Calibri"/>
                <w:i/>
                <w:sz w:val="14"/>
              </w:rPr>
            </w:pPr>
            <w:r>
              <w:rPr>
                <w:rFonts w:ascii="Calibri"/>
                <w:i/>
                <w:sz w:val="14"/>
              </w:rPr>
              <w:t>Totale Missione 08 Assetto del territorio ed edilizia </w:t>
            </w:r>
            <w:r>
              <w:rPr>
                <w:rFonts w:ascii="Calibri"/>
                <w:i/>
                <w:sz w:val="14"/>
              </w:rPr>
              <w:t>abitativa</w:t>
            </w:r>
          </w:p>
        </w:tc>
        <w:tc>
          <w:tcPr>
            <w:tcW w:w="1084" w:type="dxa"/>
          </w:tcPr>
          <w:p>
            <w:pPr>
              <w:pStyle w:val="TableParagraph"/>
              <w:spacing w:before="9"/>
              <w:rPr>
                <w:b/>
                <w:sz w:val="12"/>
              </w:rPr>
            </w:pPr>
          </w:p>
          <w:p>
            <w:pPr>
              <w:pStyle w:val="TableParagraph"/>
              <w:ind w:left="394"/>
              <w:rPr>
                <w:rFonts w:ascii="Times New Roman"/>
                <w:sz w:val="14"/>
              </w:rPr>
            </w:pPr>
            <w:r>
              <w:rPr>
                <w:rFonts w:ascii="Times New Roman"/>
                <w:sz w:val="14"/>
              </w:rPr>
              <w:t>1,174</w:t>
            </w:r>
          </w:p>
        </w:tc>
        <w:tc>
          <w:tcPr>
            <w:tcW w:w="1084" w:type="dxa"/>
          </w:tcPr>
          <w:p>
            <w:pPr>
              <w:pStyle w:val="TableParagraph"/>
              <w:spacing w:before="9"/>
              <w:rPr>
                <w:b/>
                <w:sz w:val="12"/>
              </w:rPr>
            </w:pPr>
          </w:p>
          <w:p>
            <w:pPr>
              <w:pStyle w:val="TableParagraph"/>
              <w:ind w:left="94" w:right="64"/>
              <w:jc w:val="center"/>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96" w:right="64"/>
              <w:jc w:val="center"/>
              <w:rPr>
                <w:rFonts w:ascii="Times New Roman"/>
                <w:sz w:val="14"/>
              </w:rPr>
            </w:pPr>
            <w:r>
              <w:rPr>
                <w:rFonts w:ascii="Times New Roman"/>
                <w:sz w:val="14"/>
              </w:rPr>
              <w:t>100,290</w:t>
            </w:r>
          </w:p>
        </w:tc>
        <w:tc>
          <w:tcPr>
            <w:tcW w:w="1084" w:type="dxa"/>
          </w:tcPr>
          <w:p>
            <w:pPr>
              <w:pStyle w:val="TableParagraph"/>
              <w:spacing w:before="9"/>
              <w:rPr>
                <w:b/>
                <w:sz w:val="12"/>
              </w:rPr>
            </w:pPr>
          </w:p>
          <w:p>
            <w:pPr>
              <w:pStyle w:val="TableParagraph"/>
              <w:ind w:left="98" w:right="64"/>
              <w:jc w:val="center"/>
              <w:rPr>
                <w:rFonts w:ascii="Times New Roman"/>
                <w:sz w:val="14"/>
              </w:rPr>
            </w:pPr>
            <w:r>
              <w:rPr>
                <w:rFonts w:ascii="Times New Roman"/>
                <w:sz w:val="14"/>
              </w:rPr>
              <w:t>1,123</w:t>
            </w:r>
          </w:p>
        </w:tc>
        <w:tc>
          <w:tcPr>
            <w:tcW w:w="1084" w:type="dxa"/>
          </w:tcPr>
          <w:p>
            <w:pPr>
              <w:pStyle w:val="TableParagraph"/>
              <w:spacing w:before="9"/>
              <w:rPr>
                <w:b/>
                <w:sz w:val="12"/>
              </w:rPr>
            </w:pPr>
          </w:p>
          <w:p>
            <w:pPr>
              <w:pStyle w:val="TableParagraph"/>
              <w:ind w:left="98" w:right="63"/>
              <w:jc w:val="center"/>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398"/>
              <w:rPr>
                <w:rFonts w:ascii="Times New Roman"/>
                <w:sz w:val="14"/>
              </w:rPr>
            </w:pPr>
            <w:r>
              <w:rPr>
                <w:rFonts w:ascii="Times New Roman"/>
                <w:sz w:val="14"/>
              </w:rPr>
              <w:t>1,214</w:t>
            </w:r>
          </w:p>
        </w:tc>
        <w:tc>
          <w:tcPr>
            <w:tcW w:w="1084" w:type="dxa"/>
          </w:tcPr>
          <w:p>
            <w:pPr>
              <w:pStyle w:val="TableParagraph"/>
              <w:spacing w:before="9"/>
              <w:rPr>
                <w:b/>
                <w:sz w:val="12"/>
              </w:rPr>
            </w:pPr>
          </w:p>
          <w:p>
            <w:pPr>
              <w:pStyle w:val="TableParagraph"/>
              <w:ind w:left="98" w:right="60"/>
              <w:jc w:val="center"/>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399"/>
              <w:rPr>
                <w:rFonts w:ascii="Times New Roman"/>
                <w:sz w:val="14"/>
              </w:rPr>
            </w:pPr>
            <w:r>
              <w:rPr>
                <w:rFonts w:ascii="Times New Roman"/>
                <w:sz w:val="14"/>
              </w:rPr>
              <w:t>0,834</w:t>
            </w:r>
          </w:p>
        </w:tc>
        <w:tc>
          <w:tcPr>
            <w:tcW w:w="1084" w:type="dxa"/>
          </w:tcPr>
          <w:p>
            <w:pPr>
              <w:pStyle w:val="TableParagraph"/>
              <w:spacing w:before="9"/>
              <w:rPr>
                <w:b/>
                <w:sz w:val="12"/>
              </w:rPr>
            </w:pPr>
          </w:p>
          <w:p>
            <w:pPr>
              <w:pStyle w:val="TableParagraph"/>
              <w:ind w:left="98" w:right="56"/>
              <w:jc w:val="center"/>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98" w:right="55"/>
              <w:jc w:val="center"/>
              <w:rPr>
                <w:rFonts w:ascii="Times New Roman"/>
                <w:sz w:val="14"/>
              </w:rPr>
            </w:pPr>
            <w:r>
              <w:rPr>
                <w:rFonts w:ascii="Times New Roman"/>
                <w:sz w:val="14"/>
              </w:rPr>
              <w:t>72,198</w:t>
            </w:r>
          </w:p>
        </w:tc>
      </w:tr>
      <w:tr>
        <w:trPr>
          <w:trHeight w:val="272" w:hRule="atLeast"/>
        </w:trPr>
        <w:tc>
          <w:tcPr>
            <w:tcW w:w="14679" w:type="dxa"/>
            <w:gridSpan w:val="12"/>
          </w:tcPr>
          <w:p>
            <w:pPr>
              <w:pStyle w:val="TableParagraph"/>
              <w:spacing w:before="46"/>
              <w:ind w:left="28"/>
              <w:rPr>
                <w:b/>
                <w:sz w:val="14"/>
              </w:rPr>
            </w:pPr>
            <w:r>
              <w:rPr>
                <w:b/>
                <w:sz w:val="14"/>
              </w:rPr>
              <w:t>Missione 09 Sviluppo sostenibile e tutela del territorio e dell'ambiente</w:t>
            </w:r>
          </w:p>
        </w:tc>
      </w:tr>
      <w:tr>
        <w:trPr>
          <w:trHeight w:val="239"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ind w:left="28"/>
              <w:rPr>
                <w:rFonts w:ascii="Calibri"/>
                <w:sz w:val="14"/>
              </w:rPr>
            </w:pPr>
            <w:r>
              <w:rPr>
                <w:rFonts w:ascii="Calibri"/>
                <w:sz w:val="14"/>
              </w:rPr>
              <w:t>Difesa del suolo</w:t>
            </w:r>
          </w:p>
        </w:tc>
        <w:tc>
          <w:tcPr>
            <w:tcW w:w="1084" w:type="dxa"/>
          </w:tcPr>
          <w:p>
            <w:pPr>
              <w:pStyle w:val="TableParagraph"/>
              <w:spacing w:before="37"/>
              <w:ind w:left="394"/>
              <w:rPr>
                <w:rFonts w:ascii="Times New Roman"/>
                <w:sz w:val="14"/>
              </w:rPr>
            </w:pPr>
            <w:r>
              <w:rPr>
                <w:rFonts w:ascii="Times New Roman"/>
                <w:sz w:val="14"/>
              </w:rPr>
              <w:t>0,000</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0,000</w:t>
            </w:r>
          </w:p>
        </w:tc>
        <w:tc>
          <w:tcPr>
            <w:tcW w:w="1084" w:type="dxa"/>
          </w:tcPr>
          <w:p>
            <w:pPr>
              <w:pStyle w:val="TableParagraph"/>
              <w:spacing w:before="37"/>
              <w:ind w:left="98" w:right="64"/>
              <w:jc w:val="center"/>
              <w:rPr>
                <w:rFonts w:ascii="Times New Roman"/>
                <w:sz w:val="14"/>
              </w:rPr>
            </w:pPr>
            <w:r>
              <w:rPr>
                <w:rFonts w:ascii="Times New Roman"/>
                <w:sz w:val="14"/>
              </w:rPr>
              <w:t>0,000</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0,000</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399"/>
              <w:rPr>
                <w:rFonts w:ascii="Times New Roman"/>
                <w:sz w:val="14"/>
              </w:rPr>
            </w:pPr>
            <w:r>
              <w:rPr>
                <w:rFonts w:ascii="Times New Roman"/>
                <w:sz w:val="14"/>
              </w:rPr>
              <w:t>0,000</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98" w:right="55"/>
              <w:jc w:val="center"/>
              <w:rPr>
                <w:rFonts w:ascii="Times New Roman"/>
                <w:sz w:val="14"/>
              </w:rPr>
            </w:pPr>
            <w:r>
              <w:rPr>
                <w:rFonts w:ascii="Times New Roman"/>
                <w:sz w:val="14"/>
              </w:rPr>
              <w:t>0,000</w:t>
            </w:r>
          </w:p>
        </w:tc>
      </w:tr>
      <w:tr>
        <w:trPr>
          <w:trHeight w:val="239" w:hRule="atLeast"/>
        </w:trPr>
        <w:tc>
          <w:tcPr>
            <w:tcW w:w="470" w:type="dxa"/>
          </w:tcPr>
          <w:p>
            <w:pPr>
              <w:pStyle w:val="TableParagraph"/>
              <w:ind w:left="28"/>
              <w:rPr>
                <w:rFonts w:ascii="Calibri"/>
                <w:sz w:val="14"/>
              </w:rPr>
            </w:pPr>
            <w:r>
              <w:rPr>
                <w:rFonts w:ascii="Calibri"/>
                <w:sz w:val="14"/>
              </w:rPr>
              <w:t>02</w:t>
            </w:r>
          </w:p>
        </w:tc>
        <w:tc>
          <w:tcPr>
            <w:tcW w:w="3369" w:type="dxa"/>
          </w:tcPr>
          <w:p>
            <w:pPr>
              <w:pStyle w:val="TableParagraph"/>
              <w:ind w:left="28"/>
              <w:rPr>
                <w:rFonts w:ascii="Calibri"/>
                <w:sz w:val="14"/>
              </w:rPr>
            </w:pPr>
            <w:r>
              <w:rPr>
                <w:rFonts w:ascii="Calibri"/>
                <w:sz w:val="14"/>
              </w:rPr>
              <w:t>Tutela, valorizzazione e recupero ambientale</w:t>
            </w:r>
          </w:p>
        </w:tc>
        <w:tc>
          <w:tcPr>
            <w:tcW w:w="1084" w:type="dxa"/>
          </w:tcPr>
          <w:p>
            <w:pPr>
              <w:pStyle w:val="TableParagraph"/>
              <w:spacing w:before="37"/>
              <w:ind w:left="394"/>
              <w:rPr>
                <w:rFonts w:ascii="Times New Roman"/>
                <w:sz w:val="14"/>
              </w:rPr>
            </w:pPr>
            <w:r>
              <w:rPr>
                <w:rFonts w:ascii="Times New Roman"/>
                <w:sz w:val="14"/>
              </w:rPr>
              <w:t>1,241</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100,085</w:t>
            </w:r>
          </w:p>
        </w:tc>
        <w:tc>
          <w:tcPr>
            <w:tcW w:w="1084" w:type="dxa"/>
          </w:tcPr>
          <w:p>
            <w:pPr>
              <w:pStyle w:val="TableParagraph"/>
              <w:spacing w:before="37"/>
              <w:ind w:left="98" w:right="64"/>
              <w:jc w:val="center"/>
              <w:rPr>
                <w:rFonts w:ascii="Times New Roman"/>
                <w:sz w:val="14"/>
              </w:rPr>
            </w:pPr>
            <w:r>
              <w:rPr>
                <w:rFonts w:ascii="Times New Roman"/>
                <w:sz w:val="14"/>
              </w:rPr>
              <w:t>1,098</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1,284</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399"/>
              <w:rPr>
                <w:rFonts w:ascii="Times New Roman"/>
                <w:sz w:val="14"/>
              </w:rPr>
            </w:pPr>
            <w:r>
              <w:rPr>
                <w:rFonts w:ascii="Times New Roman"/>
                <w:sz w:val="14"/>
              </w:rPr>
              <w:t>2,223</w:t>
            </w:r>
          </w:p>
        </w:tc>
        <w:tc>
          <w:tcPr>
            <w:tcW w:w="1084" w:type="dxa"/>
          </w:tcPr>
          <w:p>
            <w:pPr>
              <w:pStyle w:val="TableParagraph"/>
              <w:spacing w:before="37"/>
              <w:ind w:left="98" w:right="56"/>
              <w:jc w:val="center"/>
              <w:rPr>
                <w:rFonts w:ascii="Times New Roman"/>
                <w:sz w:val="14"/>
              </w:rPr>
            </w:pPr>
            <w:r>
              <w:rPr>
                <w:rFonts w:ascii="Times New Roman"/>
                <w:sz w:val="14"/>
              </w:rPr>
              <w:t>0,475</w:t>
            </w:r>
          </w:p>
        </w:tc>
        <w:tc>
          <w:tcPr>
            <w:tcW w:w="1084" w:type="dxa"/>
          </w:tcPr>
          <w:p>
            <w:pPr>
              <w:pStyle w:val="TableParagraph"/>
              <w:spacing w:before="37"/>
              <w:ind w:left="98" w:right="55"/>
              <w:jc w:val="center"/>
              <w:rPr>
                <w:rFonts w:ascii="Times New Roman"/>
                <w:sz w:val="14"/>
              </w:rPr>
            </w:pPr>
            <w:r>
              <w:rPr>
                <w:rFonts w:ascii="Times New Roman"/>
                <w:sz w:val="14"/>
              </w:rPr>
              <w:t>69,227</w:t>
            </w:r>
          </w:p>
        </w:tc>
      </w:tr>
      <w:tr>
        <w:trPr>
          <w:trHeight w:val="239" w:hRule="atLeast"/>
        </w:trPr>
        <w:tc>
          <w:tcPr>
            <w:tcW w:w="470" w:type="dxa"/>
          </w:tcPr>
          <w:p>
            <w:pPr>
              <w:pStyle w:val="TableParagraph"/>
              <w:ind w:left="28"/>
              <w:rPr>
                <w:rFonts w:ascii="Calibri"/>
                <w:sz w:val="14"/>
              </w:rPr>
            </w:pPr>
            <w:r>
              <w:rPr>
                <w:rFonts w:ascii="Calibri"/>
                <w:sz w:val="14"/>
              </w:rPr>
              <w:t>03</w:t>
            </w:r>
          </w:p>
        </w:tc>
        <w:tc>
          <w:tcPr>
            <w:tcW w:w="3369" w:type="dxa"/>
          </w:tcPr>
          <w:p>
            <w:pPr>
              <w:pStyle w:val="TableParagraph"/>
              <w:ind w:left="28"/>
              <w:rPr>
                <w:rFonts w:ascii="Calibri"/>
                <w:sz w:val="14"/>
              </w:rPr>
            </w:pPr>
            <w:r>
              <w:rPr>
                <w:rFonts w:ascii="Calibri"/>
                <w:w w:val="105"/>
                <w:sz w:val="14"/>
              </w:rPr>
              <w:t>Rifiuti</w:t>
            </w:r>
          </w:p>
        </w:tc>
        <w:tc>
          <w:tcPr>
            <w:tcW w:w="1084" w:type="dxa"/>
          </w:tcPr>
          <w:p>
            <w:pPr>
              <w:pStyle w:val="TableParagraph"/>
              <w:spacing w:before="37"/>
              <w:ind w:left="360"/>
              <w:rPr>
                <w:rFonts w:ascii="Times New Roman"/>
                <w:sz w:val="14"/>
              </w:rPr>
            </w:pPr>
            <w:r>
              <w:rPr>
                <w:rFonts w:ascii="Times New Roman"/>
                <w:sz w:val="14"/>
              </w:rPr>
              <w:t>13,477</w:t>
            </w:r>
          </w:p>
        </w:tc>
        <w:tc>
          <w:tcPr>
            <w:tcW w:w="1084" w:type="dxa"/>
          </w:tcPr>
          <w:p>
            <w:pPr>
              <w:pStyle w:val="TableParagraph"/>
              <w:spacing w:before="37"/>
              <w:ind w:left="94" w:right="64"/>
              <w:jc w:val="center"/>
              <w:rPr>
                <w:rFonts w:ascii="Times New Roman"/>
                <w:sz w:val="14"/>
              </w:rPr>
            </w:pPr>
            <w:r>
              <w:rPr>
                <w:rFonts w:ascii="Times New Roman"/>
                <w:sz w:val="14"/>
              </w:rPr>
              <w:t>0,969</w:t>
            </w:r>
          </w:p>
        </w:tc>
        <w:tc>
          <w:tcPr>
            <w:tcW w:w="1084" w:type="dxa"/>
          </w:tcPr>
          <w:p>
            <w:pPr>
              <w:pStyle w:val="TableParagraph"/>
              <w:spacing w:before="37"/>
              <w:ind w:left="96" w:right="64"/>
              <w:jc w:val="center"/>
              <w:rPr>
                <w:rFonts w:ascii="Times New Roman"/>
                <w:sz w:val="14"/>
              </w:rPr>
            </w:pPr>
            <w:r>
              <w:rPr>
                <w:rFonts w:ascii="Times New Roman"/>
                <w:sz w:val="14"/>
              </w:rPr>
              <w:t>100,012</w:t>
            </w:r>
          </w:p>
        </w:tc>
        <w:tc>
          <w:tcPr>
            <w:tcW w:w="1084" w:type="dxa"/>
          </w:tcPr>
          <w:p>
            <w:pPr>
              <w:pStyle w:val="TableParagraph"/>
              <w:spacing w:before="37"/>
              <w:ind w:left="98" w:right="64"/>
              <w:jc w:val="center"/>
              <w:rPr>
                <w:rFonts w:ascii="Times New Roman"/>
                <w:sz w:val="14"/>
              </w:rPr>
            </w:pPr>
            <w:r>
              <w:rPr>
                <w:rFonts w:ascii="Times New Roman"/>
                <w:sz w:val="14"/>
              </w:rPr>
              <w:t>11,920</w:t>
            </w:r>
          </w:p>
        </w:tc>
        <w:tc>
          <w:tcPr>
            <w:tcW w:w="1084" w:type="dxa"/>
          </w:tcPr>
          <w:p>
            <w:pPr>
              <w:pStyle w:val="TableParagraph"/>
              <w:spacing w:before="37"/>
              <w:ind w:left="98" w:right="63"/>
              <w:jc w:val="center"/>
              <w:rPr>
                <w:rFonts w:ascii="Times New Roman"/>
                <w:sz w:val="14"/>
              </w:rPr>
            </w:pPr>
            <w:r>
              <w:rPr>
                <w:rFonts w:ascii="Times New Roman"/>
                <w:sz w:val="14"/>
              </w:rPr>
              <w:t>0,980</w:t>
            </w:r>
          </w:p>
        </w:tc>
        <w:tc>
          <w:tcPr>
            <w:tcW w:w="1084" w:type="dxa"/>
          </w:tcPr>
          <w:p>
            <w:pPr>
              <w:pStyle w:val="TableParagraph"/>
              <w:spacing w:before="37"/>
              <w:ind w:left="364"/>
              <w:rPr>
                <w:rFonts w:ascii="Times New Roman"/>
                <w:sz w:val="14"/>
              </w:rPr>
            </w:pPr>
            <w:r>
              <w:rPr>
                <w:rFonts w:ascii="Times New Roman"/>
                <w:sz w:val="14"/>
              </w:rPr>
              <w:t>13,936</w:t>
            </w:r>
          </w:p>
        </w:tc>
        <w:tc>
          <w:tcPr>
            <w:tcW w:w="1084" w:type="dxa"/>
          </w:tcPr>
          <w:p>
            <w:pPr>
              <w:pStyle w:val="TableParagraph"/>
              <w:spacing w:before="37"/>
              <w:ind w:left="98" w:right="60"/>
              <w:jc w:val="center"/>
              <w:rPr>
                <w:rFonts w:ascii="Times New Roman"/>
                <w:sz w:val="14"/>
              </w:rPr>
            </w:pPr>
            <w:r>
              <w:rPr>
                <w:rFonts w:ascii="Times New Roman"/>
                <w:sz w:val="14"/>
              </w:rPr>
              <w:t>0,980</w:t>
            </w:r>
          </w:p>
        </w:tc>
        <w:tc>
          <w:tcPr>
            <w:tcW w:w="1084" w:type="dxa"/>
          </w:tcPr>
          <w:p>
            <w:pPr>
              <w:pStyle w:val="TableParagraph"/>
              <w:spacing w:before="37"/>
              <w:ind w:left="366"/>
              <w:rPr>
                <w:rFonts w:ascii="Times New Roman"/>
                <w:sz w:val="14"/>
              </w:rPr>
            </w:pPr>
            <w:r>
              <w:rPr>
                <w:rFonts w:ascii="Times New Roman"/>
                <w:sz w:val="14"/>
              </w:rPr>
              <w:t>13,177</w:t>
            </w:r>
          </w:p>
        </w:tc>
        <w:tc>
          <w:tcPr>
            <w:tcW w:w="1084" w:type="dxa"/>
          </w:tcPr>
          <w:p>
            <w:pPr>
              <w:pStyle w:val="TableParagraph"/>
              <w:spacing w:before="37"/>
              <w:ind w:left="98" w:right="56"/>
              <w:jc w:val="center"/>
              <w:rPr>
                <w:rFonts w:ascii="Times New Roman"/>
                <w:sz w:val="14"/>
              </w:rPr>
            </w:pPr>
            <w:r>
              <w:rPr>
                <w:rFonts w:ascii="Times New Roman"/>
                <w:sz w:val="14"/>
              </w:rPr>
              <w:t>0,155</w:t>
            </w:r>
          </w:p>
        </w:tc>
        <w:tc>
          <w:tcPr>
            <w:tcW w:w="1084" w:type="dxa"/>
          </w:tcPr>
          <w:p>
            <w:pPr>
              <w:pStyle w:val="TableParagraph"/>
              <w:spacing w:before="37"/>
              <w:ind w:left="98" w:right="55"/>
              <w:jc w:val="center"/>
              <w:rPr>
                <w:rFonts w:ascii="Times New Roman"/>
                <w:sz w:val="14"/>
              </w:rPr>
            </w:pPr>
            <w:r>
              <w:rPr>
                <w:rFonts w:ascii="Times New Roman"/>
                <w:sz w:val="14"/>
              </w:rPr>
              <w:t>89,052</w:t>
            </w:r>
          </w:p>
        </w:tc>
      </w:tr>
      <w:tr>
        <w:trPr>
          <w:trHeight w:val="239" w:hRule="atLeast"/>
        </w:trPr>
        <w:tc>
          <w:tcPr>
            <w:tcW w:w="470" w:type="dxa"/>
          </w:tcPr>
          <w:p>
            <w:pPr>
              <w:pStyle w:val="TableParagraph"/>
              <w:ind w:left="28"/>
              <w:rPr>
                <w:rFonts w:ascii="Calibri"/>
                <w:sz w:val="14"/>
              </w:rPr>
            </w:pPr>
            <w:r>
              <w:rPr>
                <w:rFonts w:ascii="Calibri"/>
                <w:sz w:val="14"/>
              </w:rPr>
              <w:t>04</w:t>
            </w:r>
          </w:p>
        </w:tc>
        <w:tc>
          <w:tcPr>
            <w:tcW w:w="3369" w:type="dxa"/>
          </w:tcPr>
          <w:p>
            <w:pPr>
              <w:pStyle w:val="TableParagraph"/>
              <w:ind w:left="28"/>
              <w:rPr>
                <w:rFonts w:ascii="Calibri"/>
                <w:sz w:val="14"/>
              </w:rPr>
            </w:pPr>
            <w:r>
              <w:rPr>
                <w:rFonts w:ascii="Calibri"/>
                <w:sz w:val="14"/>
              </w:rPr>
              <w:t>Servizio idrico integrato</w:t>
            </w:r>
          </w:p>
        </w:tc>
        <w:tc>
          <w:tcPr>
            <w:tcW w:w="1084" w:type="dxa"/>
          </w:tcPr>
          <w:p>
            <w:pPr>
              <w:pStyle w:val="TableParagraph"/>
              <w:spacing w:before="37"/>
              <w:ind w:left="394"/>
              <w:rPr>
                <w:rFonts w:ascii="Times New Roman"/>
                <w:sz w:val="14"/>
              </w:rPr>
            </w:pPr>
            <w:r>
              <w:rPr>
                <w:rFonts w:ascii="Times New Roman"/>
                <w:sz w:val="14"/>
              </w:rPr>
              <w:t>0,306</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100,000</w:t>
            </w:r>
          </w:p>
        </w:tc>
        <w:tc>
          <w:tcPr>
            <w:tcW w:w="1084" w:type="dxa"/>
          </w:tcPr>
          <w:p>
            <w:pPr>
              <w:pStyle w:val="TableParagraph"/>
              <w:spacing w:before="37"/>
              <w:ind w:left="98" w:right="64"/>
              <w:jc w:val="center"/>
              <w:rPr>
                <w:rFonts w:ascii="Times New Roman"/>
                <w:sz w:val="14"/>
              </w:rPr>
            </w:pPr>
            <w:r>
              <w:rPr>
                <w:rFonts w:ascii="Times New Roman"/>
                <w:sz w:val="14"/>
              </w:rPr>
              <w:t>0,238</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0,236</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399"/>
              <w:rPr>
                <w:rFonts w:ascii="Times New Roman"/>
                <w:sz w:val="14"/>
              </w:rPr>
            </w:pPr>
            <w:r>
              <w:rPr>
                <w:rFonts w:ascii="Times New Roman"/>
                <w:sz w:val="14"/>
              </w:rPr>
              <w:t>0,450</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98" w:right="55"/>
              <w:jc w:val="center"/>
              <w:rPr>
                <w:rFonts w:ascii="Times New Roman"/>
                <w:sz w:val="14"/>
              </w:rPr>
            </w:pPr>
            <w:r>
              <w:rPr>
                <w:rFonts w:ascii="Times New Roman"/>
                <w:sz w:val="14"/>
              </w:rPr>
              <w:t>34,327</w:t>
            </w:r>
          </w:p>
        </w:tc>
      </w:tr>
    </w:tbl>
    <w:p>
      <w:pPr>
        <w:spacing w:after="0"/>
        <w:jc w:val="center"/>
        <w:rPr>
          <w:rFonts w:ascii="Times New Roman"/>
          <w:sz w:val="14"/>
        </w:rPr>
        <w:sectPr>
          <w:pgSz w:w="16840" w:h="11900" w:orient="landscape"/>
          <w:pgMar w:top="500" w:bottom="280" w:left="500" w:right="520"/>
        </w:sectPr>
      </w:pPr>
    </w:p>
    <w:tbl>
      <w:tblPr>
        <w:tblW w:w="0" w:type="auto"/>
        <w:jc w:val="left"/>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0"/>
        <w:gridCol w:w="3369"/>
        <w:gridCol w:w="1084"/>
        <w:gridCol w:w="1084"/>
        <w:gridCol w:w="1084"/>
        <w:gridCol w:w="1084"/>
        <w:gridCol w:w="1084"/>
        <w:gridCol w:w="1084"/>
        <w:gridCol w:w="1084"/>
        <w:gridCol w:w="1084"/>
        <w:gridCol w:w="1084"/>
        <w:gridCol w:w="1084"/>
      </w:tblGrid>
      <w:tr>
        <w:trPr>
          <w:trHeight w:val="306" w:hRule="atLeast"/>
        </w:trPr>
        <w:tc>
          <w:tcPr>
            <w:tcW w:w="470" w:type="dxa"/>
          </w:tcPr>
          <w:p>
            <w:pPr>
              <w:pStyle w:val="TableParagraph"/>
              <w:ind w:left="28"/>
              <w:rPr>
                <w:rFonts w:ascii="Calibri"/>
                <w:sz w:val="14"/>
              </w:rPr>
            </w:pPr>
            <w:r>
              <w:rPr>
                <w:rFonts w:ascii="Calibri"/>
                <w:sz w:val="14"/>
              </w:rPr>
              <w:t>05</w:t>
            </w:r>
          </w:p>
        </w:tc>
        <w:tc>
          <w:tcPr>
            <w:tcW w:w="3369" w:type="dxa"/>
          </w:tcPr>
          <w:p>
            <w:pPr>
              <w:pStyle w:val="TableParagraph"/>
              <w:ind w:left="28"/>
              <w:rPr>
                <w:rFonts w:ascii="Calibri"/>
                <w:sz w:val="14"/>
              </w:rPr>
            </w:pPr>
            <w:r>
              <w:rPr>
                <w:rFonts w:ascii="Calibri"/>
                <w:sz w:val="14"/>
              </w:rPr>
              <w:t>Aree protette, parchi naturali, protezione naturalistica e</w:t>
            </w:r>
          </w:p>
          <w:p>
            <w:pPr>
              <w:pStyle w:val="TableParagraph"/>
              <w:spacing w:line="94" w:lineRule="exact" w:before="22"/>
              <w:ind w:left="28"/>
              <w:rPr>
                <w:rFonts w:ascii="Calibri"/>
                <w:sz w:val="14"/>
              </w:rPr>
            </w:pPr>
            <w:r>
              <w:rPr>
                <w:rFonts w:ascii="Calibri"/>
                <w:sz w:val="14"/>
              </w:rPr>
              <w:t>forestazione</w:t>
            </w:r>
          </w:p>
        </w:tc>
        <w:tc>
          <w:tcPr>
            <w:tcW w:w="1084" w:type="dxa"/>
          </w:tcPr>
          <w:p>
            <w:pPr>
              <w:pStyle w:val="TableParagraph"/>
              <w:spacing w:before="70"/>
              <w:ind w:left="394"/>
              <w:rPr>
                <w:rFonts w:ascii="Times New Roman"/>
                <w:sz w:val="14"/>
              </w:rPr>
            </w:pPr>
            <w:r>
              <w:rPr>
                <w:rFonts w:ascii="Times New Roman"/>
                <w:sz w:val="14"/>
              </w:rPr>
              <w:t>0,000</w:t>
            </w:r>
          </w:p>
        </w:tc>
        <w:tc>
          <w:tcPr>
            <w:tcW w:w="1084" w:type="dxa"/>
          </w:tcPr>
          <w:p>
            <w:pPr>
              <w:pStyle w:val="TableParagraph"/>
              <w:spacing w:before="70"/>
              <w:ind w:left="94" w:right="64"/>
              <w:jc w:val="center"/>
              <w:rPr>
                <w:rFonts w:ascii="Times New Roman"/>
                <w:sz w:val="14"/>
              </w:rPr>
            </w:pPr>
            <w:r>
              <w:rPr>
                <w:rFonts w:ascii="Times New Roman"/>
                <w:sz w:val="14"/>
              </w:rPr>
              <w:t>0,000</w:t>
            </w:r>
          </w:p>
        </w:tc>
        <w:tc>
          <w:tcPr>
            <w:tcW w:w="1084" w:type="dxa"/>
          </w:tcPr>
          <w:p>
            <w:pPr>
              <w:pStyle w:val="TableParagraph"/>
              <w:spacing w:before="70"/>
              <w:ind w:left="96" w:right="64"/>
              <w:jc w:val="center"/>
              <w:rPr>
                <w:rFonts w:ascii="Times New Roman"/>
                <w:sz w:val="14"/>
              </w:rPr>
            </w:pPr>
            <w:r>
              <w:rPr>
                <w:rFonts w:ascii="Times New Roman"/>
                <w:sz w:val="14"/>
              </w:rPr>
              <w:t>0,000</w:t>
            </w:r>
          </w:p>
        </w:tc>
        <w:tc>
          <w:tcPr>
            <w:tcW w:w="1084" w:type="dxa"/>
          </w:tcPr>
          <w:p>
            <w:pPr>
              <w:pStyle w:val="TableParagraph"/>
              <w:spacing w:before="70"/>
              <w:ind w:left="98" w:right="64"/>
              <w:jc w:val="center"/>
              <w:rPr>
                <w:rFonts w:ascii="Times New Roman"/>
                <w:sz w:val="14"/>
              </w:rPr>
            </w:pPr>
            <w:r>
              <w:rPr>
                <w:rFonts w:ascii="Times New Roman"/>
                <w:sz w:val="14"/>
              </w:rPr>
              <w:t>0,000</w:t>
            </w:r>
          </w:p>
        </w:tc>
        <w:tc>
          <w:tcPr>
            <w:tcW w:w="1084" w:type="dxa"/>
          </w:tcPr>
          <w:p>
            <w:pPr>
              <w:pStyle w:val="TableParagraph"/>
              <w:spacing w:before="70"/>
              <w:ind w:left="98" w:right="63"/>
              <w:jc w:val="center"/>
              <w:rPr>
                <w:rFonts w:ascii="Times New Roman"/>
                <w:sz w:val="14"/>
              </w:rPr>
            </w:pPr>
            <w:r>
              <w:rPr>
                <w:rFonts w:ascii="Times New Roman"/>
                <w:sz w:val="14"/>
              </w:rPr>
              <w:t>0,000</w:t>
            </w:r>
          </w:p>
        </w:tc>
        <w:tc>
          <w:tcPr>
            <w:tcW w:w="1084" w:type="dxa"/>
          </w:tcPr>
          <w:p>
            <w:pPr>
              <w:pStyle w:val="TableParagraph"/>
              <w:spacing w:before="70"/>
              <w:ind w:left="398"/>
              <w:rPr>
                <w:rFonts w:ascii="Times New Roman"/>
                <w:sz w:val="14"/>
              </w:rPr>
            </w:pPr>
            <w:r>
              <w:rPr>
                <w:rFonts w:ascii="Times New Roman"/>
                <w:sz w:val="14"/>
              </w:rPr>
              <w:t>0,000</w:t>
            </w:r>
          </w:p>
        </w:tc>
        <w:tc>
          <w:tcPr>
            <w:tcW w:w="1084" w:type="dxa"/>
          </w:tcPr>
          <w:p>
            <w:pPr>
              <w:pStyle w:val="TableParagraph"/>
              <w:spacing w:before="70"/>
              <w:ind w:left="98" w:right="60"/>
              <w:jc w:val="center"/>
              <w:rPr>
                <w:rFonts w:ascii="Times New Roman"/>
                <w:sz w:val="14"/>
              </w:rPr>
            </w:pPr>
            <w:r>
              <w:rPr>
                <w:rFonts w:ascii="Times New Roman"/>
                <w:sz w:val="14"/>
              </w:rPr>
              <w:t>0,000</w:t>
            </w:r>
          </w:p>
        </w:tc>
        <w:tc>
          <w:tcPr>
            <w:tcW w:w="1084" w:type="dxa"/>
          </w:tcPr>
          <w:p>
            <w:pPr>
              <w:pStyle w:val="TableParagraph"/>
              <w:spacing w:before="70"/>
              <w:ind w:left="399"/>
              <w:rPr>
                <w:rFonts w:ascii="Times New Roman"/>
                <w:sz w:val="14"/>
              </w:rPr>
            </w:pPr>
            <w:r>
              <w:rPr>
                <w:rFonts w:ascii="Times New Roman"/>
                <w:sz w:val="14"/>
              </w:rPr>
              <w:t>0,000</w:t>
            </w:r>
          </w:p>
        </w:tc>
        <w:tc>
          <w:tcPr>
            <w:tcW w:w="1084" w:type="dxa"/>
          </w:tcPr>
          <w:p>
            <w:pPr>
              <w:pStyle w:val="TableParagraph"/>
              <w:spacing w:before="70"/>
              <w:ind w:left="98" w:right="56"/>
              <w:jc w:val="center"/>
              <w:rPr>
                <w:rFonts w:ascii="Times New Roman"/>
                <w:sz w:val="14"/>
              </w:rPr>
            </w:pPr>
            <w:r>
              <w:rPr>
                <w:rFonts w:ascii="Times New Roman"/>
                <w:sz w:val="14"/>
              </w:rPr>
              <w:t>0,000</w:t>
            </w:r>
          </w:p>
        </w:tc>
        <w:tc>
          <w:tcPr>
            <w:tcW w:w="1084" w:type="dxa"/>
          </w:tcPr>
          <w:p>
            <w:pPr>
              <w:pStyle w:val="TableParagraph"/>
              <w:spacing w:before="70"/>
              <w:ind w:left="401"/>
              <w:rPr>
                <w:rFonts w:ascii="Times New Roman"/>
                <w:sz w:val="14"/>
              </w:rPr>
            </w:pPr>
            <w:r>
              <w:rPr>
                <w:rFonts w:ascii="Times New Roman"/>
                <w:sz w:val="14"/>
              </w:rPr>
              <w:t>0,000</w:t>
            </w:r>
          </w:p>
        </w:tc>
      </w:tr>
      <w:tr>
        <w:trPr>
          <w:trHeight w:val="239" w:hRule="atLeast"/>
        </w:trPr>
        <w:tc>
          <w:tcPr>
            <w:tcW w:w="470" w:type="dxa"/>
          </w:tcPr>
          <w:p>
            <w:pPr>
              <w:pStyle w:val="TableParagraph"/>
              <w:ind w:left="28"/>
              <w:rPr>
                <w:rFonts w:ascii="Calibri"/>
                <w:sz w:val="14"/>
              </w:rPr>
            </w:pPr>
            <w:r>
              <w:rPr>
                <w:rFonts w:ascii="Calibri"/>
                <w:sz w:val="14"/>
              </w:rPr>
              <w:t>06</w:t>
            </w:r>
          </w:p>
        </w:tc>
        <w:tc>
          <w:tcPr>
            <w:tcW w:w="3369" w:type="dxa"/>
          </w:tcPr>
          <w:p>
            <w:pPr>
              <w:pStyle w:val="TableParagraph"/>
              <w:ind w:left="28"/>
              <w:rPr>
                <w:rFonts w:ascii="Calibri"/>
                <w:sz w:val="14"/>
              </w:rPr>
            </w:pPr>
            <w:r>
              <w:rPr>
                <w:rFonts w:ascii="Calibri"/>
                <w:sz w:val="14"/>
              </w:rPr>
              <w:t>Tutela e valorizzazione delle risorse idriche</w:t>
            </w:r>
          </w:p>
        </w:tc>
        <w:tc>
          <w:tcPr>
            <w:tcW w:w="1084" w:type="dxa"/>
          </w:tcPr>
          <w:p>
            <w:pPr>
              <w:pStyle w:val="TableParagraph"/>
              <w:spacing w:before="37"/>
              <w:ind w:left="394"/>
              <w:rPr>
                <w:rFonts w:ascii="Times New Roman"/>
                <w:sz w:val="14"/>
              </w:rPr>
            </w:pPr>
            <w:r>
              <w:rPr>
                <w:rFonts w:ascii="Times New Roman"/>
                <w:sz w:val="14"/>
              </w:rPr>
              <w:t>0,000</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0,000</w:t>
            </w:r>
          </w:p>
        </w:tc>
        <w:tc>
          <w:tcPr>
            <w:tcW w:w="1084" w:type="dxa"/>
          </w:tcPr>
          <w:p>
            <w:pPr>
              <w:pStyle w:val="TableParagraph"/>
              <w:spacing w:before="37"/>
              <w:ind w:left="98" w:right="64"/>
              <w:jc w:val="center"/>
              <w:rPr>
                <w:rFonts w:ascii="Times New Roman"/>
                <w:sz w:val="14"/>
              </w:rPr>
            </w:pPr>
            <w:r>
              <w:rPr>
                <w:rFonts w:ascii="Times New Roman"/>
                <w:sz w:val="14"/>
              </w:rPr>
              <w:t>0,000</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0,000</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399"/>
              <w:rPr>
                <w:rFonts w:ascii="Times New Roman"/>
                <w:sz w:val="14"/>
              </w:rPr>
            </w:pPr>
            <w:r>
              <w:rPr>
                <w:rFonts w:ascii="Times New Roman"/>
                <w:sz w:val="14"/>
              </w:rPr>
              <w:t>0,000</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401"/>
              <w:rPr>
                <w:rFonts w:ascii="Times New Roman"/>
                <w:sz w:val="14"/>
              </w:rPr>
            </w:pPr>
            <w:r>
              <w:rPr>
                <w:rFonts w:ascii="Times New Roman"/>
                <w:sz w:val="14"/>
              </w:rPr>
              <w:t>0,000</w:t>
            </w:r>
          </w:p>
        </w:tc>
      </w:tr>
      <w:tr>
        <w:trPr>
          <w:trHeight w:val="306" w:hRule="atLeast"/>
        </w:trPr>
        <w:tc>
          <w:tcPr>
            <w:tcW w:w="470" w:type="dxa"/>
          </w:tcPr>
          <w:p>
            <w:pPr>
              <w:pStyle w:val="TableParagraph"/>
              <w:ind w:left="28"/>
              <w:rPr>
                <w:rFonts w:ascii="Calibri"/>
                <w:sz w:val="14"/>
              </w:rPr>
            </w:pPr>
            <w:r>
              <w:rPr>
                <w:rFonts w:ascii="Calibri"/>
                <w:sz w:val="14"/>
              </w:rPr>
              <w:t>07</w:t>
            </w:r>
          </w:p>
        </w:tc>
        <w:tc>
          <w:tcPr>
            <w:tcW w:w="3369" w:type="dxa"/>
          </w:tcPr>
          <w:p>
            <w:pPr>
              <w:pStyle w:val="TableParagraph"/>
              <w:ind w:left="28"/>
              <w:rPr>
                <w:rFonts w:ascii="Calibri"/>
                <w:sz w:val="14"/>
              </w:rPr>
            </w:pPr>
            <w:r>
              <w:rPr>
                <w:rFonts w:ascii="Calibri"/>
                <w:sz w:val="14"/>
              </w:rPr>
              <w:t>Sviluppo sostenibile territorio montano piccoli Comuni</w:t>
            </w:r>
          </w:p>
        </w:tc>
        <w:tc>
          <w:tcPr>
            <w:tcW w:w="1084" w:type="dxa"/>
          </w:tcPr>
          <w:p>
            <w:pPr>
              <w:pStyle w:val="TableParagraph"/>
              <w:spacing w:before="70"/>
              <w:ind w:left="394"/>
              <w:rPr>
                <w:rFonts w:ascii="Times New Roman"/>
                <w:sz w:val="14"/>
              </w:rPr>
            </w:pPr>
            <w:r>
              <w:rPr>
                <w:rFonts w:ascii="Times New Roman"/>
                <w:sz w:val="14"/>
              </w:rPr>
              <w:t>0,000</w:t>
            </w:r>
          </w:p>
        </w:tc>
        <w:tc>
          <w:tcPr>
            <w:tcW w:w="1084" w:type="dxa"/>
          </w:tcPr>
          <w:p>
            <w:pPr>
              <w:pStyle w:val="TableParagraph"/>
              <w:spacing w:before="70"/>
              <w:ind w:left="94" w:right="64"/>
              <w:jc w:val="center"/>
              <w:rPr>
                <w:rFonts w:ascii="Times New Roman"/>
                <w:sz w:val="14"/>
              </w:rPr>
            </w:pPr>
            <w:r>
              <w:rPr>
                <w:rFonts w:ascii="Times New Roman"/>
                <w:sz w:val="14"/>
              </w:rPr>
              <w:t>0,000</w:t>
            </w:r>
          </w:p>
        </w:tc>
        <w:tc>
          <w:tcPr>
            <w:tcW w:w="1084" w:type="dxa"/>
          </w:tcPr>
          <w:p>
            <w:pPr>
              <w:pStyle w:val="TableParagraph"/>
              <w:spacing w:before="70"/>
              <w:ind w:left="96" w:right="64"/>
              <w:jc w:val="center"/>
              <w:rPr>
                <w:rFonts w:ascii="Times New Roman"/>
                <w:sz w:val="14"/>
              </w:rPr>
            </w:pPr>
            <w:r>
              <w:rPr>
                <w:rFonts w:ascii="Times New Roman"/>
                <w:sz w:val="14"/>
              </w:rPr>
              <w:t>0,000</w:t>
            </w:r>
          </w:p>
        </w:tc>
        <w:tc>
          <w:tcPr>
            <w:tcW w:w="1084" w:type="dxa"/>
          </w:tcPr>
          <w:p>
            <w:pPr>
              <w:pStyle w:val="TableParagraph"/>
              <w:spacing w:before="70"/>
              <w:ind w:left="98" w:right="64"/>
              <w:jc w:val="center"/>
              <w:rPr>
                <w:rFonts w:ascii="Times New Roman"/>
                <w:sz w:val="14"/>
              </w:rPr>
            </w:pPr>
            <w:r>
              <w:rPr>
                <w:rFonts w:ascii="Times New Roman"/>
                <w:sz w:val="14"/>
              </w:rPr>
              <w:t>0,000</w:t>
            </w:r>
          </w:p>
        </w:tc>
        <w:tc>
          <w:tcPr>
            <w:tcW w:w="1084" w:type="dxa"/>
          </w:tcPr>
          <w:p>
            <w:pPr>
              <w:pStyle w:val="TableParagraph"/>
              <w:spacing w:before="70"/>
              <w:ind w:left="98" w:right="63"/>
              <w:jc w:val="center"/>
              <w:rPr>
                <w:rFonts w:ascii="Times New Roman"/>
                <w:sz w:val="14"/>
              </w:rPr>
            </w:pPr>
            <w:r>
              <w:rPr>
                <w:rFonts w:ascii="Times New Roman"/>
                <w:sz w:val="14"/>
              </w:rPr>
              <w:t>0,000</w:t>
            </w:r>
          </w:p>
        </w:tc>
        <w:tc>
          <w:tcPr>
            <w:tcW w:w="1084" w:type="dxa"/>
          </w:tcPr>
          <w:p>
            <w:pPr>
              <w:pStyle w:val="TableParagraph"/>
              <w:spacing w:before="70"/>
              <w:ind w:left="398"/>
              <w:rPr>
                <w:rFonts w:ascii="Times New Roman"/>
                <w:sz w:val="14"/>
              </w:rPr>
            </w:pPr>
            <w:r>
              <w:rPr>
                <w:rFonts w:ascii="Times New Roman"/>
                <w:sz w:val="14"/>
              </w:rPr>
              <w:t>0,000</w:t>
            </w:r>
          </w:p>
        </w:tc>
        <w:tc>
          <w:tcPr>
            <w:tcW w:w="1084" w:type="dxa"/>
          </w:tcPr>
          <w:p>
            <w:pPr>
              <w:pStyle w:val="TableParagraph"/>
              <w:spacing w:before="70"/>
              <w:ind w:left="98" w:right="60"/>
              <w:jc w:val="center"/>
              <w:rPr>
                <w:rFonts w:ascii="Times New Roman"/>
                <w:sz w:val="14"/>
              </w:rPr>
            </w:pPr>
            <w:r>
              <w:rPr>
                <w:rFonts w:ascii="Times New Roman"/>
                <w:sz w:val="14"/>
              </w:rPr>
              <w:t>0,000</w:t>
            </w:r>
          </w:p>
        </w:tc>
        <w:tc>
          <w:tcPr>
            <w:tcW w:w="1084" w:type="dxa"/>
          </w:tcPr>
          <w:p>
            <w:pPr>
              <w:pStyle w:val="TableParagraph"/>
              <w:spacing w:before="70"/>
              <w:ind w:left="399"/>
              <w:rPr>
                <w:rFonts w:ascii="Times New Roman"/>
                <w:sz w:val="14"/>
              </w:rPr>
            </w:pPr>
            <w:r>
              <w:rPr>
                <w:rFonts w:ascii="Times New Roman"/>
                <w:sz w:val="14"/>
              </w:rPr>
              <w:t>0,000</w:t>
            </w:r>
          </w:p>
        </w:tc>
        <w:tc>
          <w:tcPr>
            <w:tcW w:w="1084" w:type="dxa"/>
          </w:tcPr>
          <w:p>
            <w:pPr>
              <w:pStyle w:val="TableParagraph"/>
              <w:spacing w:before="70"/>
              <w:ind w:left="98" w:right="56"/>
              <w:jc w:val="center"/>
              <w:rPr>
                <w:rFonts w:ascii="Times New Roman"/>
                <w:sz w:val="14"/>
              </w:rPr>
            </w:pPr>
            <w:r>
              <w:rPr>
                <w:rFonts w:ascii="Times New Roman"/>
                <w:sz w:val="14"/>
              </w:rPr>
              <w:t>0,000</w:t>
            </w:r>
          </w:p>
        </w:tc>
        <w:tc>
          <w:tcPr>
            <w:tcW w:w="1084" w:type="dxa"/>
          </w:tcPr>
          <w:p>
            <w:pPr>
              <w:pStyle w:val="TableParagraph"/>
              <w:spacing w:before="70"/>
              <w:ind w:left="401"/>
              <w:rPr>
                <w:rFonts w:ascii="Times New Roman"/>
                <w:sz w:val="14"/>
              </w:rPr>
            </w:pPr>
            <w:r>
              <w:rPr>
                <w:rFonts w:ascii="Times New Roman"/>
                <w:sz w:val="14"/>
              </w:rPr>
              <w:t>0,000</w:t>
            </w:r>
          </w:p>
        </w:tc>
      </w:tr>
      <w:tr>
        <w:trPr>
          <w:trHeight w:val="239" w:hRule="atLeast"/>
        </w:trPr>
        <w:tc>
          <w:tcPr>
            <w:tcW w:w="470" w:type="dxa"/>
          </w:tcPr>
          <w:p>
            <w:pPr>
              <w:pStyle w:val="TableParagraph"/>
              <w:ind w:left="28"/>
              <w:rPr>
                <w:rFonts w:ascii="Calibri"/>
                <w:sz w:val="14"/>
              </w:rPr>
            </w:pPr>
            <w:r>
              <w:rPr>
                <w:rFonts w:ascii="Calibri"/>
                <w:sz w:val="14"/>
              </w:rPr>
              <w:t>08</w:t>
            </w:r>
          </w:p>
        </w:tc>
        <w:tc>
          <w:tcPr>
            <w:tcW w:w="3369" w:type="dxa"/>
          </w:tcPr>
          <w:p>
            <w:pPr>
              <w:pStyle w:val="TableParagraph"/>
              <w:ind w:left="28"/>
              <w:rPr>
                <w:rFonts w:ascii="Calibri" w:hAnsi="Calibri"/>
                <w:sz w:val="14"/>
              </w:rPr>
            </w:pPr>
            <w:r>
              <w:rPr>
                <w:rFonts w:ascii="Calibri" w:hAnsi="Calibri"/>
                <w:sz w:val="14"/>
              </w:rPr>
              <w:t>Qualità dell'aria e riduzione dell'inquinamento</w:t>
            </w:r>
          </w:p>
        </w:tc>
        <w:tc>
          <w:tcPr>
            <w:tcW w:w="1084" w:type="dxa"/>
          </w:tcPr>
          <w:p>
            <w:pPr>
              <w:pStyle w:val="TableParagraph"/>
              <w:spacing w:before="37"/>
              <w:ind w:left="394"/>
              <w:rPr>
                <w:rFonts w:ascii="Times New Roman"/>
                <w:sz w:val="14"/>
              </w:rPr>
            </w:pPr>
            <w:r>
              <w:rPr>
                <w:rFonts w:ascii="Times New Roman"/>
                <w:sz w:val="14"/>
              </w:rPr>
              <w:t>0,000</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0,000</w:t>
            </w:r>
          </w:p>
        </w:tc>
        <w:tc>
          <w:tcPr>
            <w:tcW w:w="1084" w:type="dxa"/>
          </w:tcPr>
          <w:p>
            <w:pPr>
              <w:pStyle w:val="TableParagraph"/>
              <w:spacing w:before="37"/>
              <w:ind w:left="98" w:right="64"/>
              <w:jc w:val="center"/>
              <w:rPr>
                <w:rFonts w:ascii="Times New Roman"/>
                <w:sz w:val="14"/>
              </w:rPr>
            </w:pPr>
            <w:r>
              <w:rPr>
                <w:rFonts w:ascii="Times New Roman"/>
                <w:sz w:val="14"/>
              </w:rPr>
              <w:t>0,000</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0,000</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399"/>
              <w:rPr>
                <w:rFonts w:ascii="Times New Roman"/>
                <w:sz w:val="14"/>
              </w:rPr>
            </w:pPr>
            <w:r>
              <w:rPr>
                <w:rFonts w:ascii="Times New Roman"/>
                <w:sz w:val="14"/>
              </w:rPr>
              <w:t>0,000</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401"/>
              <w:rPr>
                <w:rFonts w:ascii="Times New Roman"/>
                <w:sz w:val="14"/>
              </w:rPr>
            </w:pPr>
            <w:r>
              <w:rPr>
                <w:rFonts w:ascii="Times New Roman"/>
                <w:sz w:val="14"/>
              </w:rPr>
              <w:t>0,000</w:t>
            </w:r>
          </w:p>
        </w:tc>
      </w:tr>
      <w:tr>
        <w:trPr>
          <w:trHeight w:val="522" w:hRule="atLeast"/>
        </w:trPr>
        <w:tc>
          <w:tcPr>
            <w:tcW w:w="3839" w:type="dxa"/>
            <w:gridSpan w:val="2"/>
          </w:tcPr>
          <w:p>
            <w:pPr>
              <w:pStyle w:val="TableParagraph"/>
              <w:spacing w:line="268" w:lineRule="auto"/>
              <w:ind w:left="28" w:right="186"/>
              <w:rPr>
                <w:rFonts w:ascii="Calibri"/>
                <w:i/>
                <w:sz w:val="14"/>
              </w:rPr>
            </w:pPr>
            <w:r>
              <w:rPr>
                <w:rFonts w:ascii="Calibri"/>
                <w:i/>
                <w:sz w:val="14"/>
              </w:rPr>
              <w:t>Totale Missione 09 Sviluppo sostenibile e tutela del territorio e </w:t>
            </w:r>
            <w:r>
              <w:rPr>
                <w:rFonts w:ascii="Calibri"/>
                <w:i/>
                <w:sz w:val="14"/>
              </w:rPr>
              <w:t>dell'ambiente</w:t>
            </w:r>
          </w:p>
        </w:tc>
        <w:tc>
          <w:tcPr>
            <w:tcW w:w="1084" w:type="dxa"/>
          </w:tcPr>
          <w:p>
            <w:pPr>
              <w:pStyle w:val="TableParagraph"/>
              <w:spacing w:before="3"/>
              <w:rPr>
                <w:b/>
                <w:sz w:val="15"/>
              </w:rPr>
            </w:pPr>
          </w:p>
          <w:p>
            <w:pPr>
              <w:pStyle w:val="TableParagraph"/>
              <w:ind w:left="360"/>
              <w:rPr>
                <w:rFonts w:ascii="Times New Roman"/>
                <w:sz w:val="14"/>
              </w:rPr>
            </w:pPr>
            <w:r>
              <w:rPr>
                <w:rFonts w:ascii="Times New Roman"/>
                <w:sz w:val="14"/>
              </w:rPr>
              <w:t>15,024</w:t>
            </w:r>
          </w:p>
        </w:tc>
        <w:tc>
          <w:tcPr>
            <w:tcW w:w="1084" w:type="dxa"/>
          </w:tcPr>
          <w:p>
            <w:pPr>
              <w:pStyle w:val="TableParagraph"/>
              <w:spacing w:before="3"/>
              <w:rPr>
                <w:b/>
                <w:sz w:val="15"/>
              </w:rPr>
            </w:pPr>
          </w:p>
          <w:p>
            <w:pPr>
              <w:pStyle w:val="TableParagraph"/>
              <w:ind w:left="94" w:right="64"/>
              <w:jc w:val="center"/>
              <w:rPr>
                <w:rFonts w:ascii="Times New Roman"/>
                <w:sz w:val="14"/>
              </w:rPr>
            </w:pPr>
            <w:r>
              <w:rPr>
                <w:rFonts w:ascii="Times New Roman"/>
                <w:sz w:val="14"/>
              </w:rPr>
              <w:t>0,969</w:t>
            </w:r>
          </w:p>
        </w:tc>
        <w:tc>
          <w:tcPr>
            <w:tcW w:w="1084" w:type="dxa"/>
          </w:tcPr>
          <w:p>
            <w:pPr>
              <w:pStyle w:val="TableParagraph"/>
              <w:spacing w:before="3"/>
              <w:rPr>
                <w:b/>
                <w:sz w:val="15"/>
              </w:rPr>
            </w:pPr>
          </w:p>
          <w:p>
            <w:pPr>
              <w:pStyle w:val="TableParagraph"/>
              <w:ind w:left="96" w:right="64"/>
              <w:jc w:val="center"/>
              <w:rPr>
                <w:rFonts w:ascii="Times New Roman"/>
                <w:sz w:val="14"/>
              </w:rPr>
            </w:pPr>
            <w:r>
              <w:rPr>
                <w:rFonts w:ascii="Times New Roman"/>
                <w:sz w:val="14"/>
              </w:rPr>
              <w:t>100,018</w:t>
            </w:r>
          </w:p>
        </w:tc>
        <w:tc>
          <w:tcPr>
            <w:tcW w:w="1084" w:type="dxa"/>
          </w:tcPr>
          <w:p>
            <w:pPr>
              <w:pStyle w:val="TableParagraph"/>
              <w:spacing w:before="3"/>
              <w:rPr>
                <w:b/>
                <w:sz w:val="15"/>
              </w:rPr>
            </w:pPr>
          </w:p>
          <w:p>
            <w:pPr>
              <w:pStyle w:val="TableParagraph"/>
              <w:ind w:left="98" w:right="64"/>
              <w:jc w:val="center"/>
              <w:rPr>
                <w:rFonts w:ascii="Times New Roman"/>
                <w:sz w:val="14"/>
              </w:rPr>
            </w:pPr>
            <w:r>
              <w:rPr>
                <w:rFonts w:ascii="Times New Roman"/>
                <w:sz w:val="14"/>
              </w:rPr>
              <w:t>13,256</w:t>
            </w:r>
          </w:p>
        </w:tc>
        <w:tc>
          <w:tcPr>
            <w:tcW w:w="1084" w:type="dxa"/>
          </w:tcPr>
          <w:p>
            <w:pPr>
              <w:pStyle w:val="TableParagraph"/>
              <w:spacing w:before="3"/>
              <w:rPr>
                <w:b/>
                <w:sz w:val="15"/>
              </w:rPr>
            </w:pPr>
          </w:p>
          <w:p>
            <w:pPr>
              <w:pStyle w:val="TableParagraph"/>
              <w:ind w:left="98" w:right="63"/>
              <w:jc w:val="center"/>
              <w:rPr>
                <w:rFonts w:ascii="Times New Roman"/>
                <w:sz w:val="14"/>
              </w:rPr>
            </w:pPr>
            <w:r>
              <w:rPr>
                <w:rFonts w:ascii="Times New Roman"/>
                <w:sz w:val="14"/>
              </w:rPr>
              <w:t>0,980</w:t>
            </w:r>
          </w:p>
        </w:tc>
        <w:tc>
          <w:tcPr>
            <w:tcW w:w="1084" w:type="dxa"/>
          </w:tcPr>
          <w:p>
            <w:pPr>
              <w:pStyle w:val="TableParagraph"/>
              <w:spacing w:before="3"/>
              <w:rPr>
                <w:b/>
                <w:sz w:val="15"/>
              </w:rPr>
            </w:pPr>
          </w:p>
          <w:p>
            <w:pPr>
              <w:pStyle w:val="TableParagraph"/>
              <w:ind w:left="364"/>
              <w:rPr>
                <w:rFonts w:ascii="Times New Roman"/>
                <w:sz w:val="14"/>
              </w:rPr>
            </w:pPr>
            <w:r>
              <w:rPr>
                <w:rFonts w:ascii="Times New Roman"/>
                <w:sz w:val="14"/>
              </w:rPr>
              <w:t>15,456</w:t>
            </w:r>
          </w:p>
        </w:tc>
        <w:tc>
          <w:tcPr>
            <w:tcW w:w="1084" w:type="dxa"/>
          </w:tcPr>
          <w:p>
            <w:pPr>
              <w:pStyle w:val="TableParagraph"/>
              <w:spacing w:before="3"/>
              <w:rPr>
                <w:b/>
                <w:sz w:val="15"/>
              </w:rPr>
            </w:pPr>
          </w:p>
          <w:p>
            <w:pPr>
              <w:pStyle w:val="TableParagraph"/>
              <w:ind w:left="98" w:right="60"/>
              <w:jc w:val="center"/>
              <w:rPr>
                <w:rFonts w:ascii="Times New Roman"/>
                <w:sz w:val="14"/>
              </w:rPr>
            </w:pPr>
            <w:r>
              <w:rPr>
                <w:rFonts w:ascii="Times New Roman"/>
                <w:sz w:val="14"/>
              </w:rPr>
              <w:t>0,980</w:t>
            </w:r>
          </w:p>
        </w:tc>
        <w:tc>
          <w:tcPr>
            <w:tcW w:w="1084" w:type="dxa"/>
          </w:tcPr>
          <w:p>
            <w:pPr>
              <w:pStyle w:val="TableParagraph"/>
              <w:spacing w:before="3"/>
              <w:rPr>
                <w:b/>
                <w:sz w:val="15"/>
              </w:rPr>
            </w:pPr>
          </w:p>
          <w:p>
            <w:pPr>
              <w:pStyle w:val="TableParagraph"/>
              <w:ind w:left="366"/>
              <w:rPr>
                <w:rFonts w:ascii="Times New Roman"/>
                <w:sz w:val="14"/>
              </w:rPr>
            </w:pPr>
            <w:r>
              <w:rPr>
                <w:rFonts w:ascii="Times New Roman"/>
                <w:sz w:val="14"/>
              </w:rPr>
              <w:t>15,850</w:t>
            </w:r>
          </w:p>
        </w:tc>
        <w:tc>
          <w:tcPr>
            <w:tcW w:w="1084" w:type="dxa"/>
          </w:tcPr>
          <w:p>
            <w:pPr>
              <w:pStyle w:val="TableParagraph"/>
              <w:spacing w:before="3"/>
              <w:rPr>
                <w:b/>
                <w:sz w:val="15"/>
              </w:rPr>
            </w:pPr>
          </w:p>
          <w:p>
            <w:pPr>
              <w:pStyle w:val="TableParagraph"/>
              <w:ind w:left="98" w:right="56"/>
              <w:jc w:val="center"/>
              <w:rPr>
                <w:rFonts w:ascii="Times New Roman"/>
                <w:sz w:val="14"/>
              </w:rPr>
            </w:pPr>
            <w:r>
              <w:rPr>
                <w:rFonts w:ascii="Times New Roman"/>
                <w:sz w:val="14"/>
              </w:rPr>
              <w:t>0,630</w:t>
            </w:r>
          </w:p>
        </w:tc>
        <w:tc>
          <w:tcPr>
            <w:tcW w:w="1084" w:type="dxa"/>
          </w:tcPr>
          <w:p>
            <w:pPr>
              <w:pStyle w:val="TableParagraph"/>
              <w:spacing w:before="3"/>
              <w:rPr>
                <w:b/>
                <w:sz w:val="15"/>
              </w:rPr>
            </w:pPr>
          </w:p>
          <w:p>
            <w:pPr>
              <w:pStyle w:val="TableParagraph"/>
              <w:ind w:left="367"/>
              <w:rPr>
                <w:rFonts w:ascii="Times New Roman"/>
                <w:sz w:val="14"/>
              </w:rPr>
            </w:pPr>
            <w:r>
              <w:rPr>
                <w:rFonts w:ascii="Times New Roman"/>
                <w:sz w:val="14"/>
              </w:rPr>
              <w:t>82,062</w:t>
            </w:r>
          </w:p>
        </w:tc>
      </w:tr>
      <w:tr>
        <w:trPr>
          <w:trHeight w:val="272" w:hRule="atLeast"/>
        </w:trPr>
        <w:tc>
          <w:tcPr>
            <w:tcW w:w="14679" w:type="dxa"/>
            <w:gridSpan w:val="12"/>
          </w:tcPr>
          <w:p>
            <w:pPr>
              <w:pStyle w:val="TableParagraph"/>
              <w:spacing w:before="46"/>
              <w:ind w:left="28"/>
              <w:rPr>
                <w:b/>
                <w:sz w:val="14"/>
              </w:rPr>
            </w:pPr>
            <w:r>
              <w:rPr>
                <w:b/>
                <w:sz w:val="14"/>
              </w:rPr>
              <w:t>Missione 10 Trasporti e diritto alla mobilità</w:t>
            </w:r>
          </w:p>
        </w:tc>
      </w:tr>
      <w:tr>
        <w:trPr>
          <w:trHeight w:val="239" w:hRule="atLeast"/>
        </w:trPr>
        <w:tc>
          <w:tcPr>
            <w:tcW w:w="470" w:type="dxa"/>
          </w:tcPr>
          <w:p>
            <w:pPr>
              <w:pStyle w:val="TableParagraph"/>
              <w:ind w:left="28"/>
              <w:rPr>
                <w:rFonts w:ascii="Calibri"/>
                <w:sz w:val="14"/>
              </w:rPr>
            </w:pPr>
            <w:r>
              <w:rPr>
                <w:rFonts w:ascii="Calibri"/>
                <w:w w:val="99"/>
                <w:sz w:val="14"/>
              </w:rPr>
              <w:t>1</w:t>
            </w:r>
          </w:p>
        </w:tc>
        <w:tc>
          <w:tcPr>
            <w:tcW w:w="3369" w:type="dxa"/>
          </w:tcPr>
          <w:p>
            <w:pPr>
              <w:pStyle w:val="TableParagraph"/>
              <w:ind w:left="28"/>
              <w:rPr>
                <w:rFonts w:ascii="Calibri"/>
                <w:sz w:val="14"/>
              </w:rPr>
            </w:pPr>
            <w:r>
              <w:rPr>
                <w:rFonts w:ascii="Calibri"/>
                <w:sz w:val="14"/>
              </w:rPr>
              <w:t>Trasporto ferroviario</w:t>
            </w:r>
          </w:p>
        </w:tc>
        <w:tc>
          <w:tcPr>
            <w:tcW w:w="1084" w:type="dxa"/>
          </w:tcPr>
          <w:p>
            <w:pPr>
              <w:pStyle w:val="TableParagraph"/>
              <w:spacing w:before="37"/>
              <w:ind w:left="394"/>
              <w:rPr>
                <w:rFonts w:ascii="Times New Roman"/>
                <w:sz w:val="14"/>
              </w:rPr>
            </w:pPr>
            <w:r>
              <w:rPr>
                <w:rFonts w:ascii="Times New Roman"/>
                <w:sz w:val="14"/>
              </w:rPr>
              <w:t>0,000</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0,000</w:t>
            </w:r>
          </w:p>
        </w:tc>
        <w:tc>
          <w:tcPr>
            <w:tcW w:w="1084" w:type="dxa"/>
          </w:tcPr>
          <w:p>
            <w:pPr>
              <w:pStyle w:val="TableParagraph"/>
              <w:spacing w:before="37"/>
              <w:ind w:left="98" w:right="64"/>
              <w:jc w:val="center"/>
              <w:rPr>
                <w:rFonts w:ascii="Times New Roman"/>
                <w:sz w:val="14"/>
              </w:rPr>
            </w:pPr>
            <w:r>
              <w:rPr>
                <w:rFonts w:ascii="Times New Roman"/>
                <w:sz w:val="14"/>
              </w:rPr>
              <w:t>0,000</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0,000</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399"/>
              <w:rPr>
                <w:rFonts w:ascii="Times New Roman"/>
                <w:sz w:val="14"/>
              </w:rPr>
            </w:pPr>
            <w:r>
              <w:rPr>
                <w:rFonts w:ascii="Times New Roman"/>
                <w:sz w:val="14"/>
              </w:rPr>
              <w:t>0,000</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401"/>
              <w:rPr>
                <w:rFonts w:ascii="Times New Roman"/>
                <w:sz w:val="14"/>
              </w:rPr>
            </w:pPr>
            <w:r>
              <w:rPr>
                <w:rFonts w:ascii="Times New Roman"/>
                <w:sz w:val="14"/>
              </w:rPr>
              <w:t>0,000</w:t>
            </w:r>
          </w:p>
        </w:tc>
      </w:tr>
      <w:tr>
        <w:trPr>
          <w:trHeight w:val="239" w:hRule="atLeast"/>
        </w:trPr>
        <w:tc>
          <w:tcPr>
            <w:tcW w:w="470" w:type="dxa"/>
          </w:tcPr>
          <w:p>
            <w:pPr>
              <w:pStyle w:val="TableParagraph"/>
              <w:ind w:left="28"/>
              <w:rPr>
                <w:rFonts w:ascii="Calibri"/>
                <w:sz w:val="14"/>
              </w:rPr>
            </w:pPr>
            <w:r>
              <w:rPr>
                <w:rFonts w:ascii="Calibri"/>
                <w:w w:val="99"/>
                <w:sz w:val="14"/>
              </w:rPr>
              <w:t>2</w:t>
            </w:r>
          </w:p>
        </w:tc>
        <w:tc>
          <w:tcPr>
            <w:tcW w:w="3369" w:type="dxa"/>
          </w:tcPr>
          <w:p>
            <w:pPr>
              <w:pStyle w:val="TableParagraph"/>
              <w:ind w:left="28"/>
              <w:rPr>
                <w:rFonts w:ascii="Calibri"/>
                <w:sz w:val="14"/>
              </w:rPr>
            </w:pPr>
            <w:r>
              <w:rPr>
                <w:rFonts w:ascii="Calibri"/>
                <w:sz w:val="14"/>
              </w:rPr>
              <w:t>Trasporto pubblico locale</w:t>
            </w:r>
          </w:p>
        </w:tc>
        <w:tc>
          <w:tcPr>
            <w:tcW w:w="1084" w:type="dxa"/>
          </w:tcPr>
          <w:p>
            <w:pPr>
              <w:pStyle w:val="TableParagraph"/>
              <w:spacing w:before="37"/>
              <w:ind w:left="394"/>
              <w:rPr>
                <w:rFonts w:ascii="Times New Roman"/>
                <w:sz w:val="14"/>
              </w:rPr>
            </w:pPr>
            <w:r>
              <w:rPr>
                <w:rFonts w:ascii="Times New Roman"/>
                <w:sz w:val="14"/>
              </w:rPr>
              <w:t>0,000</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0,000</w:t>
            </w:r>
          </w:p>
        </w:tc>
        <w:tc>
          <w:tcPr>
            <w:tcW w:w="1084" w:type="dxa"/>
          </w:tcPr>
          <w:p>
            <w:pPr>
              <w:pStyle w:val="TableParagraph"/>
              <w:spacing w:before="37"/>
              <w:ind w:left="98" w:right="64"/>
              <w:jc w:val="center"/>
              <w:rPr>
                <w:rFonts w:ascii="Times New Roman"/>
                <w:sz w:val="14"/>
              </w:rPr>
            </w:pPr>
            <w:r>
              <w:rPr>
                <w:rFonts w:ascii="Times New Roman"/>
                <w:sz w:val="14"/>
              </w:rPr>
              <w:t>0,000</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0,000</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399"/>
              <w:rPr>
                <w:rFonts w:ascii="Times New Roman"/>
                <w:sz w:val="14"/>
              </w:rPr>
            </w:pPr>
            <w:r>
              <w:rPr>
                <w:rFonts w:ascii="Times New Roman"/>
                <w:sz w:val="14"/>
              </w:rPr>
              <w:t>0,000</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401"/>
              <w:rPr>
                <w:rFonts w:ascii="Times New Roman"/>
                <w:sz w:val="14"/>
              </w:rPr>
            </w:pPr>
            <w:r>
              <w:rPr>
                <w:rFonts w:ascii="Times New Roman"/>
                <w:sz w:val="14"/>
              </w:rPr>
              <w:t>0,000</w:t>
            </w:r>
          </w:p>
        </w:tc>
      </w:tr>
      <w:tr>
        <w:trPr>
          <w:trHeight w:val="239" w:hRule="atLeast"/>
        </w:trPr>
        <w:tc>
          <w:tcPr>
            <w:tcW w:w="470" w:type="dxa"/>
          </w:tcPr>
          <w:p>
            <w:pPr>
              <w:pStyle w:val="TableParagraph"/>
              <w:ind w:left="28"/>
              <w:rPr>
                <w:rFonts w:ascii="Calibri"/>
                <w:sz w:val="14"/>
              </w:rPr>
            </w:pPr>
            <w:r>
              <w:rPr>
                <w:rFonts w:ascii="Calibri"/>
                <w:w w:val="99"/>
                <w:sz w:val="14"/>
              </w:rPr>
              <w:t>3</w:t>
            </w:r>
          </w:p>
        </w:tc>
        <w:tc>
          <w:tcPr>
            <w:tcW w:w="3369" w:type="dxa"/>
          </w:tcPr>
          <w:p>
            <w:pPr>
              <w:pStyle w:val="TableParagraph"/>
              <w:ind w:left="28"/>
              <w:rPr>
                <w:rFonts w:ascii="Calibri"/>
                <w:sz w:val="14"/>
              </w:rPr>
            </w:pPr>
            <w:r>
              <w:rPr>
                <w:rFonts w:ascii="Calibri"/>
                <w:sz w:val="14"/>
              </w:rPr>
              <w:t>Trasporto per vie d'acqua</w:t>
            </w:r>
          </w:p>
        </w:tc>
        <w:tc>
          <w:tcPr>
            <w:tcW w:w="1084" w:type="dxa"/>
          </w:tcPr>
          <w:p>
            <w:pPr>
              <w:pStyle w:val="TableParagraph"/>
              <w:spacing w:before="37"/>
              <w:ind w:left="394"/>
              <w:rPr>
                <w:rFonts w:ascii="Times New Roman"/>
                <w:sz w:val="14"/>
              </w:rPr>
            </w:pPr>
            <w:r>
              <w:rPr>
                <w:rFonts w:ascii="Times New Roman"/>
                <w:sz w:val="14"/>
              </w:rPr>
              <w:t>0,000</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0,000</w:t>
            </w:r>
          </w:p>
        </w:tc>
        <w:tc>
          <w:tcPr>
            <w:tcW w:w="1084" w:type="dxa"/>
          </w:tcPr>
          <w:p>
            <w:pPr>
              <w:pStyle w:val="TableParagraph"/>
              <w:spacing w:before="37"/>
              <w:ind w:left="98" w:right="64"/>
              <w:jc w:val="center"/>
              <w:rPr>
                <w:rFonts w:ascii="Times New Roman"/>
                <w:sz w:val="14"/>
              </w:rPr>
            </w:pPr>
            <w:r>
              <w:rPr>
                <w:rFonts w:ascii="Times New Roman"/>
                <w:sz w:val="14"/>
              </w:rPr>
              <w:t>0,000</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0,000</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399"/>
              <w:rPr>
                <w:rFonts w:ascii="Times New Roman"/>
                <w:sz w:val="14"/>
              </w:rPr>
            </w:pPr>
            <w:r>
              <w:rPr>
                <w:rFonts w:ascii="Times New Roman"/>
                <w:sz w:val="14"/>
              </w:rPr>
              <w:t>0,000</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401"/>
              <w:rPr>
                <w:rFonts w:ascii="Times New Roman"/>
                <w:sz w:val="14"/>
              </w:rPr>
            </w:pPr>
            <w:r>
              <w:rPr>
                <w:rFonts w:ascii="Times New Roman"/>
                <w:sz w:val="14"/>
              </w:rPr>
              <w:t>0,000</w:t>
            </w:r>
          </w:p>
        </w:tc>
      </w:tr>
      <w:tr>
        <w:trPr>
          <w:trHeight w:val="239" w:hRule="atLeast"/>
        </w:trPr>
        <w:tc>
          <w:tcPr>
            <w:tcW w:w="470" w:type="dxa"/>
          </w:tcPr>
          <w:p>
            <w:pPr>
              <w:pStyle w:val="TableParagraph"/>
              <w:ind w:left="28"/>
              <w:rPr>
                <w:rFonts w:ascii="Calibri"/>
                <w:sz w:val="14"/>
              </w:rPr>
            </w:pPr>
            <w:r>
              <w:rPr>
                <w:rFonts w:ascii="Calibri"/>
                <w:w w:val="99"/>
                <w:sz w:val="14"/>
              </w:rPr>
              <w:t>4</w:t>
            </w:r>
          </w:p>
        </w:tc>
        <w:tc>
          <w:tcPr>
            <w:tcW w:w="3369" w:type="dxa"/>
          </w:tcPr>
          <w:p>
            <w:pPr>
              <w:pStyle w:val="TableParagraph"/>
              <w:ind w:left="28"/>
              <w:rPr>
                <w:rFonts w:ascii="Calibri" w:hAnsi="Calibri"/>
                <w:sz w:val="14"/>
              </w:rPr>
            </w:pPr>
            <w:r>
              <w:rPr>
                <w:rFonts w:ascii="Calibri" w:hAnsi="Calibri"/>
                <w:w w:val="105"/>
                <w:sz w:val="14"/>
              </w:rPr>
              <w:t>Altre modalità di trasporto</w:t>
            </w:r>
          </w:p>
        </w:tc>
        <w:tc>
          <w:tcPr>
            <w:tcW w:w="1084" w:type="dxa"/>
          </w:tcPr>
          <w:p>
            <w:pPr>
              <w:pStyle w:val="TableParagraph"/>
              <w:spacing w:before="37"/>
              <w:ind w:left="394"/>
              <w:rPr>
                <w:rFonts w:ascii="Times New Roman"/>
                <w:sz w:val="14"/>
              </w:rPr>
            </w:pPr>
            <w:r>
              <w:rPr>
                <w:rFonts w:ascii="Times New Roman"/>
                <w:sz w:val="14"/>
              </w:rPr>
              <w:t>0,000</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0,000</w:t>
            </w:r>
          </w:p>
        </w:tc>
        <w:tc>
          <w:tcPr>
            <w:tcW w:w="1084" w:type="dxa"/>
          </w:tcPr>
          <w:p>
            <w:pPr>
              <w:pStyle w:val="TableParagraph"/>
              <w:spacing w:before="37"/>
              <w:ind w:left="98" w:right="64"/>
              <w:jc w:val="center"/>
              <w:rPr>
                <w:rFonts w:ascii="Times New Roman"/>
                <w:sz w:val="14"/>
              </w:rPr>
            </w:pPr>
            <w:r>
              <w:rPr>
                <w:rFonts w:ascii="Times New Roman"/>
                <w:sz w:val="14"/>
              </w:rPr>
              <w:t>0,000</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0,000</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399"/>
              <w:rPr>
                <w:rFonts w:ascii="Times New Roman"/>
                <w:sz w:val="14"/>
              </w:rPr>
            </w:pPr>
            <w:r>
              <w:rPr>
                <w:rFonts w:ascii="Times New Roman"/>
                <w:sz w:val="14"/>
              </w:rPr>
              <w:t>0,000</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401"/>
              <w:rPr>
                <w:rFonts w:ascii="Times New Roman"/>
                <w:sz w:val="14"/>
              </w:rPr>
            </w:pPr>
            <w:r>
              <w:rPr>
                <w:rFonts w:ascii="Times New Roman"/>
                <w:sz w:val="14"/>
              </w:rPr>
              <w:t>0,000</w:t>
            </w:r>
          </w:p>
        </w:tc>
      </w:tr>
      <w:tr>
        <w:trPr>
          <w:trHeight w:val="239" w:hRule="atLeast"/>
        </w:trPr>
        <w:tc>
          <w:tcPr>
            <w:tcW w:w="470" w:type="dxa"/>
          </w:tcPr>
          <w:p>
            <w:pPr>
              <w:pStyle w:val="TableParagraph"/>
              <w:ind w:left="28"/>
              <w:rPr>
                <w:rFonts w:ascii="Calibri"/>
                <w:sz w:val="14"/>
              </w:rPr>
            </w:pPr>
            <w:r>
              <w:rPr>
                <w:rFonts w:ascii="Calibri"/>
                <w:w w:val="99"/>
                <w:sz w:val="14"/>
              </w:rPr>
              <w:t>5</w:t>
            </w:r>
          </w:p>
        </w:tc>
        <w:tc>
          <w:tcPr>
            <w:tcW w:w="3369" w:type="dxa"/>
          </w:tcPr>
          <w:p>
            <w:pPr>
              <w:pStyle w:val="TableParagraph"/>
              <w:ind w:left="28"/>
              <w:rPr>
                <w:rFonts w:ascii="Calibri" w:hAnsi="Calibri"/>
                <w:sz w:val="14"/>
              </w:rPr>
            </w:pPr>
            <w:r>
              <w:rPr>
                <w:rFonts w:ascii="Calibri" w:hAnsi="Calibri"/>
                <w:sz w:val="14"/>
              </w:rPr>
              <w:t>Viabilità e infrastrutture stradali</w:t>
            </w:r>
          </w:p>
        </w:tc>
        <w:tc>
          <w:tcPr>
            <w:tcW w:w="1084" w:type="dxa"/>
          </w:tcPr>
          <w:p>
            <w:pPr>
              <w:pStyle w:val="TableParagraph"/>
              <w:spacing w:before="37"/>
              <w:ind w:left="394"/>
              <w:rPr>
                <w:rFonts w:ascii="Times New Roman"/>
                <w:sz w:val="14"/>
              </w:rPr>
            </w:pPr>
            <w:r>
              <w:rPr>
                <w:rFonts w:ascii="Times New Roman"/>
                <w:sz w:val="14"/>
              </w:rPr>
              <w:t>8,905</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100,033</w:t>
            </w:r>
          </w:p>
        </w:tc>
        <w:tc>
          <w:tcPr>
            <w:tcW w:w="1084" w:type="dxa"/>
          </w:tcPr>
          <w:p>
            <w:pPr>
              <w:pStyle w:val="TableParagraph"/>
              <w:spacing w:before="37"/>
              <w:ind w:left="98" w:right="64"/>
              <w:jc w:val="center"/>
              <w:rPr>
                <w:rFonts w:ascii="Times New Roman"/>
                <w:sz w:val="14"/>
              </w:rPr>
            </w:pPr>
            <w:r>
              <w:rPr>
                <w:rFonts w:ascii="Times New Roman"/>
                <w:sz w:val="14"/>
              </w:rPr>
              <w:t>2,608</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5,759</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366"/>
              <w:rPr>
                <w:rFonts w:ascii="Times New Roman"/>
                <w:sz w:val="14"/>
              </w:rPr>
            </w:pPr>
            <w:r>
              <w:rPr>
                <w:rFonts w:ascii="Times New Roman"/>
                <w:sz w:val="14"/>
              </w:rPr>
              <w:t>13,833</w:t>
            </w:r>
          </w:p>
        </w:tc>
        <w:tc>
          <w:tcPr>
            <w:tcW w:w="1084" w:type="dxa"/>
          </w:tcPr>
          <w:p>
            <w:pPr>
              <w:pStyle w:val="TableParagraph"/>
              <w:spacing w:before="37"/>
              <w:ind w:left="98" w:right="56"/>
              <w:jc w:val="center"/>
              <w:rPr>
                <w:rFonts w:ascii="Times New Roman"/>
                <w:sz w:val="14"/>
              </w:rPr>
            </w:pPr>
            <w:r>
              <w:rPr>
                <w:rFonts w:ascii="Times New Roman"/>
                <w:sz w:val="14"/>
              </w:rPr>
              <w:t>66,131</w:t>
            </w:r>
          </w:p>
        </w:tc>
        <w:tc>
          <w:tcPr>
            <w:tcW w:w="1084" w:type="dxa"/>
          </w:tcPr>
          <w:p>
            <w:pPr>
              <w:pStyle w:val="TableParagraph"/>
              <w:spacing w:before="37"/>
              <w:ind w:left="367"/>
              <w:rPr>
                <w:rFonts w:ascii="Times New Roman"/>
                <w:sz w:val="14"/>
              </w:rPr>
            </w:pPr>
            <w:r>
              <w:rPr>
                <w:rFonts w:ascii="Times New Roman"/>
                <w:sz w:val="14"/>
              </w:rPr>
              <w:t>51,012</w:t>
            </w:r>
          </w:p>
        </w:tc>
      </w:tr>
      <w:tr>
        <w:trPr>
          <w:trHeight w:val="551" w:hRule="atLeast"/>
        </w:trPr>
        <w:tc>
          <w:tcPr>
            <w:tcW w:w="3839" w:type="dxa"/>
            <w:gridSpan w:val="2"/>
          </w:tcPr>
          <w:p>
            <w:pPr>
              <w:pStyle w:val="TableParagraph"/>
              <w:ind w:left="186"/>
              <w:rPr>
                <w:rFonts w:ascii="Calibri" w:hAnsi="Calibri"/>
                <w:i/>
                <w:sz w:val="14"/>
              </w:rPr>
            </w:pPr>
            <w:r>
              <w:rPr>
                <w:rFonts w:ascii="Calibri" w:hAnsi="Calibri"/>
                <w:i/>
                <w:sz w:val="14"/>
              </w:rPr>
              <w:t>Totale Missione 10 Trasporti e diritto alla mobilità</w:t>
            </w:r>
          </w:p>
        </w:tc>
        <w:tc>
          <w:tcPr>
            <w:tcW w:w="1084" w:type="dxa"/>
          </w:tcPr>
          <w:p>
            <w:pPr>
              <w:pStyle w:val="TableParagraph"/>
              <w:spacing w:before="6"/>
              <w:rPr>
                <w:b/>
                <w:sz w:val="16"/>
              </w:rPr>
            </w:pPr>
          </w:p>
          <w:p>
            <w:pPr>
              <w:pStyle w:val="TableParagraph"/>
              <w:ind w:left="394"/>
              <w:rPr>
                <w:rFonts w:ascii="Times New Roman"/>
                <w:sz w:val="14"/>
              </w:rPr>
            </w:pPr>
            <w:r>
              <w:rPr>
                <w:rFonts w:ascii="Times New Roman"/>
                <w:sz w:val="14"/>
              </w:rPr>
              <w:t>8,905</w:t>
            </w:r>
          </w:p>
        </w:tc>
        <w:tc>
          <w:tcPr>
            <w:tcW w:w="1084" w:type="dxa"/>
          </w:tcPr>
          <w:p>
            <w:pPr>
              <w:pStyle w:val="TableParagraph"/>
              <w:spacing w:before="6"/>
              <w:rPr>
                <w:b/>
                <w:sz w:val="16"/>
              </w:rPr>
            </w:pPr>
          </w:p>
          <w:p>
            <w:pPr>
              <w:pStyle w:val="TableParagraph"/>
              <w:ind w:left="94" w:right="64"/>
              <w:jc w:val="center"/>
              <w:rPr>
                <w:rFonts w:ascii="Times New Roman"/>
                <w:sz w:val="14"/>
              </w:rPr>
            </w:pPr>
            <w:r>
              <w:rPr>
                <w:rFonts w:ascii="Times New Roman"/>
                <w:sz w:val="14"/>
              </w:rPr>
              <w:t>0,000</w:t>
            </w:r>
          </w:p>
        </w:tc>
        <w:tc>
          <w:tcPr>
            <w:tcW w:w="1084" w:type="dxa"/>
          </w:tcPr>
          <w:p>
            <w:pPr>
              <w:pStyle w:val="TableParagraph"/>
              <w:spacing w:before="6"/>
              <w:rPr>
                <w:b/>
                <w:sz w:val="16"/>
              </w:rPr>
            </w:pPr>
          </w:p>
          <w:p>
            <w:pPr>
              <w:pStyle w:val="TableParagraph"/>
              <w:ind w:left="96" w:right="64"/>
              <w:jc w:val="center"/>
              <w:rPr>
                <w:rFonts w:ascii="Times New Roman"/>
                <w:sz w:val="14"/>
              </w:rPr>
            </w:pPr>
            <w:r>
              <w:rPr>
                <w:rFonts w:ascii="Times New Roman"/>
                <w:sz w:val="14"/>
              </w:rPr>
              <w:t>100,033</w:t>
            </w:r>
          </w:p>
        </w:tc>
        <w:tc>
          <w:tcPr>
            <w:tcW w:w="1084" w:type="dxa"/>
          </w:tcPr>
          <w:p>
            <w:pPr>
              <w:pStyle w:val="TableParagraph"/>
              <w:spacing w:before="6"/>
              <w:rPr>
                <w:b/>
                <w:sz w:val="16"/>
              </w:rPr>
            </w:pPr>
          </w:p>
          <w:p>
            <w:pPr>
              <w:pStyle w:val="TableParagraph"/>
              <w:ind w:left="98" w:right="64"/>
              <w:jc w:val="center"/>
              <w:rPr>
                <w:rFonts w:ascii="Times New Roman"/>
                <w:sz w:val="14"/>
              </w:rPr>
            </w:pPr>
            <w:r>
              <w:rPr>
                <w:rFonts w:ascii="Times New Roman"/>
                <w:sz w:val="14"/>
              </w:rPr>
              <w:t>2,608</w:t>
            </w:r>
          </w:p>
        </w:tc>
        <w:tc>
          <w:tcPr>
            <w:tcW w:w="1084" w:type="dxa"/>
          </w:tcPr>
          <w:p>
            <w:pPr>
              <w:pStyle w:val="TableParagraph"/>
              <w:spacing w:before="6"/>
              <w:rPr>
                <w:b/>
                <w:sz w:val="16"/>
              </w:rPr>
            </w:pPr>
          </w:p>
          <w:p>
            <w:pPr>
              <w:pStyle w:val="TableParagraph"/>
              <w:ind w:left="98" w:right="63"/>
              <w:jc w:val="center"/>
              <w:rPr>
                <w:rFonts w:ascii="Times New Roman"/>
                <w:sz w:val="14"/>
              </w:rPr>
            </w:pPr>
            <w:r>
              <w:rPr>
                <w:rFonts w:ascii="Times New Roman"/>
                <w:sz w:val="14"/>
              </w:rPr>
              <w:t>0,000</w:t>
            </w:r>
          </w:p>
        </w:tc>
        <w:tc>
          <w:tcPr>
            <w:tcW w:w="1084" w:type="dxa"/>
          </w:tcPr>
          <w:p>
            <w:pPr>
              <w:pStyle w:val="TableParagraph"/>
              <w:spacing w:before="6"/>
              <w:rPr>
                <w:b/>
                <w:sz w:val="16"/>
              </w:rPr>
            </w:pPr>
          </w:p>
          <w:p>
            <w:pPr>
              <w:pStyle w:val="TableParagraph"/>
              <w:ind w:left="398"/>
              <w:rPr>
                <w:rFonts w:ascii="Times New Roman"/>
                <w:sz w:val="14"/>
              </w:rPr>
            </w:pPr>
            <w:r>
              <w:rPr>
                <w:rFonts w:ascii="Times New Roman"/>
                <w:sz w:val="14"/>
              </w:rPr>
              <w:t>5,759</w:t>
            </w:r>
          </w:p>
        </w:tc>
        <w:tc>
          <w:tcPr>
            <w:tcW w:w="1084" w:type="dxa"/>
          </w:tcPr>
          <w:p>
            <w:pPr>
              <w:pStyle w:val="TableParagraph"/>
              <w:spacing w:before="6"/>
              <w:rPr>
                <w:b/>
                <w:sz w:val="16"/>
              </w:rPr>
            </w:pPr>
          </w:p>
          <w:p>
            <w:pPr>
              <w:pStyle w:val="TableParagraph"/>
              <w:ind w:left="98" w:right="60"/>
              <w:jc w:val="center"/>
              <w:rPr>
                <w:rFonts w:ascii="Times New Roman"/>
                <w:sz w:val="14"/>
              </w:rPr>
            </w:pPr>
            <w:r>
              <w:rPr>
                <w:rFonts w:ascii="Times New Roman"/>
                <w:sz w:val="14"/>
              </w:rPr>
              <w:t>0,000</w:t>
            </w:r>
          </w:p>
        </w:tc>
        <w:tc>
          <w:tcPr>
            <w:tcW w:w="1084" w:type="dxa"/>
          </w:tcPr>
          <w:p>
            <w:pPr>
              <w:pStyle w:val="TableParagraph"/>
              <w:spacing w:before="6"/>
              <w:rPr>
                <w:b/>
                <w:sz w:val="16"/>
              </w:rPr>
            </w:pPr>
          </w:p>
          <w:p>
            <w:pPr>
              <w:pStyle w:val="TableParagraph"/>
              <w:ind w:left="366"/>
              <w:rPr>
                <w:rFonts w:ascii="Times New Roman"/>
                <w:sz w:val="14"/>
              </w:rPr>
            </w:pPr>
            <w:r>
              <w:rPr>
                <w:rFonts w:ascii="Times New Roman"/>
                <w:sz w:val="14"/>
              </w:rPr>
              <w:t>13,833</w:t>
            </w:r>
          </w:p>
        </w:tc>
        <w:tc>
          <w:tcPr>
            <w:tcW w:w="1084" w:type="dxa"/>
          </w:tcPr>
          <w:p>
            <w:pPr>
              <w:pStyle w:val="TableParagraph"/>
              <w:spacing w:before="6"/>
              <w:rPr>
                <w:b/>
                <w:sz w:val="16"/>
              </w:rPr>
            </w:pPr>
          </w:p>
          <w:p>
            <w:pPr>
              <w:pStyle w:val="TableParagraph"/>
              <w:ind w:left="98" w:right="56"/>
              <w:jc w:val="center"/>
              <w:rPr>
                <w:rFonts w:ascii="Times New Roman"/>
                <w:sz w:val="14"/>
              </w:rPr>
            </w:pPr>
            <w:r>
              <w:rPr>
                <w:rFonts w:ascii="Times New Roman"/>
                <w:sz w:val="14"/>
              </w:rPr>
              <w:t>66,131</w:t>
            </w:r>
          </w:p>
        </w:tc>
        <w:tc>
          <w:tcPr>
            <w:tcW w:w="1084" w:type="dxa"/>
          </w:tcPr>
          <w:p>
            <w:pPr>
              <w:pStyle w:val="TableParagraph"/>
              <w:spacing w:before="6"/>
              <w:rPr>
                <w:b/>
                <w:sz w:val="16"/>
              </w:rPr>
            </w:pPr>
          </w:p>
          <w:p>
            <w:pPr>
              <w:pStyle w:val="TableParagraph"/>
              <w:ind w:left="367"/>
              <w:rPr>
                <w:rFonts w:ascii="Times New Roman"/>
                <w:sz w:val="14"/>
              </w:rPr>
            </w:pPr>
            <w:r>
              <w:rPr>
                <w:rFonts w:ascii="Times New Roman"/>
                <w:sz w:val="14"/>
              </w:rPr>
              <w:t>51,012</w:t>
            </w:r>
          </w:p>
        </w:tc>
      </w:tr>
      <w:tr>
        <w:trPr>
          <w:trHeight w:val="316" w:hRule="atLeast"/>
        </w:trPr>
        <w:tc>
          <w:tcPr>
            <w:tcW w:w="14679" w:type="dxa"/>
            <w:gridSpan w:val="12"/>
          </w:tcPr>
          <w:p>
            <w:pPr>
              <w:pStyle w:val="TableParagraph"/>
              <w:spacing w:before="65"/>
              <w:ind w:left="28"/>
              <w:rPr>
                <w:b/>
                <w:sz w:val="14"/>
              </w:rPr>
            </w:pPr>
            <w:r>
              <w:rPr>
                <w:b/>
                <w:sz w:val="14"/>
              </w:rPr>
              <w:t>Missione 11 Soccorso civile</w:t>
            </w:r>
          </w:p>
        </w:tc>
      </w:tr>
      <w:tr>
        <w:trPr>
          <w:trHeight w:val="239"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ind w:left="28"/>
              <w:rPr>
                <w:rFonts w:ascii="Calibri"/>
                <w:sz w:val="14"/>
              </w:rPr>
            </w:pPr>
            <w:r>
              <w:rPr>
                <w:rFonts w:ascii="Calibri"/>
                <w:sz w:val="14"/>
              </w:rPr>
              <w:t>Sistema di protezione civile</w:t>
            </w:r>
          </w:p>
        </w:tc>
        <w:tc>
          <w:tcPr>
            <w:tcW w:w="1084" w:type="dxa"/>
          </w:tcPr>
          <w:p>
            <w:pPr>
              <w:pStyle w:val="TableParagraph"/>
              <w:spacing w:before="37"/>
              <w:ind w:left="394"/>
              <w:rPr>
                <w:rFonts w:ascii="Times New Roman"/>
                <w:sz w:val="14"/>
              </w:rPr>
            </w:pPr>
            <w:r>
              <w:rPr>
                <w:rFonts w:ascii="Times New Roman"/>
                <w:sz w:val="14"/>
              </w:rPr>
              <w:t>0,000</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0,000</w:t>
            </w:r>
          </w:p>
        </w:tc>
        <w:tc>
          <w:tcPr>
            <w:tcW w:w="1084" w:type="dxa"/>
          </w:tcPr>
          <w:p>
            <w:pPr>
              <w:pStyle w:val="TableParagraph"/>
              <w:spacing w:before="37"/>
              <w:ind w:left="98" w:right="64"/>
              <w:jc w:val="center"/>
              <w:rPr>
                <w:rFonts w:ascii="Times New Roman"/>
                <w:sz w:val="14"/>
              </w:rPr>
            </w:pPr>
            <w:r>
              <w:rPr>
                <w:rFonts w:ascii="Times New Roman"/>
                <w:sz w:val="14"/>
              </w:rPr>
              <w:t>0,000</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0,000</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399"/>
              <w:rPr>
                <w:rFonts w:ascii="Times New Roman"/>
                <w:sz w:val="14"/>
              </w:rPr>
            </w:pPr>
            <w:r>
              <w:rPr>
                <w:rFonts w:ascii="Times New Roman"/>
                <w:sz w:val="14"/>
              </w:rPr>
              <w:t>0,083</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367"/>
              <w:rPr>
                <w:rFonts w:ascii="Times New Roman"/>
                <w:sz w:val="14"/>
              </w:rPr>
            </w:pPr>
            <w:r>
              <w:rPr>
                <w:rFonts w:ascii="Times New Roman"/>
                <w:sz w:val="14"/>
              </w:rPr>
              <w:t>76,106</w:t>
            </w:r>
          </w:p>
        </w:tc>
      </w:tr>
      <w:tr>
        <w:trPr>
          <w:trHeight w:val="258" w:hRule="atLeast"/>
        </w:trPr>
        <w:tc>
          <w:tcPr>
            <w:tcW w:w="470" w:type="dxa"/>
          </w:tcPr>
          <w:p>
            <w:pPr>
              <w:pStyle w:val="TableParagraph"/>
              <w:ind w:left="28"/>
              <w:rPr>
                <w:rFonts w:ascii="Calibri"/>
                <w:sz w:val="14"/>
              </w:rPr>
            </w:pPr>
            <w:r>
              <w:rPr>
                <w:rFonts w:ascii="Calibri"/>
                <w:sz w:val="14"/>
              </w:rPr>
              <w:t>02</w:t>
            </w:r>
          </w:p>
        </w:tc>
        <w:tc>
          <w:tcPr>
            <w:tcW w:w="3369" w:type="dxa"/>
          </w:tcPr>
          <w:p>
            <w:pPr>
              <w:pStyle w:val="TableParagraph"/>
              <w:ind w:left="28"/>
              <w:rPr>
                <w:rFonts w:ascii="Calibri" w:hAnsi="Calibri"/>
                <w:sz w:val="14"/>
              </w:rPr>
            </w:pPr>
            <w:r>
              <w:rPr>
                <w:rFonts w:ascii="Calibri" w:hAnsi="Calibri"/>
                <w:sz w:val="14"/>
              </w:rPr>
              <w:t>Interventi a seguito di calamità naturali</w:t>
            </w:r>
          </w:p>
        </w:tc>
        <w:tc>
          <w:tcPr>
            <w:tcW w:w="1084" w:type="dxa"/>
          </w:tcPr>
          <w:p>
            <w:pPr>
              <w:pStyle w:val="TableParagraph"/>
              <w:spacing w:before="46"/>
              <w:ind w:left="394"/>
              <w:rPr>
                <w:rFonts w:ascii="Times New Roman"/>
                <w:sz w:val="14"/>
              </w:rPr>
            </w:pPr>
            <w:r>
              <w:rPr>
                <w:rFonts w:ascii="Times New Roman"/>
                <w:sz w:val="14"/>
              </w:rPr>
              <w:t>0,000</w:t>
            </w:r>
          </w:p>
        </w:tc>
        <w:tc>
          <w:tcPr>
            <w:tcW w:w="1084" w:type="dxa"/>
          </w:tcPr>
          <w:p>
            <w:pPr>
              <w:pStyle w:val="TableParagraph"/>
              <w:spacing w:before="46"/>
              <w:ind w:left="94" w:right="64"/>
              <w:jc w:val="center"/>
              <w:rPr>
                <w:rFonts w:ascii="Times New Roman"/>
                <w:sz w:val="14"/>
              </w:rPr>
            </w:pPr>
            <w:r>
              <w:rPr>
                <w:rFonts w:ascii="Times New Roman"/>
                <w:sz w:val="14"/>
              </w:rPr>
              <w:t>0,000</w:t>
            </w:r>
          </w:p>
        </w:tc>
        <w:tc>
          <w:tcPr>
            <w:tcW w:w="1084" w:type="dxa"/>
          </w:tcPr>
          <w:p>
            <w:pPr>
              <w:pStyle w:val="TableParagraph"/>
              <w:spacing w:before="46"/>
              <w:ind w:left="96" w:right="64"/>
              <w:jc w:val="center"/>
              <w:rPr>
                <w:rFonts w:ascii="Times New Roman"/>
                <w:sz w:val="14"/>
              </w:rPr>
            </w:pPr>
            <w:r>
              <w:rPr>
                <w:rFonts w:ascii="Times New Roman"/>
                <w:sz w:val="14"/>
              </w:rPr>
              <w:t>0,000</w:t>
            </w:r>
          </w:p>
        </w:tc>
        <w:tc>
          <w:tcPr>
            <w:tcW w:w="1084" w:type="dxa"/>
          </w:tcPr>
          <w:p>
            <w:pPr>
              <w:pStyle w:val="TableParagraph"/>
              <w:spacing w:before="46"/>
              <w:ind w:left="98" w:right="64"/>
              <w:jc w:val="center"/>
              <w:rPr>
                <w:rFonts w:ascii="Times New Roman"/>
                <w:sz w:val="14"/>
              </w:rPr>
            </w:pPr>
            <w:r>
              <w:rPr>
                <w:rFonts w:ascii="Times New Roman"/>
                <w:sz w:val="14"/>
              </w:rPr>
              <w:t>0,000</w:t>
            </w:r>
          </w:p>
        </w:tc>
        <w:tc>
          <w:tcPr>
            <w:tcW w:w="1084" w:type="dxa"/>
          </w:tcPr>
          <w:p>
            <w:pPr>
              <w:pStyle w:val="TableParagraph"/>
              <w:spacing w:before="46"/>
              <w:ind w:left="98" w:right="63"/>
              <w:jc w:val="center"/>
              <w:rPr>
                <w:rFonts w:ascii="Times New Roman"/>
                <w:sz w:val="14"/>
              </w:rPr>
            </w:pPr>
            <w:r>
              <w:rPr>
                <w:rFonts w:ascii="Times New Roman"/>
                <w:sz w:val="14"/>
              </w:rPr>
              <w:t>0,000</w:t>
            </w:r>
          </w:p>
        </w:tc>
        <w:tc>
          <w:tcPr>
            <w:tcW w:w="1084" w:type="dxa"/>
          </w:tcPr>
          <w:p>
            <w:pPr>
              <w:pStyle w:val="TableParagraph"/>
              <w:spacing w:before="46"/>
              <w:ind w:left="398"/>
              <w:rPr>
                <w:rFonts w:ascii="Times New Roman"/>
                <w:sz w:val="14"/>
              </w:rPr>
            </w:pPr>
            <w:r>
              <w:rPr>
                <w:rFonts w:ascii="Times New Roman"/>
                <w:sz w:val="14"/>
              </w:rPr>
              <w:t>0,000</w:t>
            </w:r>
          </w:p>
        </w:tc>
        <w:tc>
          <w:tcPr>
            <w:tcW w:w="1084" w:type="dxa"/>
          </w:tcPr>
          <w:p>
            <w:pPr>
              <w:pStyle w:val="TableParagraph"/>
              <w:spacing w:before="46"/>
              <w:ind w:left="98" w:right="60"/>
              <w:jc w:val="center"/>
              <w:rPr>
                <w:rFonts w:ascii="Times New Roman"/>
                <w:sz w:val="14"/>
              </w:rPr>
            </w:pPr>
            <w:r>
              <w:rPr>
                <w:rFonts w:ascii="Times New Roman"/>
                <w:sz w:val="14"/>
              </w:rPr>
              <w:t>0,000</w:t>
            </w:r>
          </w:p>
        </w:tc>
        <w:tc>
          <w:tcPr>
            <w:tcW w:w="1084" w:type="dxa"/>
          </w:tcPr>
          <w:p>
            <w:pPr>
              <w:pStyle w:val="TableParagraph"/>
              <w:spacing w:before="46"/>
              <w:ind w:left="399"/>
              <w:rPr>
                <w:rFonts w:ascii="Times New Roman"/>
                <w:sz w:val="14"/>
              </w:rPr>
            </w:pPr>
            <w:r>
              <w:rPr>
                <w:rFonts w:ascii="Times New Roman"/>
                <w:sz w:val="14"/>
              </w:rPr>
              <w:t>0,000</w:t>
            </w:r>
          </w:p>
        </w:tc>
        <w:tc>
          <w:tcPr>
            <w:tcW w:w="1084" w:type="dxa"/>
          </w:tcPr>
          <w:p>
            <w:pPr>
              <w:pStyle w:val="TableParagraph"/>
              <w:spacing w:before="46"/>
              <w:ind w:left="98" w:right="56"/>
              <w:jc w:val="center"/>
              <w:rPr>
                <w:rFonts w:ascii="Times New Roman"/>
                <w:sz w:val="14"/>
              </w:rPr>
            </w:pPr>
            <w:r>
              <w:rPr>
                <w:rFonts w:ascii="Times New Roman"/>
                <w:sz w:val="14"/>
              </w:rPr>
              <w:t>0,000</w:t>
            </w:r>
          </w:p>
        </w:tc>
        <w:tc>
          <w:tcPr>
            <w:tcW w:w="1084" w:type="dxa"/>
          </w:tcPr>
          <w:p>
            <w:pPr>
              <w:pStyle w:val="TableParagraph"/>
              <w:spacing w:before="46"/>
              <w:ind w:left="401"/>
              <w:rPr>
                <w:rFonts w:ascii="Times New Roman"/>
                <w:sz w:val="14"/>
              </w:rPr>
            </w:pPr>
            <w:r>
              <w:rPr>
                <w:rFonts w:ascii="Times New Roman"/>
                <w:sz w:val="14"/>
              </w:rPr>
              <w:t>0,000</w:t>
            </w:r>
          </w:p>
        </w:tc>
      </w:tr>
      <w:tr>
        <w:trPr>
          <w:trHeight w:val="330" w:hRule="atLeast"/>
        </w:trPr>
        <w:tc>
          <w:tcPr>
            <w:tcW w:w="3839" w:type="dxa"/>
            <w:gridSpan w:val="2"/>
          </w:tcPr>
          <w:p>
            <w:pPr>
              <w:pStyle w:val="TableParagraph"/>
              <w:ind w:left="345"/>
              <w:rPr>
                <w:rFonts w:ascii="Calibri"/>
                <w:i/>
                <w:sz w:val="14"/>
              </w:rPr>
            </w:pPr>
            <w:r>
              <w:rPr>
                <w:rFonts w:ascii="Calibri"/>
                <w:i/>
                <w:sz w:val="14"/>
              </w:rPr>
              <w:t>Totale Missione 11 Soccorso civile</w:t>
            </w:r>
          </w:p>
        </w:tc>
        <w:tc>
          <w:tcPr>
            <w:tcW w:w="1084" w:type="dxa"/>
          </w:tcPr>
          <w:p>
            <w:pPr>
              <w:pStyle w:val="TableParagraph"/>
              <w:spacing w:before="80"/>
              <w:ind w:left="394"/>
              <w:rPr>
                <w:rFonts w:ascii="Times New Roman"/>
                <w:sz w:val="14"/>
              </w:rPr>
            </w:pPr>
            <w:r>
              <w:rPr>
                <w:rFonts w:ascii="Times New Roman"/>
                <w:sz w:val="14"/>
              </w:rPr>
              <w:t>0,000</w:t>
            </w:r>
          </w:p>
        </w:tc>
        <w:tc>
          <w:tcPr>
            <w:tcW w:w="1084" w:type="dxa"/>
          </w:tcPr>
          <w:p>
            <w:pPr>
              <w:pStyle w:val="TableParagraph"/>
              <w:spacing w:before="80"/>
              <w:ind w:left="94" w:right="64"/>
              <w:jc w:val="center"/>
              <w:rPr>
                <w:rFonts w:ascii="Times New Roman"/>
                <w:sz w:val="14"/>
              </w:rPr>
            </w:pPr>
            <w:r>
              <w:rPr>
                <w:rFonts w:ascii="Times New Roman"/>
                <w:sz w:val="14"/>
              </w:rPr>
              <w:t>0,000</w:t>
            </w:r>
          </w:p>
        </w:tc>
        <w:tc>
          <w:tcPr>
            <w:tcW w:w="1084" w:type="dxa"/>
          </w:tcPr>
          <w:p>
            <w:pPr>
              <w:pStyle w:val="TableParagraph"/>
              <w:spacing w:before="80"/>
              <w:ind w:left="96" w:right="64"/>
              <w:jc w:val="center"/>
              <w:rPr>
                <w:rFonts w:ascii="Times New Roman"/>
                <w:sz w:val="14"/>
              </w:rPr>
            </w:pPr>
            <w:r>
              <w:rPr>
                <w:rFonts w:ascii="Times New Roman"/>
                <w:sz w:val="14"/>
              </w:rPr>
              <w:t>0,000</w:t>
            </w:r>
          </w:p>
        </w:tc>
        <w:tc>
          <w:tcPr>
            <w:tcW w:w="1084" w:type="dxa"/>
          </w:tcPr>
          <w:p>
            <w:pPr>
              <w:pStyle w:val="TableParagraph"/>
              <w:spacing w:before="80"/>
              <w:ind w:left="98" w:right="64"/>
              <w:jc w:val="center"/>
              <w:rPr>
                <w:rFonts w:ascii="Times New Roman"/>
                <w:sz w:val="14"/>
              </w:rPr>
            </w:pPr>
            <w:r>
              <w:rPr>
                <w:rFonts w:ascii="Times New Roman"/>
                <w:sz w:val="14"/>
              </w:rPr>
              <w:t>0,000</w:t>
            </w:r>
          </w:p>
        </w:tc>
        <w:tc>
          <w:tcPr>
            <w:tcW w:w="1084" w:type="dxa"/>
          </w:tcPr>
          <w:p>
            <w:pPr>
              <w:pStyle w:val="TableParagraph"/>
              <w:spacing w:before="80"/>
              <w:ind w:left="98" w:right="63"/>
              <w:jc w:val="center"/>
              <w:rPr>
                <w:rFonts w:ascii="Times New Roman"/>
                <w:sz w:val="14"/>
              </w:rPr>
            </w:pPr>
            <w:r>
              <w:rPr>
                <w:rFonts w:ascii="Times New Roman"/>
                <w:sz w:val="14"/>
              </w:rPr>
              <w:t>0,000</w:t>
            </w:r>
          </w:p>
        </w:tc>
        <w:tc>
          <w:tcPr>
            <w:tcW w:w="1084" w:type="dxa"/>
          </w:tcPr>
          <w:p>
            <w:pPr>
              <w:pStyle w:val="TableParagraph"/>
              <w:spacing w:before="80"/>
              <w:ind w:left="398"/>
              <w:rPr>
                <w:rFonts w:ascii="Times New Roman"/>
                <w:sz w:val="14"/>
              </w:rPr>
            </w:pPr>
            <w:r>
              <w:rPr>
                <w:rFonts w:ascii="Times New Roman"/>
                <w:sz w:val="14"/>
              </w:rPr>
              <w:t>0,000</w:t>
            </w:r>
          </w:p>
        </w:tc>
        <w:tc>
          <w:tcPr>
            <w:tcW w:w="1084" w:type="dxa"/>
          </w:tcPr>
          <w:p>
            <w:pPr>
              <w:pStyle w:val="TableParagraph"/>
              <w:spacing w:before="80"/>
              <w:ind w:left="98" w:right="60"/>
              <w:jc w:val="center"/>
              <w:rPr>
                <w:rFonts w:ascii="Times New Roman"/>
                <w:sz w:val="14"/>
              </w:rPr>
            </w:pPr>
            <w:r>
              <w:rPr>
                <w:rFonts w:ascii="Times New Roman"/>
                <w:sz w:val="14"/>
              </w:rPr>
              <w:t>0,000</w:t>
            </w:r>
          </w:p>
        </w:tc>
        <w:tc>
          <w:tcPr>
            <w:tcW w:w="1084" w:type="dxa"/>
          </w:tcPr>
          <w:p>
            <w:pPr>
              <w:pStyle w:val="TableParagraph"/>
              <w:spacing w:before="80"/>
              <w:ind w:left="399"/>
              <w:rPr>
                <w:rFonts w:ascii="Times New Roman"/>
                <w:sz w:val="14"/>
              </w:rPr>
            </w:pPr>
            <w:r>
              <w:rPr>
                <w:rFonts w:ascii="Times New Roman"/>
                <w:sz w:val="14"/>
              </w:rPr>
              <w:t>0,083</w:t>
            </w:r>
          </w:p>
        </w:tc>
        <w:tc>
          <w:tcPr>
            <w:tcW w:w="1084" w:type="dxa"/>
          </w:tcPr>
          <w:p>
            <w:pPr>
              <w:pStyle w:val="TableParagraph"/>
              <w:spacing w:before="80"/>
              <w:ind w:left="98" w:right="56"/>
              <w:jc w:val="center"/>
              <w:rPr>
                <w:rFonts w:ascii="Times New Roman"/>
                <w:sz w:val="14"/>
              </w:rPr>
            </w:pPr>
            <w:r>
              <w:rPr>
                <w:rFonts w:ascii="Times New Roman"/>
                <w:sz w:val="14"/>
              </w:rPr>
              <w:t>0,000</w:t>
            </w:r>
          </w:p>
        </w:tc>
        <w:tc>
          <w:tcPr>
            <w:tcW w:w="1084" w:type="dxa"/>
          </w:tcPr>
          <w:p>
            <w:pPr>
              <w:pStyle w:val="TableParagraph"/>
              <w:spacing w:before="80"/>
              <w:ind w:left="367"/>
              <w:rPr>
                <w:rFonts w:ascii="Times New Roman"/>
                <w:sz w:val="14"/>
              </w:rPr>
            </w:pPr>
            <w:r>
              <w:rPr>
                <w:rFonts w:ascii="Times New Roman"/>
                <w:sz w:val="14"/>
              </w:rPr>
              <w:t>76,106</w:t>
            </w:r>
          </w:p>
        </w:tc>
      </w:tr>
      <w:tr>
        <w:trPr>
          <w:trHeight w:val="272" w:hRule="atLeast"/>
        </w:trPr>
        <w:tc>
          <w:tcPr>
            <w:tcW w:w="14679" w:type="dxa"/>
            <w:gridSpan w:val="12"/>
          </w:tcPr>
          <w:p>
            <w:pPr>
              <w:pStyle w:val="TableParagraph"/>
              <w:spacing w:before="46"/>
              <w:ind w:left="28"/>
              <w:rPr>
                <w:b/>
                <w:sz w:val="14"/>
              </w:rPr>
            </w:pPr>
            <w:r>
              <w:rPr>
                <w:b/>
                <w:sz w:val="14"/>
              </w:rPr>
              <w:t>Missione 12 Diritti sociali, politiche sociali e famiglia</w:t>
            </w:r>
          </w:p>
        </w:tc>
      </w:tr>
      <w:tr>
        <w:trPr>
          <w:trHeight w:val="306"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ind w:left="28"/>
              <w:rPr>
                <w:rFonts w:ascii="Calibri"/>
                <w:sz w:val="14"/>
              </w:rPr>
            </w:pPr>
            <w:r>
              <w:rPr>
                <w:rFonts w:ascii="Calibri"/>
                <w:sz w:val="14"/>
              </w:rPr>
              <w:t>Interventi per l'infanzia e i minori e per asili nido</w:t>
            </w:r>
          </w:p>
        </w:tc>
        <w:tc>
          <w:tcPr>
            <w:tcW w:w="1084" w:type="dxa"/>
          </w:tcPr>
          <w:p>
            <w:pPr>
              <w:pStyle w:val="TableParagraph"/>
              <w:spacing w:before="70"/>
              <w:ind w:left="394"/>
              <w:rPr>
                <w:rFonts w:ascii="Times New Roman"/>
                <w:sz w:val="14"/>
              </w:rPr>
            </w:pPr>
            <w:r>
              <w:rPr>
                <w:rFonts w:ascii="Times New Roman"/>
                <w:sz w:val="14"/>
              </w:rPr>
              <w:t>3,476</w:t>
            </w:r>
          </w:p>
        </w:tc>
        <w:tc>
          <w:tcPr>
            <w:tcW w:w="1084" w:type="dxa"/>
          </w:tcPr>
          <w:p>
            <w:pPr>
              <w:pStyle w:val="TableParagraph"/>
              <w:spacing w:before="70"/>
              <w:ind w:left="94" w:right="64"/>
              <w:jc w:val="center"/>
              <w:rPr>
                <w:rFonts w:ascii="Times New Roman"/>
                <w:sz w:val="14"/>
              </w:rPr>
            </w:pPr>
            <w:r>
              <w:rPr>
                <w:rFonts w:ascii="Times New Roman"/>
                <w:sz w:val="14"/>
              </w:rPr>
              <w:t>0,000</w:t>
            </w:r>
          </w:p>
        </w:tc>
        <w:tc>
          <w:tcPr>
            <w:tcW w:w="1084" w:type="dxa"/>
          </w:tcPr>
          <w:p>
            <w:pPr>
              <w:pStyle w:val="TableParagraph"/>
              <w:spacing w:before="70"/>
              <w:ind w:left="96" w:right="64"/>
              <w:jc w:val="center"/>
              <w:rPr>
                <w:rFonts w:ascii="Times New Roman"/>
                <w:sz w:val="14"/>
              </w:rPr>
            </w:pPr>
            <w:r>
              <w:rPr>
                <w:rFonts w:ascii="Times New Roman"/>
                <w:sz w:val="14"/>
              </w:rPr>
              <w:t>100,000</w:t>
            </w:r>
          </w:p>
        </w:tc>
        <w:tc>
          <w:tcPr>
            <w:tcW w:w="1084" w:type="dxa"/>
          </w:tcPr>
          <w:p>
            <w:pPr>
              <w:pStyle w:val="TableParagraph"/>
              <w:spacing w:before="70"/>
              <w:ind w:left="98" w:right="64"/>
              <w:jc w:val="center"/>
              <w:rPr>
                <w:rFonts w:ascii="Times New Roman"/>
                <w:sz w:val="14"/>
              </w:rPr>
            </w:pPr>
            <w:r>
              <w:rPr>
                <w:rFonts w:ascii="Times New Roman"/>
                <w:sz w:val="14"/>
              </w:rPr>
              <w:t>3,074</w:t>
            </w:r>
          </w:p>
        </w:tc>
        <w:tc>
          <w:tcPr>
            <w:tcW w:w="1084" w:type="dxa"/>
          </w:tcPr>
          <w:p>
            <w:pPr>
              <w:pStyle w:val="TableParagraph"/>
              <w:spacing w:before="70"/>
              <w:ind w:left="98" w:right="63"/>
              <w:jc w:val="center"/>
              <w:rPr>
                <w:rFonts w:ascii="Times New Roman"/>
                <w:sz w:val="14"/>
              </w:rPr>
            </w:pPr>
            <w:r>
              <w:rPr>
                <w:rFonts w:ascii="Times New Roman"/>
                <w:sz w:val="14"/>
              </w:rPr>
              <w:t>0,000</w:t>
            </w:r>
          </w:p>
        </w:tc>
        <w:tc>
          <w:tcPr>
            <w:tcW w:w="1084" w:type="dxa"/>
          </w:tcPr>
          <w:p>
            <w:pPr>
              <w:pStyle w:val="TableParagraph"/>
              <w:spacing w:before="70"/>
              <w:ind w:left="398"/>
              <w:rPr>
                <w:rFonts w:ascii="Times New Roman"/>
                <w:sz w:val="14"/>
              </w:rPr>
            </w:pPr>
            <w:r>
              <w:rPr>
                <w:rFonts w:ascii="Times New Roman"/>
                <w:sz w:val="14"/>
              </w:rPr>
              <w:t>3,594</w:t>
            </w:r>
          </w:p>
        </w:tc>
        <w:tc>
          <w:tcPr>
            <w:tcW w:w="1084" w:type="dxa"/>
          </w:tcPr>
          <w:p>
            <w:pPr>
              <w:pStyle w:val="TableParagraph"/>
              <w:spacing w:before="70"/>
              <w:ind w:left="98" w:right="60"/>
              <w:jc w:val="center"/>
              <w:rPr>
                <w:rFonts w:ascii="Times New Roman"/>
                <w:sz w:val="14"/>
              </w:rPr>
            </w:pPr>
            <w:r>
              <w:rPr>
                <w:rFonts w:ascii="Times New Roman"/>
                <w:sz w:val="14"/>
              </w:rPr>
              <w:t>0,000</w:t>
            </w:r>
          </w:p>
        </w:tc>
        <w:tc>
          <w:tcPr>
            <w:tcW w:w="1084" w:type="dxa"/>
          </w:tcPr>
          <w:p>
            <w:pPr>
              <w:pStyle w:val="TableParagraph"/>
              <w:spacing w:before="70"/>
              <w:ind w:left="399"/>
              <w:rPr>
                <w:rFonts w:ascii="Times New Roman"/>
                <w:sz w:val="14"/>
              </w:rPr>
            </w:pPr>
            <w:r>
              <w:rPr>
                <w:rFonts w:ascii="Times New Roman"/>
                <w:sz w:val="14"/>
              </w:rPr>
              <w:t>2,646</w:t>
            </w:r>
          </w:p>
        </w:tc>
        <w:tc>
          <w:tcPr>
            <w:tcW w:w="1084" w:type="dxa"/>
          </w:tcPr>
          <w:p>
            <w:pPr>
              <w:pStyle w:val="TableParagraph"/>
              <w:spacing w:before="70"/>
              <w:ind w:left="98" w:right="56"/>
              <w:jc w:val="center"/>
              <w:rPr>
                <w:rFonts w:ascii="Times New Roman"/>
                <w:sz w:val="14"/>
              </w:rPr>
            </w:pPr>
            <w:r>
              <w:rPr>
                <w:rFonts w:ascii="Times New Roman"/>
                <w:sz w:val="14"/>
              </w:rPr>
              <w:t>0,000</w:t>
            </w:r>
          </w:p>
        </w:tc>
        <w:tc>
          <w:tcPr>
            <w:tcW w:w="1084" w:type="dxa"/>
          </w:tcPr>
          <w:p>
            <w:pPr>
              <w:pStyle w:val="TableParagraph"/>
              <w:spacing w:before="70"/>
              <w:ind w:left="367"/>
              <w:rPr>
                <w:rFonts w:ascii="Times New Roman"/>
                <w:sz w:val="14"/>
              </w:rPr>
            </w:pPr>
            <w:r>
              <w:rPr>
                <w:rFonts w:ascii="Times New Roman"/>
                <w:sz w:val="14"/>
              </w:rPr>
              <w:t>72,918</w:t>
            </w:r>
          </w:p>
        </w:tc>
      </w:tr>
      <w:tr>
        <w:trPr>
          <w:trHeight w:val="239" w:hRule="atLeast"/>
        </w:trPr>
        <w:tc>
          <w:tcPr>
            <w:tcW w:w="470" w:type="dxa"/>
          </w:tcPr>
          <w:p>
            <w:pPr>
              <w:pStyle w:val="TableParagraph"/>
              <w:ind w:left="28"/>
              <w:rPr>
                <w:rFonts w:ascii="Calibri"/>
                <w:sz w:val="14"/>
              </w:rPr>
            </w:pPr>
            <w:r>
              <w:rPr>
                <w:rFonts w:ascii="Calibri"/>
                <w:sz w:val="14"/>
              </w:rPr>
              <w:t>02</w:t>
            </w:r>
          </w:p>
        </w:tc>
        <w:tc>
          <w:tcPr>
            <w:tcW w:w="3369" w:type="dxa"/>
          </w:tcPr>
          <w:p>
            <w:pPr>
              <w:pStyle w:val="TableParagraph"/>
              <w:ind w:left="28"/>
              <w:rPr>
                <w:rFonts w:ascii="Calibri" w:hAnsi="Calibri"/>
                <w:sz w:val="14"/>
              </w:rPr>
            </w:pPr>
            <w:r>
              <w:rPr>
                <w:rFonts w:ascii="Calibri" w:hAnsi="Calibri"/>
                <w:w w:val="105"/>
                <w:sz w:val="14"/>
              </w:rPr>
              <w:t>Interventi per la disabilità</w:t>
            </w:r>
          </w:p>
        </w:tc>
        <w:tc>
          <w:tcPr>
            <w:tcW w:w="1084" w:type="dxa"/>
          </w:tcPr>
          <w:p>
            <w:pPr>
              <w:pStyle w:val="TableParagraph"/>
              <w:spacing w:before="37"/>
              <w:ind w:left="394"/>
              <w:rPr>
                <w:rFonts w:ascii="Times New Roman"/>
                <w:sz w:val="14"/>
              </w:rPr>
            </w:pPr>
            <w:r>
              <w:rPr>
                <w:rFonts w:ascii="Times New Roman"/>
                <w:sz w:val="14"/>
              </w:rPr>
              <w:t>1,837</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100,000</w:t>
            </w:r>
          </w:p>
        </w:tc>
        <w:tc>
          <w:tcPr>
            <w:tcW w:w="1084" w:type="dxa"/>
          </w:tcPr>
          <w:p>
            <w:pPr>
              <w:pStyle w:val="TableParagraph"/>
              <w:spacing w:before="37"/>
              <w:ind w:left="98" w:right="64"/>
              <w:jc w:val="center"/>
              <w:rPr>
                <w:rFonts w:ascii="Times New Roman"/>
                <w:sz w:val="14"/>
              </w:rPr>
            </w:pPr>
            <w:r>
              <w:rPr>
                <w:rFonts w:ascii="Times New Roman"/>
                <w:sz w:val="14"/>
              </w:rPr>
              <w:t>1,625</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1,899</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399"/>
              <w:rPr>
                <w:rFonts w:ascii="Times New Roman"/>
                <w:sz w:val="14"/>
              </w:rPr>
            </w:pPr>
            <w:r>
              <w:rPr>
                <w:rFonts w:ascii="Times New Roman"/>
                <w:sz w:val="14"/>
              </w:rPr>
              <w:t>1,164</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367"/>
              <w:rPr>
                <w:rFonts w:ascii="Times New Roman"/>
                <w:sz w:val="14"/>
              </w:rPr>
            </w:pPr>
            <w:r>
              <w:rPr>
                <w:rFonts w:ascii="Times New Roman"/>
                <w:sz w:val="14"/>
              </w:rPr>
              <w:t>87,199</w:t>
            </w:r>
          </w:p>
        </w:tc>
      </w:tr>
      <w:tr>
        <w:trPr>
          <w:trHeight w:val="239" w:hRule="atLeast"/>
        </w:trPr>
        <w:tc>
          <w:tcPr>
            <w:tcW w:w="470" w:type="dxa"/>
          </w:tcPr>
          <w:p>
            <w:pPr>
              <w:pStyle w:val="TableParagraph"/>
              <w:ind w:left="28"/>
              <w:rPr>
                <w:rFonts w:ascii="Calibri"/>
                <w:sz w:val="14"/>
              </w:rPr>
            </w:pPr>
            <w:r>
              <w:rPr>
                <w:rFonts w:ascii="Calibri"/>
                <w:sz w:val="14"/>
              </w:rPr>
              <w:t>03</w:t>
            </w:r>
          </w:p>
        </w:tc>
        <w:tc>
          <w:tcPr>
            <w:tcW w:w="3369" w:type="dxa"/>
          </w:tcPr>
          <w:p>
            <w:pPr>
              <w:pStyle w:val="TableParagraph"/>
              <w:ind w:left="28"/>
              <w:rPr>
                <w:rFonts w:ascii="Calibri"/>
                <w:sz w:val="14"/>
              </w:rPr>
            </w:pPr>
            <w:r>
              <w:rPr>
                <w:rFonts w:ascii="Calibri"/>
                <w:sz w:val="14"/>
              </w:rPr>
              <w:t>Interventi per gli anziani</w:t>
            </w:r>
          </w:p>
        </w:tc>
        <w:tc>
          <w:tcPr>
            <w:tcW w:w="1084" w:type="dxa"/>
          </w:tcPr>
          <w:p>
            <w:pPr>
              <w:pStyle w:val="TableParagraph"/>
              <w:spacing w:before="37"/>
              <w:ind w:left="394"/>
              <w:rPr>
                <w:rFonts w:ascii="Times New Roman"/>
                <w:sz w:val="14"/>
              </w:rPr>
            </w:pPr>
            <w:r>
              <w:rPr>
                <w:rFonts w:ascii="Times New Roman"/>
                <w:sz w:val="14"/>
              </w:rPr>
              <w:t>0,928</w:t>
            </w:r>
          </w:p>
        </w:tc>
        <w:tc>
          <w:tcPr>
            <w:tcW w:w="1084" w:type="dxa"/>
          </w:tcPr>
          <w:p>
            <w:pPr>
              <w:pStyle w:val="TableParagraph"/>
              <w:spacing w:before="37"/>
              <w:ind w:left="94" w:right="64"/>
              <w:jc w:val="center"/>
              <w:rPr>
                <w:rFonts w:ascii="Times New Roman"/>
                <w:sz w:val="14"/>
              </w:rPr>
            </w:pPr>
            <w:r>
              <w:rPr>
                <w:rFonts w:ascii="Times New Roman"/>
                <w:sz w:val="14"/>
              </w:rPr>
              <w:t>0,138</w:t>
            </w:r>
          </w:p>
        </w:tc>
        <w:tc>
          <w:tcPr>
            <w:tcW w:w="1084" w:type="dxa"/>
          </w:tcPr>
          <w:p>
            <w:pPr>
              <w:pStyle w:val="TableParagraph"/>
              <w:spacing w:before="37"/>
              <w:ind w:left="96" w:right="64"/>
              <w:jc w:val="center"/>
              <w:rPr>
                <w:rFonts w:ascii="Times New Roman"/>
                <w:sz w:val="14"/>
              </w:rPr>
            </w:pPr>
            <w:r>
              <w:rPr>
                <w:rFonts w:ascii="Times New Roman"/>
                <w:sz w:val="14"/>
              </w:rPr>
              <w:t>100,000</w:t>
            </w:r>
          </w:p>
        </w:tc>
        <w:tc>
          <w:tcPr>
            <w:tcW w:w="1084" w:type="dxa"/>
          </w:tcPr>
          <w:p>
            <w:pPr>
              <w:pStyle w:val="TableParagraph"/>
              <w:spacing w:before="37"/>
              <w:ind w:left="98" w:right="64"/>
              <w:jc w:val="center"/>
              <w:rPr>
                <w:rFonts w:ascii="Times New Roman"/>
                <w:sz w:val="14"/>
              </w:rPr>
            </w:pPr>
            <w:r>
              <w:rPr>
                <w:rFonts w:ascii="Times New Roman"/>
                <w:sz w:val="14"/>
              </w:rPr>
              <w:t>0,821</w:t>
            </w:r>
          </w:p>
        </w:tc>
        <w:tc>
          <w:tcPr>
            <w:tcW w:w="1084" w:type="dxa"/>
          </w:tcPr>
          <w:p>
            <w:pPr>
              <w:pStyle w:val="TableParagraph"/>
              <w:spacing w:before="37"/>
              <w:ind w:left="98" w:right="63"/>
              <w:jc w:val="center"/>
              <w:rPr>
                <w:rFonts w:ascii="Times New Roman"/>
                <w:sz w:val="14"/>
              </w:rPr>
            </w:pPr>
            <w:r>
              <w:rPr>
                <w:rFonts w:ascii="Times New Roman"/>
                <w:sz w:val="14"/>
              </w:rPr>
              <w:t>0,140</w:t>
            </w:r>
          </w:p>
        </w:tc>
        <w:tc>
          <w:tcPr>
            <w:tcW w:w="1084" w:type="dxa"/>
          </w:tcPr>
          <w:p>
            <w:pPr>
              <w:pStyle w:val="TableParagraph"/>
              <w:spacing w:before="37"/>
              <w:ind w:left="398"/>
              <w:rPr>
                <w:rFonts w:ascii="Times New Roman"/>
                <w:sz w:val="14"/>
              </w:rPr>
            </w:pPr>
            <w:r>
              <w:rPr>
                <w:rFonts w:ascii="Times New Roman"/>
                <w:sz w:val="14"/>
              </w:rPr>
              <w:t>0,960</w:t>
            </w:r>
          </w:p>
        </w:tc>
        <w:tc>
          <w:tcPr>
            <w:tcW w:w="1084" w:type="dxa"/>
          </w:tcPr>
          <w:p>
            <w:pPr>
              <w:pStyle w:val="TableParagraph"/>
              <w:spacing w:before="37"/>
              <w:ind w:left="98" w:right="60"/>
              <w:jc w:val="center"/>
              <w:rPr>
                <w:rFonts w:ascii="Times New Roman"/>
                <w:sz w:val="14"/>
              </w:rPr>
            </w:pPr>
            <w:r>
              <w:rPr>
                <w:rFonts w:ascii="Times New Roman"/>
                <w:sz w:val="14"/>
              </w:rPr>
              <w:t>0,140</w:t>
            </w:r>
          </w:p>
        </w:tc>
        <w:tc>
          <w:tcPr>
            <w:tcW w:w="1084" w:type="dxa"/>
          </w:tcPr>
          <w:p>
            <w:pPr>
              <w:pStyle w:val="TableParagraph"/>
              <w:spacing w:before="37"/>
              <w:ind w:left="399"/>
              <w:rPr>
                <w:rFonts w:ascii="Times New Roman"/>
                <w:sz w:val="14"/>
              </w:rPr>
            </w:pPr>
            <w:r>
              <w:rPr>
                <w:rFonts w:ascii="Times New Roman"/>
                <w:sz w:val="14"/>
              </w:rPr>
              <w:t>1,068</w:t>
            </w:r>
          </w:p>
        </w:tc>
        <w:tc>
          <w:tcPr>
            <w:tcW w:w="1084" w:type="dxa"/>
          </w:tcPr>
          <w:p>
            <w:pPr>
              <w:pStyle w:val="TableParagraph"/>
              <w:spacing w:before="37"/>
              <w:ind w:left="98" w:right="56"/>
              <w:jc w:val="center"/>
              <w:rPr>
                <w:rFonts w:ascii="Times New Roman"/>
                <w:sz w:val="14"/>
              </w:rPr>
            </w:pPr>
            <w:r>
              <w:rPr>
                <w:rFonts w:ascii="Times New Roman"/>
                <w:sz w:val="14"/>
              </w:rPr>
              <w:t>0,885</w:t>
            </w:r>
          </w:p>
        </w:tc>
        <w:tc>
          <w:tcPr>
            <w:tcW w:w="1084" w:type="dxa"/>
          </w:tcPr>
          <w:p>
            <w:pPr>
              <w:pStyle w:val="TableParagraph"/>
              <w:spacing w:before="37"/>
              <w:ind w:left="367"/>
              <w:rPr>
                <w:rFonts w:ascii="Times New Roman"/>
                <w:sz w:val="14"/>
              </w:rPr>
            </w:pPr>
            <w:r>
              <w:rPr>
                <w:rFonts w:ascii="Times New Roman"/>
                <w:sz w:val="14"/>
              </w:rPr>
              <w:t>61,735</w:t>
            </w:r>
          </w:p>
        </w:tc>
      </w:tr>
      <w:tr>
        <w:trPr>
          <w:trHeight w:val="306" w:hRule="atLeast"/>
        </w:trPr>
        <w:tc>
          <w:tcPr>
            <w:tcW w:w="470" w:type="dxa"/>
          </w:tcPr>
          <w:p>
            <w:pPr>
              <w:pStyle w:val="TableParagraph"/>
              <w:ind w:left="28"/>
              <w:rPr>
                <w:rFonts w:ascii="Calibri"/>
                <w:sz w:val="14"/>
              </w:rPr>
            </w:pPr>
            <w:r>
              <w:rPr>
                <w:rFonts w:ascii="Calibri"/>
                <w:sz w:val="14"/>
              </w:rPr>
              <w:t>04</w:t>
            </w:r>
          </w:p>
        </w:tc>
        <w:tc>
          <w:tcPr>
            <w:tcW w:w="3369" w:type="dxa"/>
          </w:tcPr>
          <w:p>
            <w:pPr>
              <w:pStyle w:val="TableParagraph"/>
              <w:ind w:left="28"/>
              <w:rPr>
                <w:rFonts w:ascii="Calibri"/>
                <w:sz w:val="14"/>
              </w:rPr>
            </w:pPr>
            <w:r>
              <w:rPr>
                <w:rFonts w:ascii="Calibri"/>
                <w:sz w:val="14"/>
              </w:rPr>
              <w:t>Interventi per i soggetti a rischio di esclusione sociale</w:t>
            </w:r>
          </w:p>
        </w:tc>
        <w:tc>
          <w:tcPr>
            <w:tcW w:w="1084" w:type="dxa"/>
          </w:tcPr>
          <w:p>
            <w:pPr>
              <w:pStyle w:val="TableParagraph"/>
              <w:spacing w:before="70"/>
              <w:ind w:left="394"/>
              <w:rPr>
                <w:rFonts w:ascii="Times New Roman"/>
                <w:sz w:val="14"/>
              </w:rPr>
            </w:pPr>
            <w:r>
              <w:rPr>
                <w:rFonts w:ascii="Times New Roman"/>
                <w:sz w:val="14"/>
              </w:rPr>
              <w:t>1,485</w:t>
            </w:r>
          </w:p>
        </w:tc>
        <w:tc>
          <w:tcPr>
            <w:tcW w:w="1084" w:type="dxa"/>
          </w:tcPr>
          <w:p>
            <w:pPr>
              <w:pStyle w:val="TableParagraph"/>
              <w:spacing w:before="70"/>
              <w:ind w:left="94" w:right="64"/>
              <w:jc w:val="center"/>
              <w:rPr>
                <w:rFonts w:ascii="Times New Roman"/>
                <w:sz w:val="14"/>
              </w:rPr>
            </w:pPr>
            <w:r>
              <w:rPr>
                <w:rFonts w:ascii="Times New Roman"/>
                <w:sz w:val="14"/>
              </w:rPr>
              <w:t>0,415</w:t>
            </w:r>
          </w:p>
        </w:tc>
        <w:tc>
          <w:tcPr>
            <w:tcW w:w="1084" w:type="dxa"/>
          </w:tcPr>
          <w:p>
            <w:pPr>
              <w:pStyle w:val="TableParagraph"/>
              <w:spacing w:before="70"/>
              <w:ind w:left="96" w:right="64"/>
              <w:jc w:val="center"/>
              <w:rPr>
                <w:rFonts w:ascii="Times New Roman"/>
                <w:sz w:val="14"/>
              </w:rPr>
            </w:pPr>
            <w:r>
              <w:rPr>
                <w:rFonts w:ascii="Times New Roman"/>
                <w:sz w:val="14"/>
              </w:rPr>
              <w:t>100,000</w:t>
            </w:r>
          </w:p>
        </w:tc>
        <w:tc>
          <w:tcPr>
            <w:tcW w:w="1084" w:type="dxa"/>
          </w:tcPr>
          <w:p>
            <w:pPr>
              <w:pStyle w:val="TableParagraph"/>
              <w:spacing w:before="70"/>
              <w:ind w:left="98" w:right="64"/>
              <w:jc w:val="center"/>
              <w:rPr>
                <w:rFonts w:ascii="Times New Roman"/>
                <w:sz w:val="14"/>
              </w:rPr>
            </w:pPr>
            <w:r>
              <w:rPr>
                <w:rFonts w:ascii="Times New Roman"/>
                <w:sz w:val="14"/>
              </w:rPr>
              <w:t>1,314</w:t>
            </w:r>
          </w:p>
        </w:tc>
        <w:tc>
          <w:tcPr>
            <w:tcW w:w="1084" w:type="dxa"/>
          </w:tcPr>
          <w:p>
            <w:pPr>
              <w:pStyle w:val="TableParagraph"/>
              <w:spacing w:before="70"/>
              <w:ind w:left="98" w:right="63"/>
              <w:jc w:val="center"/>
              <w:rPr>
                <w:rFonts w:ascii="Times New Roman"/>
                <w:sz w:val="14"/>
              </w:rPr>
            </w:pPr>
            <w:r>
              <w:rPr>
                <w:rFonts w:ascii="Times New Roman"/>
                <w:sz w:val="14"/>
              </w:rPr>
              <w:t>0,420</w:t>
            </w:r>
          </w:p>
        </w:tc>
        <w:tc>
          <w:tcPr>
            <w:tcW w:w="1084" w:type="dxa"/>
          </w:tcPr>
          <w:p>
            <w:pPr>
              <w:pStyle w:val="TableParagraph"/>
              <w:spacing w:before="70"/>
              <w:ind w:left="398"/>
              <w:rPr>
                <w:rFonts w:ascii="Times New Roman"/>
                <w:sz w:val="14"/>
              </w:rPr>
            </w:pPr>
            <w:r>
              <w:rPr>
                <w:rFonts w:ascii="Times New Roman"/>
                <w:sz w:val="14"/>
              </w:rPr>
              <w:t>1,536</w:t>
            </w:r>
          </w:p>
        </w:tc>
        <w:tc>
          <w:tcPr>
            <w:tcW w:w="1084" w:type="dxa"/>
          </w:tcPr>
          <w:p>
            <w:pPr>
              <w:pStyle w:val="TableParagraph"/>
              <w:spacing w:before="70"/>
              <w:ind w:left="98" w:right="60"/>
              <w:jc w:val="center"/>
              <w:rPr>
                <w:rFonts w:ascii="Times New Roman"/>
                <w:sz w:val="14"/>
              </w:rPr>
            </w:pPr>
            <w:r>
              <w:rPr>
                <w:rFonts w:ascii="Times New Roman"/>
                <w:sz w:val="14"/>
              </w:rPr>
              <w:t>0,420</w:t>
            </w:r>
          </w:p>
        </w:tc>
        <w:tc>
          <w:tcPr>
            <w:tcW w:w="1084" w:type="dxa"/>
          </w:tcPr>
          <w:p>
            <w:pPr>
              <w:pStyle w:val="TableParagraph"/>
              <w:spacing w:before="70"/>
              <w:ind w:left="399"/>
              <w:rPr>
                <w:rFonts w:ascii="Times New Roman"/>
                <w:sz w:val="14"/>
              </w:rPr>
            </w:pPr>
            <w:r>
              <w:rPr>
                <w:rFonts w:ascii="Times New Roman"/>
                <w:sz w:val="14"/>
              </w:rPr>
              <w:t>2,113</w:t>
            </w:r>
          </w:p>
        </w:tc>
        <w:tc>
          <w:tcPr>
            <w:tcW w:w="1084" w:type="dxa"/>
          </w:tcPr>
          <w:p>
            <w:pPr>
              <w:pStyle w:val="TableParagraph"/>
              <w:spacing w:before="70"/>
              <w:ind w:left="98" w:right="56"/>
              <w:jc w:val="center"/>
              <w:rPr>
                <w:rFonts w:ascii="Times New Roman"/>
                <w:sz w:val="14"/>
              </w:rPr>
            </w:pPr>
            <w:r>
              <w:rPr>
                <w:rFonts w:ascii="Times New Roman"/>
                <w:sz w:val="14"/>
              </w:rPr>
              <w:t>0,417</w:t>
            </w:r>
          </w:p>
        </w:tc>
        <w:tc>
          <w:tcPr>
            <w:tcW w:w="1084" w:type="dxa"/>
          </w:tcPr>
          <w:p>
            <w:pPr>
              <w:pStyle w:val="TableParagraph"/>
              <w:spacing w:before="70"/>
              <w:ind w:left="367"/>
              <w:rPr>
                <w:rFonts w:ascii="Times New Roman"/>
                <w:sz w:val="14"/>
              </w:rPr>
            </w:pPr>
            <w:r>
              <w:rPr>
                <w:rFonts w:ascii="Times New Roman"/>
                <w:sz w:val="14"/>
              </w:rPr>
              <w:t>82,690</w:t>
            </w:r>
          </w:p>
        </w:tc>
      </w:tr>
      <w:tr>
        <w:trPr>
          <w:trHeight w:val="239" w:hRule="atLeast"/>
        </w:trPr>
        <w:tc>
          <w:tcPr>
            <w:tcW w:w="470" w:type="dxa"/>
          </w:tcPr>
          <w:p>
            <w:pPr>
              <w:pStyle w:val="TableParagraph"/>
              <w:ind w:left="28"/>
              <w:rPr>
                <w:rFonts w:ascii="Calibri"/>
                <w:sz w:val="14"/>
              </w:rPr>
            </w:pPr>
            <w:r>
              <w:rPr>
                <w:rFonts w:ascii="Calibri"/>
                <w:sz w:val="14"/>
              </w:rPr>
              <w:t>05</w:t>
            </w:r>
          </w:p>
        </w:tc>
        <w:tc>
          <w:tcPr>
            <w:tcW w:w="3369" w:type="dxa"/>
          </w:tcPr>
          <w:p>
            <w:pPr>
              <w:pStyle w:val="TableParagraph"/>
              <w:ind w:left="28"/>
              <w:rPr>
                <w:rFonts w:ascii="Calibri"/>
                <w:sz w:val="14"/>
              </w:rPr>
            </w:pPr>
            <w:r>
              <w:rPr>
                <w:rFonts w:ascii="Calibri"/>
                <w:sz w:val="14"/>
              </w:rPr>
              <w:t>Interventi per le famiglie</w:t>
            </w:r>
          </w:p>
        </w:tc>
        <w:tc>
          <w:tcPr>
            <w:tcW w:w="1084" w:type="dxa"/>
          </w:tcPr>
          <w:p>
            <w:pPr>
              <w:pStyle w:val="TableParagraph"/>
              <w:spacing w:before="37"/>
              <w:ind w:left="394"/>
              <w:rPr>
                <w:rFonts w:ascii="Times New Roman"/>
                <w:sz w:val="14"/>
              </w:rPr>
            </w:pPr>
            <w:r>
              <w:rPr>
                <w:rFonts w:ascii="Times New Roman"/>
                <w:sz w:val="14"/>
              </w:rPr>
              <w:t>0,000</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0,000</w:t>
            </w:r>
          </w:p>
        </w:tc>
        <w:tc>
          <w:tcPr>
            <w:tcW w:w="1084" w:type="dxa"/>
          </w:tcPr>
          <w:p>
            <w:pPr>
              <w:pStyle w:val="TableParagraph"/>
              <w:spacing w:before="37"/>
              <w:ind w:left="98" w:right="64"/>
              <w:jc w:val="center"/>
              <w:rPr>
                <w:rFonts w:ascii="Times New Roman"/>
                <w:sz w:val="14"/>
              </w:rPr>
            </w:pPr>
            <w:r>
              <w:rPr>
                <w:rFonts w:ascii="Times New Roman"/>
                <w:sz w:val="14"/>
              </w:rPr>
              <w:t>0,000</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0,000</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399"/>
              <w:rPr>
                <w:rFonts w:ascii="Times New Roman"/>
                <w:sz w:val="14"/>
              </w:rPr>
            </w:pPr>
            <w:r>
              <w:rPr>
                <w:rFonts w:ascii="Times New Roman"/>
                <w:sz w:val="14"/>
              </w:rPr>
              <w:t>0,000</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401"/>
              <w:rPr>
                <w:rFonts w:ascii="Times New Roman"/>
                <w:sz w:val="14"/>
              </w:rPr>
            </w:pPr>
            <w:r>
              <w:rPr>
                <w:rFonts w:ascii="Times New Roman"/>
                <w:sz w:val="14"/>
              </w:rPr>
              <w:t>0,000</w:t>
            </w:r>
          </w:p>
        </w:tc>
      </w:tr>
      <w:tr>
        <w:trPr>
          <w:trHeight w:val="239" w:hRule="atLeast"/>
        </w:trPr>
        <w:tc>
          <w:tcPr>
            <w:tcW w:w="470" w:type="dxa"/>
          </w:tcPr>
          <w:p>
            <w:pPr>
              <w:pStyle w:val="TableParagraph"/>
              <w:ind w:left="28"/>
              <w:rPr>
                <w:rFonts w:ascii="Calibri"/>
                <w:sz w:val="14"/>
              </w:rPr>
            </w:pPr>
            <w:r>
              <w:rPr>
                <w:rFonts w:ascii="Calibri"/>
                <w:sz w:val="14"/>
              </w:rPr>
              <w:t>06</w:t>
            </w:r>
          </w:p>
        </w:tc>
        <w:tc>
          <w:tcPr>
            <w:tcW w:w="3369" w:type="dxa"/>
          </w:tcPr>
          <w:p>
            <w:pPr>
              <w:pStyle w:val="TableParagraph"/>
              <w:ind w:left="28"/>
              <w:rPr>
                <w:rFonts w:ascii="Calibri"/>
                <w:sz w:val="14"/>
              </w:rPr>
            </w:pPr>
            <w:r>
              <w:rPr>
                <w:rFonts w:ascii="Calibri"/>
                <w:w w:val="105"/>
                <w:sz w:val="14"/>
              </w:rPr>
              <w:t>Interventi per il diritto alla casa</w:t>
            </w:r>
          </w:p>
        </w:tc>
        <w:tc>
          <w:tcPr>
            <w:tcW w:w="1084" w:type="dxa"/>
          </w:tcPr>
          <w:p>
            <w:pPr>
              <w:pStyle w:val="TableParagraph"/>
              <w:spacing w:before="37"/>
              <w:ind w:left="394"/>
              <w:rPr>
                <w:rFonts w:ascii="Times New Roman"/>
                <w:sz w:val="14"/>
              </w:rPr>
            </w:pPr>
            <w:r>
              <w:rPr>
                <w:rFonts w:ascii="Times New Roman"/>
                <w:sz w:val="14"/>
              </w:rPr>
              <w:t>0,085</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100,000</w:t>
            </w:r>
          </w:p>
        </w:tc>
        <w:tc>
          <w:tcPr>
            <w:tcW w:w="1084" w:type="dxa"/>
          </w:tcPr>
          <w:p>
            <w:pPr>
              <w:pStyle w:val="TableParagraph"/>
              <w:spacing w:before="37"/>
              <w:ind w:left="98" w:right="64"/>
              <w:jc w:val="center"/>
              <w:rPr>
                <w:rFonts w:ascii="Times New Roman"/>
                <w:sz w:val="14"/>
              </w:rPr>
            </w:pPr>
            <w:r>
              <w:rPr>
                <w:rFonts w:ascii="Times New Roman"/>
                <w:sz w:val="14"/>
              </w:rPr>
              <w:t>0,075</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0,087</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399"/>
              <w:rPr>
                <w:rFonts w:ascii="Times New Roman"/>
                <w:sz w:val="14"/>
              </w:rPr>
            </w:pPr>
            <w:r>
              <w:rPr>
                <w:rFonts w:ascii="Times New Roman"/>
                <w:sz w:val="14"/>
              </w:rPr>
              <w:t>0,128</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367"/>
              <w:rPr>
                <w:rFonts w:ascii="Times New Roman"/>
                <w:sz w:val="14"/>
              </w:rPr>
            </w:pPr>
            <w:r>
              <w:rPr>
                <w:rFonts w:ascii="Times New Roman"/>
                <w:sz w:val="14"/>
              </w:rPr>
              <w:t>42,871</w:t>
            </w:r>
          </w:p>
        </w:tc>
      </w:tr>
      <w:tr>
        <w:trPr>
          <w:trHeight w:val="306" w:hRule="atLeast"/>
        </w:trPr>
        <w:tc>
          <w:tcPr>
            <w:tcW w:w="470" w:type="dxa"/>
          </w:tcPr>
          <w:p>
            <w:pPr>
              <w:pStyle w:val="TableParagraph"/>
              <w:ind w:left="28"/>
              <w:rPr>
                <w:rFonts w:ascii="Calibri"/>
                <w:sz w:val="14"/>
              </w:rPr>
            </w:pPr>
            <w:r>
              <w:rPr>
                <w:rFonts w:ascii="Calibri"/>
                <w:sz w:val="14"/>
              </w:rPr>
              <w:t>07</w:t>
            </w:r>
          </w:p>
        </w:tc>
        <w:tc>
          <w:tcPr>
            <w:tcW w:w="3369" w:type="dxa"/>
          </w:tcPr>
          <w:p>
            <w:pPr>
              <w:pStyle w:val="TableParagraph"/>
              <w:ind w:left="28"/>
              <w:rPr>
                <w:rFonts w:ascii="Calibri"/>
                <w:sz w:val="14"/>
              </w:rPr>
            </w:pPr>
            <w:r>
              <w:rPr>
                <w:rFonts w:ascii="Calibri"/>
                <w:sz w:val="14"/>
              </w:rPr>
              <w:t>Programmazione e governo della rete dei servizi</w:t>
            </w:r>
          </w:p>
          <w:p>
            <w:pPr>
              <w:pStyle w:val="TableParagraph"/>
              <w:spacing w:line="94" w:lineRule="exact" w:before="21"/>
              <w:ind w:left="28"/>
              <w:rPr>
                <w:rFonts w:ascii="Calibri"/>
                <w:sz w:val="14"/>
              </w:rPr>
            </w:pPr>
            <w:r>
              <w:rPr>
                <w:rFonts w:ascii="Calibri"/>
                <w:sz w:val="14"/>
              </w:rPr>
              <w:t>sociosanitari e sociali</w:t>
            </w:r>
          </w:p>
        </w:tc>
        <w:tc>
          <w:tcPr>
            <w:tcW w:w="1084" w:type="dxa"/>
          </w:tcPr>
          <w:p>
            <w:pPr>
              <w:pStyle w:val="TableParagraph"/>
              <w:spacing w:before="70"/>
              <w:ind w:left="394"/>
              <w:rPr>
                <w:rFonts w:ascii="Times New Roman"/>
                <w:sz w:val="14"/>
              </w:rPr>
            </w:pPr>
            <w:r>
              <w:rPr>
                <w:rFonts w:ascii="Times New Roman"/>
                <w:sz w:val="14"/>
              </w:rPr>
              <w:t>0,168</w:t>
            </w:r>
          </w:p>
        </w:tc>
        <w:tc>
          <w:tcPr>
            <w:tcW w:w="1084" w:type="dxa"/>
          </w:tcPr>
          <w:p>
            <w:pPr>
              <w:pStyle w:val="TableParagraph"/>
              <w:spacing w:before="70"/>
              <w:ind w:left="94" w:right="64"/>
              <w:jc w:val="center"/>
              <w:rPr>
                <w:rFonts w:ascii="Times New Roman"/>
                <w:sz w:val="14"/>
              </w:rPr>
            </w:pPr>
            <w:r>
              <w:rPr>
                <w:rFonts w:ascii="Times New Roman"/>
                <w:sz w:val="14"/>
              </w:rPr>
              <w:t>0,000</w:t>
            </w:r>
          </w:p>
        </w:tc>
        <w:tc>
          <w:tcPr>
            <w:tcW w:w="1084" w:type="dxa"/>
          </w:tcPr>
          <w:p>
            <w:pPr>
              <w:pStyle w:val="TableParagraph"/>
              <w:spacing w:before="70"/>
              <w:ind w:left="96" w:right="64"/>
              <w:jc w:val="center"/>
              <w:rPr>
                <w:rFonts w:ascii="Times New Roman"/>
                <w:sz w:val="14"/>
              </w:rPr>
            </w:pPr>
            <w:r>
              <w:rPr>
                <w:rFonts w:ascii="Times New Roman"/>
                <w:sz w:val="14"/>
              </w:rPr>
              <w:t>100,000</w:t>
            </w:r>
          </w:p>
        </w:tc>
        <w:tc>
          <w:tcPr>
            <w:tcW w:w="1084" w:type="dxa"/>
          </w:tcPr>
          <w:p>
            <w:pPr>
              <w:pStyle w:val="TableParagraph"/>
              <w:spacing w:before="70"/>
              <w:ind w:left="98" w:right="64"/>
              <w:jc w:val="center"/>
              <w:rPr>
                <w:rFonts w:ascii="Times New Roman"/>
                <w:sz w:val="14"/>
              </w:rPr>
            </w:pPr>
            <w:r>
              <w:rPr>
                <w:rFonts w:ascii="Times New Roman"/>
                <w:sz w:val="14"/>
              </w:rPr>
              <w:t>0,149</w:t>
            </w:r>
          </w:p>
        </w:tc>
        <w:tc>
          <w:tcPr>
            <w:tcW w:w="1084" w:type="dxa"/>
          </w:tcPr>
          <w:p>
            <w:pPr>
              <w:pStyle w:val="TableParagraph"/>
              <w:spacing w:before="70"/>
              <w:ind w:left="98" w:right="63"/>
              <w:jc w:val="center"/>
              <w:rPr>
                <w:rFonts w:ascii="Times New Roman"/>
                <w:sz w:val="14"/>
              </w:rPr>
            </w:pPr>
            <w:r>
              <w:rPr>
                <w:rFonts w:ascii="Times New Roman"/>
                <w:sz w:val="14"/>
              </w:rPr>
              <w:t>0,000</w:t>
            </w:r>
          </w:p>
        </w:tc>
        <w:tc>
          <w:tcPr>
            <w:tcW w:w="1084" w:type="dxa"/>
          </w:tcPr>
          <w:p>
            <w:pPr>
              <w:pStyle w:val="TableParagraph"/>
              <w:spacing w:before="70"/>
              <w:ind w:left="398"/>
              <w:rPr>
                <w:rFonts w:ascii="Times New Roman"/>
                <w:sz w:val="14"/>
              </w:rPr>
            </w:pPr>
            <w:r>
              <w:rPr>
                <w:rFonts w:ascii="Times New Roman"/>
                <w:sz w:val="14"/>
              </w:rPr>
              <w:t>0,174</w:t>
            </w:r>
          </w:p>
        </w:tc>
        <w:tc>
          <w:tcPr>
            <w:tcW w:w="1084" w:type="dxa"/>
          </w:tcPr>
          <w:p>
            <w:pPr>
              <w:pStyle w:val="TableParagraph"/>
              <w:spacing w:before="70"/>
              <w:ind w:left="98" w:right="60"/>
              <w:jc w:val="center"/>
              <w:rPr>
                <w:rFonts w:ascii="Times New Roman"/>
                <w:sz w:val="14"/>
              </w:rPr>
            </w:pPr>
            <w:r>
              <w:rPr>
                <w:rFonts w:ascii="Times New Roman"/>
                <w:sz w:val="14"/>
              </w:rPr>
              <w:t>0,000</w:t>
            </w:r>
          </w:p>
        </w:tc>
        <w:tc>
          <w:tcPr>
            <w:tcW w:w="1084" w:type="dxa"/>
          </w:tcPr>
          <w:p>
            <w:pPr>
              <w:pStyle w:val="TableParagraph"/>
              <w:spacing w:before="70"/>
              <w:ind w:left="399"/>
              <w:rPr>
                <w:rFonts w:ascii="Times New Roman"/>
                <w:sz w:val="14"/>
              </w:rPr>
            </w:pPr>
            <w:r>
              <w:rPr>
                <w:rFonts w:ascii="Times New Roman"/>
                <w:sz w:val="14"/>
              </w:rPr>
              <w:t>0,176</w:t>
            </w:r>
          </w:p>
        </w:tc>
        <w:tc>
          <w:tcPr>
            <w:tcW w:w="1084" w:type="dxa"/>
          </w:tcPr>
          <w:p>
            <w:pPr>
              <w:pStyle w:val="TableParagraph"/>
              <w:spacing w:before="70"/>
              <w:ind w:left="98" w:right="56"/>
              <w:jc w:val="center"/>
              <w:rPr>
                <w:rFonts w:ascii="Times New Roman"/>
                <w:sz w:val="14"/>
              </w:rPr>
            </w:pPr>
            <w:r>
              <w:rPr>
                <w:rFonts w:ascii="Times New Roman"/>
                <w:sz w:val="14"/>
              </w:rPr>
              <w:t>0,000</w:t>
            </w:r>
          </w:p>
        </w:tc>
        <w:tc>
          <w:tcPr>
            <w:tcW w:w="1084" w:type="dxa"/>
          </w:tcPr>
          <w:p>
            <w:pPr>
              <w:pStyle w:val="TableParagraph"/>
              <w:spacing w:before="70"/>
              <w:ind w:left="367"/>
              <w:rPr>
                <w:rFonts w:ascii="Times New Roman"/>
                <w:sz w:val="14"/>
              </w:rPr>
            </w:pPr>
            <w:r>
              <w:rPr>
                <w:rFonts w:ascii="Times New Roman"/>
                <w:sz w:val="14"/>
              </w:rPr>
              <w:t>91,663</w:t>
            </w:r>
          </w:p>
        </w:tc>
      </w:tr>
      <w:tr>
        <w:trPr>
          <w:trHeight w:val="239" w:hRule="atLeast"/>
        </w:trPr>
        <w:tc>
          <w:tcPr>
            <w:tcW w:w="470" w:type="dxa"/>
          </w:tcPr>
          <w:p>
            <w:pPr>
              <w:pStyle w:val="TableParagraph"/>
              <w:ind w:left="28"/>
              <w:rPr>
                <w:rFonts w:ascii="Calibri"/>
                <w:sz w:val="14"/>
              </w:rPr>
            </w:pPr>
            <w:r>
              <w:rPr>
                <w:rFonts w:ascii="Calibri"/>
                <w:sz w:val="14"/>
              </w:rPr>
              <w:t>08</w:t>
            </w:r>
          </w:p>
        </w:tc>
        <w:tc>
          <w:tcPr>
            <w:tcW w:w="3369" w:type="dxa"/>
          </w:tcPr>
          <w:p>
            <w:pPr>
              <w:pStyle w:val="TableParagraph"/>
              <w:ind w:left="28"/>
              <w:rPr>
                <w:rFonts w:ascii="Calibri"/>
                <w:sz w:val="14"/>
              </w:rPr>
            </w:pPr>
            <w:r>
              <w:rPr>
                <w:rFonts w:ascii="Calibri"/>
                <w:sz w:val="14"/>
              </w:rPr>
              <w:t>Cooperazione e associazionismo</w:t>
            </w:r>
          </w:p>
        </w:tc>
        <w:tc>
          <w:tcPr>
            <w:tcW w:w="1084" w:type="dxa"/>
          </w:tcPr>
          <w:p>
            <w:pPr>
              <w:pStyle w:val="TableParagraph"/>
              <w:spacing w:before="37"/>
              <w:ind w:left="394"/>
              <w:rPr>
                <w:rFonts w:ascii="Times New Roman"/>
                <w:sz w:val="14"/>
              </w:rPr>
            </w:pPr>
            <w:r>
              <w:rPr>
                <w:rFonts w:ascii="Times New Roman"/>
                <w:sz w:val="14"/>
              </w:rPr>
              <w:t>0,665</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100,000</w:t>
            </w:r>
          </w:p>
        </w:tc>
        <w:tc>
          <w:tcPr>
            <w:tcW w:w="1084" w:type="dxa"/>
          </w:tcPr>
          <w:p>
            <w:pPr>
              <w:pStyle w:val="TableParagraph"/>
              <w:spacing w:before="37"/>
              <w:ind w:left="98" w:right="64"/>
              <w:jc w:val="center"/>
              <w:rPr>
                <w:rFonts w:ascii="Times New Roman"/>
                <w:sz w:val="14"/>
              </w:rPr>
            </w:pPr>
            <w:r>
              <w:rPr>
                <w:rFonts w:ascii="Times New Roman"/>
                <w:sz w:val="14"/>
              </w:rPr>
              <w:t>0,588</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0,687</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399"/>
              <w:rPr>
                <w:rFonts w:ascii="Times New Roman"/>
                <w:sz w:val="14"/>
              </w:rPr>
            </w:pPr>
            <w:r>
              <w:rPr>
                <w:rFonts w:ascii="Times New Roman"/>
                <w:sz w:val="14"/>
              </w:rPr>
              <w:t>0,695</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367"/>
              <w:rPr>
                <w:rFonts w:ascii="Times New Roman"/>
                <w:sz w:val="14"/>
              </w:rPr>
            </w:pPr>
            <w:r>
              <w:rPr>
                <w:rFonts w:ascii="Times New Roman"/>
                <w:sz w:val="14"/>
              </w:rPr>
              <w:t>88,248</w:t>
            </w:r>
          </w:p>
        </w:tc>
      </w:tr>
      <w:tr>
        <w:trPr>
          <w:trHeight w:val="239" w:hRule="atLeast"/>
        </w:trPr>
        <w:tc>
          <w:tcPr>
            <w:tcW w:w="470" w:type="dxa"/>
          </w:tcPr>
          <w:p>
            <w:pPr>
              <w:pStyle w:val="TableParagraph"/>
              <w:ind w:left="28"/>
              <w:rPr>
                <w:rFonts w:ascii="Calibri"/>
                <w:sz w:val="14"/>
              </w:rPr>
            </w:pPr>
            <w:r>
              <w:rPr>
                <w:rFonts w:ascii="Calibri"/>
                <w:sz w:val="14"/>
              </w:rPr>
              <w:t>09</w:t>
            </w:r>
          </w:p>
        </w:tc>
        <w:tc>
          <w:tcPr>
            <w:tcW w:w="3369" w:type="dxa"/>
          </w:tcPr>
          <w:p>
            <w:pPr>
              <w:pStyle w:val="TableParagraph"/>
              <w:ind w:left="28"/>
              <w:rPr>
                <w:rFonts w:ascii="Calibri"/>
                <w:sz w:val="14"/>
              </w:rPr>
            </w:pPr>
            <w:r>
              <w:rPr>
                <w:rFonts w:ascii="Calibri"/>
                <w:sz w:val="14"/>
              </w:rPr>
              <w:t>Servizio necroscopico e cimiteriale</w:t>
            </w:r>
          </w:p>
        </w:tc>
        <w:tc>
          <w:tcPr>
            <w:tcW w:w="1084" w:type="dxa"/>
          </w:tcPr>
          <w:p>
            <w:pPr>
              <w:pStyle w:val="TableParagraph"/>
              <w:spacing w:before="37"/>
              <w:ind w:left="394"/>
              <w:rPr>
                <w:rFonts w:ascii="Times New Roman"/>
                <w:sz w:val="14"/>
              </w:rPr>
            </w:pPr>
            <w:r>
              <w:rPr>
                <w:rFonts w:ascii="Times New Roman"/>
                <w:sz w:val="14"/>
              </w:rPr>
              <w:t>0,575</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100,071</w:t>
            </w:r>
          </w:p>
        </w:tc>
        <w:tc>
          <w:tcPr>
            <w:tcW w:w="1084" w:type="dxa"/>
          </w:tcPr>
          <w:p>
            <w:pPr>
              <w:pStyle w:val="TableParagraph"/>
              <w:spacing w:before="37"/>
              <w:ind w:left="98" w:right="64"/>
              <w:jc w:val="center"/>
              <w:rPr>
                <w:rFonts w:ascii="Times New Roman"/>
                <w:sz w:val="14"/>
              </w:rPr>
            </w:pPr>
            <w:r>
              <w:rPr>
                <w:rFonts w:ascii="Times New Roman"/>
                <w:sz w:val="14"/>
              </w:rPr>
              <w:t>0,509</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0,595</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399"/>
              <w:rPr>
                <w:rFonts w:ascii="Times New Roman"/>
                <w:sz w:val="14"/>
              </w:rPr>
            </w:pPr>
            <w:r>
              <w:rPr>
                <w:rFonts w:ascii="Times New Roman"/>
                <w:sz w:val="14"/>
              </w:rPr>
              <w:t>1,124</w:t>
            </w:r>
          </w:p>
        </w:tc>
        <w:tc>
          <w:tcPr>
            <w:tcW w:w="1084" w:type="dxa"/>
          </w:tcPr>
          <w:p>
            <w:pPr>
              <w:pStyle w:val="TableParagraph"/>
              <w:spacing w:before="37"/>
              <w:ind w:left="98" w:right="56"/>
              <w:jc w:val="center"/>
              <w:rPr>
                <w:rFonts w:ascii="Times New Roman"/>
                <w:sz w:val="14"/>
              </w:rPr>
            </w:pPr>
            <w:r>
              <w:rPr>
                <w:rFonts w:ascii="Times New Roman"/>
                <w:sz w:val="14"/>
              </w:rPr>
              <w:t>1,538</w:t>
            </w:r>
          </w:p>
        </w:tc>
        <w:tc>
          <w:tcPr>
            <w:tcW w:w="1084" w:type="dxa"/>
          </w:tcPr>
          <w:p>
            <w:pPr>
              <w:pStyle w:val="TableParagraph"/>
              <w:spacing w:before="37"/>
              <w:ind w:left="367"/>
              <w:rPr>
                <w:rFonts w:ascii="Times New Roman"/>
                <w:sz w:val="14"/>
              </w:rPr>
            </w:pPr>
            <w:r>
              <w:rPr>
                <w:rFonts w:ascii="Times New Roman"/>
                <w:sz w:val="14"/>
              </w:rPr>
              <w:t>79,977</w:t>
            </w:r>
          </w:p>
        </w:tc>
      </w:tr>
      <w:tr>
        <w:trPr>
          <w:trHeight w:val="522" w:hRule="atLeast"/>
        </w:trPr>
        <w:tc>
          <w:tcPr>
            <w:tcW w:w="3839" w:type="dxa"/>
            <w:gridSpan w:val="2"/>
          </w:tcPr>
          <w:p>
            <w:pPr>
              <w:pStyle w:val="TableParagraph"/>
              <w:ind w:left="345"/>
              <w:rPr>
                <w:rFonts w:ascii="Calibri"/>
                <w:i/>
                <w:sz w:val="14"/>
              </w:rPr>
            </w:pPr>
            <w:r>
              <w:rPr>
                <w:rFonts w:ascii="Calibri"/>
                <w:i/>
                <w:sz w:val="14"/>
              </w:rPr>
              <w:t>Totale Missione 12 Diritti sociali, politiche sociali e famiglia</w:t>
            </w:r>
          </w:p>
        </w:tc>
        <w:tc>
          <w:tcPr>
            <w:tcW w:w="1084" w:type="dxa"/>
          </w:tcPr>
          <w:p>
            <w:pPr>
              <w:pStyle w:val="TableParagraph"/>
              <w:spacing w:before="3"/>
              <w:rPr>
                <w:b/>
                <w:sz w:val="15"/>
              </w:rPr>
            </w:pPr>
          </w:p>
          <w:p>
            <w:pPr>
              <w:pStyle w:val="TableParagraph"/>
              <w:ind w:left="394"/>
              <w:rPr>
                <w:rFonts w:ascii="Times New Roman"/>
                <w:sz w:val="14"/>
              </w:rPr>
            </w:pPr>
            <w:r>
              <w:rPr>
                <w:rFonts w:ascii="Times New Roman"/>
                <w:sz w:val="14"/>
              </w:rPr>
              <w:t>9,219</w:t>
            </w:r>
          </w:p>
        </w:tc>
        <w:tc>
          <w:tcPr>
            <w:tcW w:w="1084" w:type="dxa"/>
          </w:tcPr>
          <w:p>
            <w:pPr>
              <w:pStyle w:val="TableParagraph"/>
              <w:spacing w:before="3"/>
              <w:rPr>
                <w:b/>
                <w:sz w:val="15"/>
              </w:rPr>
            </w:pPr>
          </w:p>
          <w:p>
            <w:pPr>
              <w:pStyle w:val="TableParagraph"/>
              <w:ind w:left="94" w:right="64"/>
              <w:jc w:val="center"/>
              <w:rPr>
                <w:rFonts w:ascii="Times New Roman"/>
                <w:sz w:val="14"/>
              </w:rPr>
            </w:pPr>
            <w:r>
              <w:rPr>
                <w:rFonts w:ascii="Times New Roman"/>
                <w:sz w:val="14"/>
              </w:rPr>
              <w:t>0,553</w:t>
            </w:r>
          </w:p>
        </w:tc>
        <w:tc>
          <w:tcPr>
            <w:tcW w:w="1084" w:type="dxa"/>
          </w:tcPr>
          <w:p>
            <w:pPr>
              <w:pStyle w:val="TableParagraph"/>
              <w:spacing w:before="3"/>
              <w:rPr>
                <w:b/>
                <w:sz w:val="15"/>
              </w:rPr>
            </w:pPr>
          </w:p>
          <w:p>
            <w:pPr>
              <w:pStyle w:val="TableParagraph"/>
              <w:ind w:left="96" w:right="64"/>
              <w:jc w:val="center"/>
              <w:rPr>
                <w:rFonts w:ascii="Times New Roman"/>
                <w:sz w:val="14"/>
              </w:rPr>
            </w:pPr>
            <w:r>
              <w:rPr>
                <w:rFonts w:ascii="Times New Roman"/>
                <w:sz w:val="14"/>
              </w:rPr>
              <w:t>100,004</w:t>
            </w:r>
          </w:p>
        </w:tc>
        <w:tc>
          <w:tcPr>
            <w:tcW w:w="1084" w:type="dxa"/>
          </w:tcPr>
          <w:p>
            <w:pPr>
              <w:pStyle w:val="TableParagraph"/>
              <w:spacing w:before="3"/>
              <w:rPr>
                <w:b/>
                <w:sz w:val="15"/>
              </w:rPr>
            </w:pPr>
          </w:p>
          <w:p>
            <w:pPr>
              <w:pStyle w:val="TableParagraph"/>
              <w:ind w:left="98" w:right="64"/>
              <w:jc w:val="center"/>
              <w:rPr>
                <w:rFonts w:ascii="Times New Roman"/>
                <w:sz w:val="14"/>
              </w:rPr>
            </w:pPr>
            <w:r>
              <w:rPr>
                <w:rFonts w:ascii="Times New Roman"/>
                <w:sz w:val="14"/>
              </w:rPr>
              <w:t>8,155</w:t>
            </w:r>
          </w:p>
        </w:tc>
        <w:tc>
          <w:tcPr>
            <w:tcW w:w="1084" w:type="dxa"/>
          </w:tcPr>
          <w:p>
            <w:pPr>
              <w:pStyle w:val="TableParagraph"/>
              <w:spacing w:before="3"/>
              <w:rPr>
                <w:b/>
                <w:sz w:val="15"/>
              </w:rPr>
            </w:pPr>
          </w:p>
          <w:p>
            <w:pPr>
              <w:pStyle w:val="TableParagraph"/>
              <w:ind w:left="98" w:right="63"/>
              <w:jc w:val="center"/>
              <w:rPr>
                <w:rFonts w:ascii="Times New Roman"/>
                <w:sz w:val="14"/>
              </w:rPr>
            </w:pPr>
            <w:r>
              <w:rPr>
                <w:rFonts w:ascii="Times New Roman"/>
                <w:sz w:val="14"/>
              </w:rPr>
              <w:t>0,560</w:t>
            </w:r>
          </w:p>
        </w:tc>
        <w:tc>
          <w:tcPr>
            <w:tcW w:w="1084" w:type="dxa"/>
          </w:tcPr>
          <w:p>
            <w:pPr>
              <w:pStyle w:val="TableParagraph"/>
              <w:spacing w:before="3"/>
              <w:rPr>
                <w:b/>
                <w:sz w:val="15"/>
              </w:rPr>
            </w:pPr>
          </w:p>
          <w:p>
            <w:pPr>
              <w:pStyle w:val="TableParagraph"/>
              <w:ind w:left="398"/>
              <w:rPr>
                <w:rFonts w:ascii="Times New Roman"/>
                <w:sz w:val="14"/>
              </w:rPr>
            </w:pPr>
            <w:r>
              <w:rPr>
                <w:rFonts w:ascii="Times New Roman"/>
                <w:sz w:val="14"/>
              </w:rPr>
              <w:t>9,532</w:t>
            </w:r>
          </w:p>
        </w:tc>
        <w:tc>
          <w:tcPr>
            <w:tcW w:w="1084" w:type="dxa"/>
          </w:tcPr>
          <w:p>
            <w:pPr>
              <w:pStyle w:val="TableParagraph"/>
              <w:spacing w:before="3"/>
              <w:rPr>
                <w:b/>
                <w:sz w:val="15"/>
              </w:rPr>
            </w:pPr>
          </w:p>
          <w:p>
            <w:pPr>
              <w:pStyle w:val="TableParagraph"/>
              <w:ind w:left="98" w:right="60"/>
              <w:jc w:val="center"/>
              <w:rPr>
                <w:rFonts w:ascii="Times New Roman"/>
                <w:sz w:val="14"/>
              </w:rPr>
            </w:pPr>
            <w:r>
              <w:rPr>
                <w:rFonts w:ascii="Times New Roman"/>
                <w:sz w:val="14"/>
              </w:rPr>
              <w:t>0,560</w:t>
            </w:r>
          </w:p>
        </w:tc>
        <w:tc>
          <w:tcPr>
            <w:tcW w:w="1084" w:type="dxa"/>
          </w:tcPr>
          <w:p>
            <w:pPr>
              <w:pStyle w:val="TableParagraph"/>
              <w:spacing w:before="3"/>
              <w:rPr>
                <w:b/>
                <w:sz w:val="15"/>
              </w:rPr>
            </w:pPr>
          </w:p>
          <w:p>
            <w:pPr>
              <w:pStyle w:val="TableParagraph"/>
              <w:ind w:left="399"/>
              <w:rPr>
                <w:rFonts w:ascii="Times New Roman"/>
                <w:sz w:val="14"/>
              </w:rPr>
            </w:pPr>
            <w:r>
              <w:rPr>
                <w:rFonts w:ascii="Times New Roman"/>
                <w:sz w:val="14"/>
              </w:rPr>
              <w:t>9,114</w:t>
            </w:r>
          </w:p>
        </w:tc>
        <w:tc>
          <w:tcPr>
            <w:tcW w:w="1084" w:type="dxa"/>
          </w:tcPr>
          <w:p>
            <w:pPr>
              <w:pStyle w:val="TableParagraph"/>
              <w:spacing w:before="3"/>
              <w:rPr>
                <w:b/>
                <w:sz w:val="15"/>
              </w:rPr>
            </w:pPr>
          </w:p>
          <w:p>
            <w:pPr>
              <w:pStyle w:val="TableParagraph"/>
              <w:ind w:left="98" w:right="56"/>
              <w:jc w:val="center"/>
              <w:rPr>
                <w:rFonts w:ascii="Times New Roman"/>
                <w:sz w:val="14"/>
              </w:rPr>
            </w:pPr>
            <w:r>
              <w:rPr>
                <w:rFonts w:ascii="Times New Roman"/>
                <w:sz w:val="14"/>
              </w:rPr>
              <w:t>2,840</w:t>
            </w:r>
          </w:p>
        </w:tc>
        <w:tc>
          <w:tcPr>
            <w:tcW w:w="1084" w:type="dxa"/>
          </w:tcPr>
          <w:p>
            <w:pPr>
              <w:pStyle w:val="TableParagraph"/>
              <w:spacing w:before="3"/>
              <w:rPr>
                <w:b/>
                <w:sz w:val="15"/>
              </w:rPr>
            </w:pPr>
          </w:p>
          <w:p>
            <w:pPr>
              <w:pStyle w:val="TableParagraph"/>
              <w:ind w:left="367"/>
              <w:rPr>
                <w:rFonts w:ascii="Times New Roman"/>
                <w:sz w:val="14"/>
              </w:rPr>
            </w:pPr>
            <w:r>
              <w:rPr>
                <w:rFonts w:ascii="Times New Roman"/>
                <w:sz w:val="14"/>
              </w:rPr>
              <w:t>77,074</w:t>
            </w:r>
          </w:p>
        </w:tc>
      </w:tr>
      <w:tr>
        <w:trPr>
          <w:trHeight w:val="272" w:hRule="atLeast"/>
        </w:trPr>
        <w:tc>
          <w:tcPr>
            <w:tcW w:w="14679" w:type="dxa"/>
            <w:gridSpan w:val="12"/>
          </w:tcPr>
          <w:p>
            <w:pPr>
              <w:pStyle w:val="TableParagraph"/>
              <w:spacing w:before="46"/>
              <w:ind w:left="28"/>
              <w:rPr>
                <w:b/>
                <w:sz w:val="14"/>
              </w:rPr>
            </w:pPr>
            <w:r>
              <w:rPr>
                <w:b/>
                <w:sz w:val="14"/>
              </w:rPr>
              <w:t>Missione 13 Tutela della salute</w:t>
            </w:r>
          </w:p>
        </w:tc>
      </w:tr>
      <w:tr>
        <w:trPr>
          <w:trHeight w:val="306"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ind w:left="28"/>
              <w:rPr>
                <w:rFonts w:ascii="Calibri"/>
                <w:sz w:val="14"/>
              </w:rPr>
            </w:pPr>
            <w:r>
              <w:rPr>
                <w:rFonts w:ascii="Calibri"/>
                <w:sz w:val="14"/>
              </w:rPr>
              <w:t>Servizio sanitario regionale - finanziamento ordinario</w:t>
            </w:r>
          </w:p>
          <w:p>
            <w:pPr>
              <w:pStyle w:val="TableParagraph"/>
              <w:spacing w:line="94" w:lineRule="exact" w:before="21"/>
              <w:ind w:left="28"/>
              <w:rPr>
                <w:rFonts w:ascii="Calibri"/>
                <w:sz w:val="14"/>
              </w:rPr>
            </w:pPr>
            <w:r>
              <w:rPr>
                <w:rFonts w:ascii="Calibri"/>
                <w:sz w:val="14"/>
              </w:rPr>
              <w:t>corrente per la garanzia dei LEA</w:t>
            </w:r>
          </w:p>
        </w:tc>
        <w:tc>
          <w:tcPr>
            <w:tcW w:w="1084" w:type="dxa"/>
          </w:tcPr>
          <w:p>
            <w:pPr>
              <w:pStyle w:val="TableParagraph"/>
              <w:spacing w:before="70"/>
              <w:ind w:left="394"/>
              <w:rPr>
                <w:rFonts w:ascii="Times New Roman"/>
                <w:sz w:val="14"/>
              </w:rPr>
            </w:pPr>
            <w:r>
              <w:rPr>
                <w:rFonts w:ascii="Times New Roman"/>
                <w:sz w:val="14"/>
              </w:rPr>
              <w:t>0,000</w:t>
            </w:r>
          </w:p>
        </w:tc>
        <w:tc>
          <w:tcPr>
            <w:tcW w:w="1084" w:type="dxa"/>
          </w:tcPr>
          <w:p>
            <w:pPr>
              <w:pStyle w:val="TableParagraph"/>
              <w:spacing w:before="70"/>
              <w:ind w:left="94" w:right="64"/>
              <w:jc w:val="center"/>
              <w:rPr>
                <w:rFonts w:ascii="Times New Roman"/>
                <w:sz w:val="14"/>
              </w:rPr>
            </w:pPr>
            <w:r>
              <w:rPr>
                <w:rFonts w:ascii="Times New Roman"/>
                <w:sz w:val="14"/>
              </w:rPr>
              <w:t>0,000</w:t>
            </w:r>
          </w:p>
        </w:tc>
        <w:tc>
          <w:tcPr>
            <w:tcW w:w="1084" w:type="dxa"/>
          </w:tcPr>
          <w:p>
            <w:pPr>
              <w:pStyle w:val="TableParagraph"/>
              <w:spacing w:before="70"/>
              <w:ind w:left="96" w:right="64"/>
              <w:jc w:val="center"/>
              <w:rPr>
                <w:rFonts w:ascii="Times New Roman"/>
                <w:sz w:val="14"/>
              </w:rPr>
            </w:pPr>
            <w:r>
              <w:rPr>
                <w:rFonts w:ascii="Times New Roman"/>
                <w:sz w:val="14"/>
              </w:rPr>
              <w:t>0,000</w:t>
            </w:r>
          </w:p>
        </w:tc>
        <w:tc>
          <w:tcPr>
            <w:tcW w:w="1084" w:type="dxa"/>
          </w:tcPr>
          <w:p>
            <w:pPr>
              <w:pStyle w:val="TableParagraph"/>
              <w:spacing w:before="70"/>
              <w:ind w:left="98" w:right="64"/>
              <w:jc w:val="center"/>
              <w:rPr>
                <w:rFonts w:ascii="Times New Roman"/>
                <w:sz w:val="14"/>
              </w:rPr>
            </w:pPr>
            <w:r>
              <w:rPr>
                <w:rFonts w:ascii="Times New Roman"/>
                <w:sz w:val="14"/>
              </w:rPr>
              <w:t>0,000</w:t>
            </w:r>
          </w:p>
        </w:tc>
        <w:tc>
          <w:tcPr>
            <w:tcW w:w="1084" w:type="dxa"/>
          </w:tcPr>
          <w:p>
            <w:pPr>
              <w:pStyle w:val="TableParagraph"/>
              <w:spacing w:before="70"/>
              <w:ind w:left="98" w:right="63"/>
              <w:jc w:val="center"/>
              <w:rPr>
                <w:rFonts w:ascii="Times New Roman"/>
                <w:sz w:val="14"/>
              </w:rPr>
            </w:pPr>
            <w:r>
              <w:rPr>
                <w:rFonts w:ascii="Times New Roman"/>
                <w:sz w:val="14"/>
              </w:rPr>
              <w:t>0,000</w:t>
            </w:r>
          </w:p>
        </w:tc>
        <w:tc>
          <w:tcPr>
            <w:tcW w:w="1084" w:type="dxa"/>
          </w:tcPr>
          <w:p>
            <w:pPr>
              <w:pStyle w:val="TableParagraph"/>
              <w:spacing w:before="70"/>
              <w:ind w:left="398"/>
              <w:rPr>
                <w:rFonts w:ascii="Times New Roman"/>
                <w:sz w:val="14"/>
              </w:rPr>
            </w:pPr>
            <w:r>
              <w:rPr>
                <w:rFonts w:ascii="Times New Roman"/>
                <w:sz w:val="14"/>
              </w:rPr>
              <w:t>0,000</w:t>
            </w:r>
          </w:p>
        </w:tc>
        <w:tc>
          <w:tcPr>
            <w:tcW w:w="1084" w:type="dxa"/>
          </w:tcPr>
          <w:p>
            <w:pPr>
              <w:pStyle w:val="TableParagraph"/>
              <w:spacing w:before="70"/>
              <w:ind w:left="98" w:right="60"/>
              <w:jc w:val="center"/>
              <w:rPr>
                <w:rFonts w:ascii="Times New Roman"/>
                <w:sz w:val="14"/>
              </w:rPr>
            </w:pPr>
            <w:r>
              <w:rPr>
                <w:rFonts w:ascii="Times New Roman"/>
                <w:sz w:val="14"/>
              </w:rPr>
              <w:t>0,000</w:t>
            </w:r>
          </w:p>
        </w:tc>
        <w:tc>
          <w:tcPr>
            <w:tcW w:w="1084" w:type="dxa"/>
          </w:tcPr>
          <w:p>
            <w:pPr>
              <w:pStyle w:val="TableParagraph"/>
              <w:spacing w:before="70"/>
              <w:ind w:left="399"/>
              <w:rPr>
                <w:rFonts w:ascii="Times New Roman"/>
                <w:sz w:val="14"/>
              </w:rPr>
            </w:pPr>
            <w:r>
              <w:rPr>
                <w:rFonts w:ascii="Times New Roman"/>
                <w:sz w:val="14"/>
              </w:rPr>
              <w:t>0,000</w:t>
            </w:r>
          </w:p>
        </w:tc>
        <w:tc>
          <w:tcPr>
            <w:tcW w:w="1084" w:type="dxa"/>
          </w:tcPr>
          <w:p>
            <w:pPr>
              <w:pStyle w:val="TableParagraph"/>
              <w:spacing w:before="70"/>
              <w:ind w:left="98" w:right="56"/>
              <w:jc w:val="center"/>
              <w:rPr>
                <w:rFonts w:ascii="Times New Roman"/>
                <w:sz w:val="14"/>
              </w:rPr>
            </w:pPr>
            <w:r>
              <w:rPr>
                <w:rFonts w:ascii="Times New Roman"/>
                <w:sz w:val="14"/>
              </w:rPr>
              <w:t>0,000</w:t>
            </w:r>
          </w:p>
        </w:tc>
        <w:tc>
          <w:tcPr>
            <w:tcW w:w="1084" w:type="dxa"/>
          </w:tcPr>
          <w:p>
            <w:pPr>
              <w:pStyle w:val="TableParagraph"/>
              <w:spacing w:before="70"/>
              <w:ind w:left="401"/>
              <w:rPr>
                <w:rFonts w:ascii="Times New Roman"/>
                <w:sz w:val="14"/>
              </w:rPr>
            </w:pPr>
            <w:r>
              <w:rPr>
                <w:rFonts w:ascii="Times New Roman"/>
                <w:sz w:val="14"/>
              </w:rPr>
              <w:t>0,000</w:t>
            </w:r>
          </w:p>
        </w:tc>
      </w:tr>
      <w:tr>
        <w:trPr>
          <w:trHeight w:val="474" w:hRule="atLeast"/>
        </w:trPr>
        <w:tc>
          <w:tcPr>
            <w:tcW w:w="470" w:type="dxa"/>
          </w:tcPr>
          <w:p>
            <w:pPr>
              <w:pStyle w:val="TableParagraph"/>
              <w:ind w:left="28"/>
              <w:rPr>
                <w:rFonts w:ascii="Calibri"/>
                <w:sz w:val="14"/>
              </w:rPr>
            </w:pPr>
            <w:r>
              <w:rPr>
                <w:rFonts w:ascii="Calibri"/>
                <w:sz w:val="14"/>
              </w:rPr>
              <w:t>02</w:t>
            </w:r>
          </w:p>
        </w:tc>
        <w:tc>
          <w:tcPr>
            <w:tcW w:w="3369" w:type="dxa"/>
          </w:tcPr>
          <w:p>
            <w:pPr>
              <w:pStyle w:val="TableParagraph"/>
              <w:ind w:left="28"/>
              <w:rPr>
                <w:rFonts w:ascii="Calibri"/>
                <w:sz w:val="14"/>
              </w:rPr>
            </w:pPr>
            <w:r>
              <w:rPr>
                <w:rFonts w:ascii="Calibri"/>
                <w:sz w:val="14"/>
              </w:rPr>
              <w:t>Servizio sanitario regionale -</w:t>
            </w:r>
          </w:p>
          <w:p>
            <w:pPr>
              <w:pStyle w:val="TableParagraph"/>
              <w:spacing w:before="21"/>
              <w:ind w:left="28"/>
              <w:rPr>
                <w:rFonts w:ascii="Calibri"/>
                <w:sz w:val="14"/>
              </w:rPr>
            </w:pPr>
            <w:r>
              <w:rPr>
                <w:rFonts w:ascii="Calibri"/>
                <w:sz w:val="14"/>
              </w:rPr>
              <w:t>finanziamento aggiuntivo corrente per livelli di</w:t>
            </w:r>
          </w:p>
        </w:tc>
        <w:tc>
          <w:tcPr>
            <w:tcW w:w="1084" w:type="dxa"/>
          </w:tcPr>
          <w:p>
            <w:pPr>
              <w:pStyle w:val="TableParagraph"/>
              <w:spacing w:before="2"/>
              <w:rPr>
                <w:b/>
                <w:sz w:val="13"/>
              </w:rPr>
            </w:pPr>
          </w:p>
          <w:p>
            <w:pPr>
              <w:pStyle w:val="TableParagraph"/>
              <w:ind w:left="394"/>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94" w:right="64"/>
              <w:jc w:val="center"/>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96" w:right="64"/>
              <w:jc w:val="center"/>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98" w:right="64"/>
              <w:jc w:val="center"/>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98" w:right="63"/>
              <w:jc w:val="center"/>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398"/>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98" w:right="60"/>
              <w:jc w:val="center"/>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399"/>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98" w:right="56"/>
              <w:jc w:val="center"/>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401"/>
              <w:rPr>
                <w:rFonts w:ascii="Times New Roman"/>
                <w:sz w:val="14"/>
              </w:rPr>
            </w:pPr>
            <w:r>
              <w:rPr>
                <w:rFonts w:ascii="Times New Roman"/>
                <w:sz w:val="14"/>
              </w:rPr>
              <w:t>0,000</w:t>
            </w:r>
          </w:p>
        </w:tc>
      </w:tr>
      <w:tr>
        <w:trPr>
          <w:trHeight w:val="474" w:hRule="atLeast"/>
        </w:trPr>
        <w:tc>
          <w:tcPr>
            <w:tcW w:w="470" w:type="dxa"/>
          </w:tcPr>
          <w:p>
            <w:pPr>
              <w:pStyle w:val="TableParagraph"/>
              <w:ind w:left="28"/>
              <w:rPr>
                <w:rFonts w:ascii="Calibri"/>
                <w:sz w:val="14"/>
              </w:rPr>
            </w:pPr>
            <w:r>
              <w:rPr>
                <w:rFonts w:ascii="Calibri"/>
                <w:sz w:val="14"/>
              </w:rPr>
              <w:t>03</w:t>
            </w:r>
          </w:p>
        </w:tc>
        <w:tc>
          <w:tcPr>
            <w:tcW w:w="3369" w:type="dxa"/>
          </w:tcPr>
          <w:p>
            <w:pPr>
              <w:pStyle w:val="TableParagraph"/>
              <w:ind w:left="28"/>
              <w:rPr>
                <w:rFonts w:ascii="Calibri"/>
                <w:sz w:val="14"/>
              </w:rPr>
            </w:pPr>
            <w:r>
              <w:rPr>
                <w:rFonts w:ascii="Calibri"/>
                <w:sz w:val="14"/>
              </w:rPr>
              <w:t>Servizio sanitario regionale -</w:t>
            </w:r>
          </w:p>
          <w:p>
            <w:pPr>
              <w:pStyle w:val="TableParagraph"/>
              <w:spacing w:before="21"/>
              <w:ind w:left="28"/>
              <w:rPr>
                <w:rFonts w:ascii="Calibri"/>
                <w:sz w:val="14"/>
              </w:rPr>
            </w:pPr>
            <w:r>
              <w:rPr>
                <w:rFonts w:ascii="Calibri"/>
                <w:sz w:val="14"/>
              </w:rPr>
              <w:t>finanziamento aggiuntivo corrente per la copertura</w:t>
            </w:r>
          </w:p>
        </w:tc>
        <w:tc>
          <w:tcPr>
            <w:tcW w:w="1084" w:type="dxa"/>
          </w:tcPr>
          <w:p>
            <w:pPr>
              <w:pStyle w:val="TableParagraph"/>
              <w:spacing w:before="2"/>
              <w:rPr>
                <w:b/>
                <w:sz w:val="13"/>
              </w:rPr>
            </w:pPr>
          </w:p>
          <w:p>
            <w:pPr>
              <w:pStyle w:val="TableParagraph"/>
              <w:ind w:left="394"/>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94" w:right="64"/>
              <w:jc w:val="center"/>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96" w:right="64"/>
              <w:jc w:val="center"/>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98" w:right="64"/>
              <w:jc w:val="center"/>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98" w:right="63"/>
              <w:jc w:val="center"/>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398"/>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98" w:right="60"/>
              <w:jc w:val="center"/>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399"/>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98" w:right="56"/>
              <w:jc w:val="center"/>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401"/>
              <w:rPr>
                <w:rFonts w:ascii="Times New Roman"/>
                <w:sz w:val="14"/>
              </w:rPr>
            </w:pPr>
            <w:r>
              <w:rPr>
                <w:rFonts w:ascii="Times New Roman"/>
                <w:sz w:val="14"/>
              </w:rPr>
              <w:t>0,000</w:t>
            </w:r>
          </w:p>
        </w:tc>
      </w:tr>
      <w:tr>
        <w:trPr>
          <w:trHeight w:val="474" w:hRule="atLeast"/>
        </w:trPr>
        <w:tc>
          <w:tcPr>
            <w:tcW w:w="470" w:type="dxa"/>
          </w:tcPr>
          <w:p>
            <w:pPr>
              <w:pStyle w:val="TableParagraph"/>
              <w:ind w:left="28"/>
              <w:rPr>
                <w:rFonts w:ascii="Calibri"/>
                <w:sz w:val="14"/>
              </w:rPr>
            </w:pPr>
            <w:r>
              <w:rPr>
                <w:rFonts w:ascii="Calibri"/>
                <w:sz w:val="14"/>
              </w:rPr>
              <w:t>04</w:t>
            </w:r>
          </w:p>
        </w:tc>
        <w:tc>
          <w:tcPr>
            <w:tcW w:w="3369" w:type="dxa"/>
          </w:tcPr>
          <w:p>
            <w:pPr>
              <w:pStyle w:val="TableParagraph"/>
              <w:spacing w:line="268" w:lineRule="auto"/>
              <w:ind w:left="28"/>
              <w:rPr>
                <w:rFonts w:ascii="Calibri"/>
                <w:sz w:val="14"/>
              </w:rPr>
            </w:pPr>
            <w:r>
              <w:rPr>
                <w:rFonts w:ascii="Calibri"/>
                <w:sz w:val="14"/>
              </w:rPr>
              <w:t>Servizio sanitario regionale - ripiano di disavanzi sanitari relativi ad esercizi pregressi</w:t>
            </w:r>
          </w:p>
        </w:tc>
        <w:tc>
          <w:tcPr>
            <w:tcW w:w="1084" w:type="dxa"/>
          </w:tcPr>
          <w:p>
            <w:pPr>
              <w:pStyle w:val="TableParagraph"/>
              <w:spacing w:before="2"/>
              <w:rPr>
                <w:b/>
                <w:sz w:val="13"/>
              </w:rPr>
            </w:pPr>
          </w:p>
          <w:p>
            <w:pPr>
              <w:pStyle w:val="TableParagraph"/>
              <w:ind w:left="394"/>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94" w:right="64"/>
              <w:jc w:val="center"/>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96" w:right="64"/>
              <w:jc w:val="center"/>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98" w:right="64"/>
              <w:jc w:val="center"/>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98" w:right="63"/>
              <w:jc w:val="center"/>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398"/>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98" w:right="60"/>
              <w:jc w:val="center"/>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399"/>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98" w:right="56"/>
              <w:jc w:val="center"/>
              <w:rPr>
                <w:rFonts w:ascii="Times New Roman"/>
                <w:sz w:val="14"/>
              </w:rPr>
            </w:pPr>
            <w:r>
              <w:rPr>
                <w:rFonts w:ascii="Times New Roman"/>
                <w:sz w:val="14"/>
              </w:rPr>
              <w:t>0,000</w:t>
            </w:r>
          </w:p>
        </w:tc>
        <w:tc>
          <w:tcPr>
            <w:tcW w:w="1084" w:type="dxa"/>
          </w:tcPr>
          <w:p>
            <w:pPr>
              <w:pStyle w:val="TableParagraph"/>
              <w:spacing w:before="2"/>
              <w:rPr>
                <w:b/>
                <w:sz w:val="13"/>
              </w:rPr>
            </w:pPr>
          </w:p>
          <w:p>
            <w:pPr>
              <w:pStyle w:val="TableParagraph"/>
              <w:ind w:left="401"/>
              <w:rPr>
                <w:rFonts w:ascii="Times New Roman"/>
                <w:sz w:val="14"/>
              </w:rPr>
            </w:pPr>
            <w:r>
              <w:rPr>
                <w:rFonts w:ascii="Times New Roman"/>
                <w:sz w:val="14"/>
              </w:rPr>
              <w:t>0,000</w:t>
            </w:r>
          </w:p>
        </w:tc>
      </w:tr>
    </w:tbl>
    <w:p>
      <w:pPr>
        <w:spacing w:after="0"/>
        <w:rPr>
          <w:rFonts w:ascii="Times New Roman"/>
          <w:sz w:val="14"/>
        </w:rPr>
        <w:sectPr>
          <w:pgSz w:w="16840" w:h="11900" w:orient="landscape"/>
          <w:pgMar w:top="500" w:bottom="280" w:left="500" w:right="520"/>
        </w:sectPr>
      </w:pPr>
    </w:p>
    <w:tbl>
      <w:tblPr>
        <w:tblW w:w="0" w:type="auto"/>
        <w:jc w:val="left"/>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0"/>
        <w:gridCol w:w="3369"/>
        <w:gridCol w:w="1084"/>
        <w:gridCol w:w="1084"/>
        <w:gridCol w:w="1084"/>
        <w:gridCol w:w="1084"/>
        <w:gridCol w:w="1084"/>
        <w:gridCol w:w="1084"/>
        <w:gridCol w:w="1084"/>
        <w:gridCol w:w="1084"/>
        <w:gridCol w:w="1084"/>
        <w:gridCol w:w="1084"/>
      </w:tblGrid>
      <w:tr>
        <w:trPr>
          <w:trHeight w:val="306" w:hRule="atLeast"/>
        </w:trPr>
        <w:tc>
          <w:tcPr>
            <w:tcW w:w="470" w:type="dxa"/>
          </w:tcPr>
          <w:p>
            <w:pPr>
              <w:pStyle w:val="TableParagraph"/>
              <w:ind w:left="28"/>
              <w:rPr>
                <w:rFonts w:ascii="Calibri"/>
                <w:sz w:val="14"/>
              </w:rPr>
            </w:pPr>
            <w:r>
              <w:rPr>
                <w:rFonts w:ascii="Calibri"/>
                <w:sz w:val="14"/>
              </w:rPr>
              <w:t>05</w:t>
            </w:r>
          </w:p>
        </w:tc>
        <w:tc>
          <w:tcPr>
            <w:tcW w:w="3369" w:type="dxa"/>
          </w:tcPr>
          <w:p>
            <w:pPr>
              <w:pStyle w:val="TableParagraph"/>
              <w:ind w:left="28"/>
              <w:rPr>
                <w:rFonts w:ascii="Calibri"/>
                <w:sz w:val="14"/>
              </w:rPr>
            </w:pPr>
            <w:r>
              <w:rPr>
                <w:rFonts w:ascii="Calibri"/>
                <w:sz w:val="14"/>
              </w:rPr>
              <w:t>Servizio sanitario regionale - investimenti sanitari</w:t>
            </w:r>
          </w:p>
        </w:tc>
        <w:tc>
          <w:tcPr>
            <w:tcW w:w="1084" w:type="dxa"/>
          </w:tcPr>
          <w:p>
            <w:pPr>
              <w:pStyle w:val="TableParagraph"/>
              <w:spacing w:before="70"/>
              <w:ind w:left="93" w:right="64"/>
              <w:jc w:val="center"/>
              <w:rPr>
                <w:rFonts w:ascii="Times New Roman"/>
                <w:sz w:val="14"/>
              </w:rPr>
            </w:pPr>
            <w:r>
              <w:rPr>
                <w:rFonts w:ascii="Times New Roman"/>
                <w:sz w:val="14"/>
              </w:rPr>
              <w:t>0,000</w:t>
            </w:r>
          </w:p>
        </w:tc>
        <w:tc>
          <w:tcPr>
            <w:tcW w:w="1084" w:type="dxa"/>
          </w:tcPr>
          <w:p>
            <w:pPr>
              <w:pStyle w:val="TableParagraph"/>
              <w:spacing w:before="70"/>
              <w:ind w:left="94" w:right="64"/>
              <w:jc w:val="center"/>
              <w:rPr>
                <w:rFonts w:ascii="Times New Roman"/>
                <w:sz w:val="14"/>
              </w:rPr>
            </w:pPr>
            <w:r>
              <w:rPr>
                <w:rFonts w:ascii="Times New Roman"/>
                <w:sz w:val="14"/>
              </w:rPr>
              <w:t>0,000</w:t>
            </w:r>
          </w:p>
        </w:tc>
        <w:tc>
          <w:tcPr>
            <w:tcW w:w="1084" w:type="dxa"/>
          </w:tcPr>
          <w:p>
            <w:pPr>
              <w:pStyle w:val="TableParagraph"/>
              <w:spacing w:before="70"/>
              <w:ind w:left="96" w:right="64"/>
              <w:jc w:val="center"/>
              <w:rPr>
                <w:rFonts w:ascii="Times New Roman"/>
                <w:sz w:val="14"/>
              </w:rPr>
            </w:pPr>
            <w:r>
              <w:rPr>
                <w:rFonts w:ascii="Times New Roman"/>
                <w:sz w:val="14"/>
              </w:rPr>
              <w:t>0,000</w:t>
            </w:r>
          </w:p>
        </w:tc>
        <w:tc>
          <w:tcPr>
            <w:tcW w:w="1084" w:type="dxa"/>
          </w:tcPr>
          <w:p>
            <w:pPr>
              <w:pStyle w:val="TableParagraph"/>
              <w:spacing w:before="70"/>
              <w:ind w:left="98" w:right="64"/>
              <w:jc w:val="center"/>
              <w:rPr>
                <w:rFonts w:ascii="Times New Roman"/>
                <w:sz w:val="14"/>
              </w:rPr>
            </w:pPr>
            <w:r>
              <w:rPr>
                <w:rFonts w:ascii="Times New Roman"/>
                <w:sz w:val="14"/>
              </w:rPr>
              <w:t>0,000</w:t>
            </w:r>
          </w:p>
        </w:tc>
        <w:tc>
          <w:tcPr>
            <w:tcW w:w="1084" w:type="dxa"/>
          </w:tcPr>
          <w:p>
            <w:pPr>
              <w:pStyle w:val="TableParagraph"/>
              <w:spacing w:before="70"/>
              <w:ind w:left="98" w:right="63"/>
              <w:jc w:val="center"/>
              <w:rPr>
                <w:rFonts w:ascii="Times New Roman"/>
                <w:sz w:val="14"/>
              </w:rPr>
            </w:pPr>
            <w:r>
              <w:rPr>
                <w:rFonts w:ascii="Times New Roman"/>
                <w:sz w:val="14"/>
              </w:rPr>
              <w:t>0,000</w:t>
            </w:r>
          </w:p>
        </w:tc>
        <w:tc>
          <w:tcPr>
            <w:tcW w:w="1084" w:type="dxa"/>
          </w:tcPr>
          <w:p>
            <w:pPr>
              <w:pStyle w:val="TableParagraph"/>
              <w:spacing w:before="70"/>
              <w:ind w:left="398"/>
              <w:rPr>
                <w:rFonts w:ascii="Times New Roman"/>
                <w:sz w:val="14"/>
              </w:rPr>
            </w:pPr>
            <w:r>
              <w:rPr>
                <w:rFonts w:ascii="Times New Roman"/>
                <w:sz w:val="14"/>
              </w:rPr>
              <w:t>0,000</w:t>
            </w:r>
          </w:p>
        </w:tc>
        <w:tc>
          <w:tcPr>
            <w:tcW w:w="1084" w:type="dxa"/>
          </w:tcPr>
          <w:p>
            <w:pPr>
              <w:pStyle w:val="TableParagraph"/>
              <w:spacing w:before="70"/>
              <w:ind w:left="98" w:right="60"/>
              <w:jc w:val="center"/>
              <w:rPr>
                <w:rFonts w:ascii="Times New Roman"/>
                <w:sz w:val="14"/>
              </w:rPr>
            </w:pPr>
            <w:r>
              <w:rPr>
                <w:rFonts w:ascii="Times New Roman"/>
                <w:sz w:val="14"/>
              </w:rPr>
              <w:t>0,000</w:t>
            </w:r>
          </w:p>
        </w:tc>
        <w:tc>
          <w:tcPr>
            <w:tcW w:w="1084" w:type="dxa"/>
          </w:tcPr>
          <w:p>
            <w:pPr>
              <w:pStyle w:val="TableParagraph"/>
              <w:spacing w:before="70"/>
              <w:ind w:left="98" w:right="58"/>
              <w:jc w:val="center"/>
              <w:rPr>
                <w:rFonts w:ascii="Times New Roman"/>
                <w:sz w:val="14"/>
              </w:rPr>
            </w:pPr>
            <w:r>
              <w:rPr>
                <w:rFonts w:ascii="Times New Roman"/>
                <w:sz w:val="14"/>
              </w:rPr>
              <w:t>0,000</w:t>
            </w:r>
          </w:p>
        </w:tc>
        <w:tc>
          <w:tcPr>
            <w:tcW w:w="1084" w:type="dxa"/>
          </w:tcPr>
          <w:p>
            <w:pPr>
              <w:pStyle w:val="TableParagraph"/>
              <w:spacing w:before="70"/>
              <w:ind w:left="98" w:right="57"/>
              <w:jc w:val="center"/>
              <w:rPr>
                <w:rFonts w:ascii="Times New Roman"/>
                <w:sz w:val="14"/>
              </w:rPr>
            </w:pPr>
            <w:r>
              <w:rPr>
                <w:rFonts w:ascii="Times New Roman"/>
                <w:sz w:val="14"/>
              </w:rPr>
              <w:t>0,000</w:t>
            </w:r>
          </w:p>
        </w:tc>
        <w:tc>
          <w:tcPr>
            <w:tcW w:w="1084" w:type="dxa"/>
          </w:tcPr>
          <w:p>
            <w:pPr>
              <w:pStyle w:val="TableParagraph"/>
              <w:spacing w:before="70"/>
              <w:ind w:left="98" w:right="55"/>
              <w:jc w:val="center"/>
              <w:rPr>
                <w:rFonts w:ascii="Times New Roman"/>
                <w:sz w:val="14"/>
              </w:rPr>
            </w:pPr>
            <w:r>
              <w:rPr>
                <w:rFonts w:ascii="Times New Roman"/>
                <w:sz w:val="14"/>
              </w:rPr>
              <w:t>0,000</w:t>
            </w:r>
          </w:p>
        </w:tc>
      </w:tr>
      <w:tr>
        <w:trPr>
          <w:trHeight w:val="306" w:hRule="atLeast"/>
        </w:trPr>
        <w:tc>
          <w:tcPr>
            <w:tcW w:w="470" w:type="dxa"/>
          </w:tcPr>
          <w:p>
            <w:pPr>
              <w:pStyle w:val="TableParagraph"/>
              <w:ind w:left="28"/>
              <w:rPr>
                <w:rFonts w:ascii="Calibri"/>
                <w:sz w:val="14"/>
              </w:rPr>
            </w:pPr>
            <w:r>
              <w:rPr>
                <w:rFonts w:ascii="Calibri"/>
                <w:sz w:val="14"/>
              </w:rPr>
              <w:t>06</w:t>
            </w:r>
          </w:p>
        </w:tc>
        <w:tc>
          <w:tcPr>
            <w:tcW w:w="3369" w:type="dxa"/>
          </w:tcPr>
          <w:p>
            <w:pPr>
              <w:pStyle w:val="TableParagraph"/>
              <w:ind w:left="28"/>
              <w:rPr>
                <w:rFonts w:ascii="Calibri"/>
                <w:sz w:val="14"/>
              </w:rPr>
            </w:pPr>
            <w:r>
              <w:rPr>
                <w:rFonts w:ascii="Calibri"/>
                <w:sz w:val="14"/>
              </w:rPr>
              <w:t>Servizio sanitario regionale - restituzione maggiori gettiti</w:t>
            </w:r>
          </w:p>
          <w:p>
            <w:pPr>
              <w:pStyle w:val="TableParagraph"/>
              <w:spacing w:line="94" w:lineRule="exact" w:before="22"/>
              <w:ind w:left="28"/>
              <w:rPr>
                <w:rFonts w:ascii="Calibri"/>
                <w:sz w:val="14"/>
              </w:rPr>
            </w:pPr>
            <w:r>
              <w:rPr>
                <w:rFonts w:ascii="Calibri"/>
                <w:sz w:val="14"/>
              </w:rPr>
              <w:t>SSN</w:t>
            </w:r>
          </w:p>
        </w:tc>
        <w:tc>
          <w:tcPr>
            <w:tcW w:w="1084" w:type="dxa"/>
          </w:tcPr>
          <w:p>
            <w:pPr>
              <w:pStyle w:val="TableParagraph"/>
              <w:spacing w:before="70"/>
              <w:ind w:left="93" w:right="64"/>
              <w:jc w:val="center"/>
              <w:rPr>
                <w:rFonts w:ascii="Times New Roman"/>
                <w:sz w:val="14"/>
              </w:rPr>
            </w:pPr>
            <w:r>
              <w:rPr>
                <w:rFonts w:ascii="Times New Roman"/>
                <w:sz w:val="14"/>
              </w:rPr>
              <w:t>0,000</w:t>
            </w:r>
          </w:p>
        </w:tc>
        <w:tc>
          <w:tcPr>
            <w:tcW w:w="1084" w:type="dxa"/>
          </w:tcPr>
          <w:p>
            <w:pPr>
              <w:pStyle w:val="TableParagraph"/>
              <w:spacing w:before="70"/>
              <w:ind w:left="94" w:right="64"/>
              <w:jc w:val="center"/>
              <w:rPr>
                <w:rFonts w:ascii="Times New Roman"/>
                <w:sz w:val="14"/>
              </w:rPr>
            </w:pPr>
            <w:r>
              <w:rPr>
                <w:rFonts w:ascii="Times New Roman"/>
                <w:sz w:val="14"/>
              </w:rPr>
              <w:t>0,000</w:t>
            </w:r>
          </w:p>
        </w:tc>
        <w:tc>
          <w:tcPr>
            <w:tcW w:w="1084" w:type="dxa"/>
          </w:tcPr>
          <w:p>
            <w:pPr>
              <w:pStyle w:val="TableParagraph"/>
              <w:spacing w:before="70"/>
              <w:ind w:left="96" w:right="64"/>
              <w:jc w:val="center"/>
              <w:rPr>
                <w:rFonts w:ascii="Times New Roman"/>
                <w:sz w:val="14"/>
              </w:rPr>
            </w:pPr>
            <w:r>
              <w:rPr>
                <w:rFonts w:ascii="Times New Roman"/>
                <w:sz w:val="14"/>
              </w:rPr>
              <w:t>0,000</w:t>
            </w:r>
          </w:p>
        </w:tc>
        <w:tc>
          <w:tcPr>
            <w:tcW w:w="1084" w:type="dxa"/>
          </w:tcPr>
          <w:p>
            <w:pPr>
              <w:pStyle w:val="TableParagraph"/>
              <w:spacing w:before="70"/>
              <w:ind w:left="98" w:right="64"/>
              <w:jc w:val="center"/>
              <w:rPr>
                <w:rFonts w:ascii="Times New Roman"/>
                <w:sz w:val="14"/>
              </w:rPr>
            </w:pPr>
            <w:r>
              <w:rPr>
                <w:rFonts w:ascii="Times New Roman"/>
                <w:sz w:val="14"/>
              </w:rPr>
              <w:t>0,000</w:t>
            </w:r>
          </w:p>
        </w:tc>
        <w:tc>
          <w:tcPr>
            <w:tcW w:w="1084" w:type="dxa"/>
          </w:tcPr>
          <w:p>
            <w:pPr>
              <w:pStyle w:val="TableParagraph"/>
              <w:spacing w:before="70"/>
              <w:ind w:left="98" w:right="63"/>
              <w:jc w:val="center"/>
              <w:rPr>
                <w:rFonts w:ascii="Times New Roman"/>
                <w:sz w:val="14"/>
              </w:rPr>
            </w:pPr>
            <w:r>
              <w:rPr>
                <w:rFonts w:ascii="Times New Roman"/>
                <w:sz w:val="14"/>
              </w:rPr>
              <w:t>0,000</w:t>
            </w:r>
          </w:p>
        </w:tc>
        <w:tc>
          <w:tcPr>
            <w:tcW w:w="1084" w:type="dxa"/>
          </w:tcPr>
          <w:p>
            <w:pPr>
              <w:pStyle w:val="TableParagraph"/>
              <w:spacing w:before="70"/>
              <w:ind w:left="398"/>
              <w:rPr>
                <w:rFonts w:ascii="Times New Roman"/>
                <w:sz w:val="14"/>
              </w:rPr>
            </w:pPr>
            <w:r>
              <w:rPr>
                <w:rFonts w:ascii="Times New Roman"/>
                <w:sz w:val="14"/>
              </w:rPr>
              <w:t>0,000</w:t>
            </w:r>
          </w:p>
        </w:tc>
        <w:tc>
          <w:tcPr>
            <w:tcW w:w="1084" w:type="dxa"/>
          </w:tcPr>
          <w:p>
            <w:pPr>
              <w:pStyle w:val="TableParagraph"/>
              <w:spacing w:before="70"/>
              <w:ind w:left="98" w:right="60"/>
              <w:jc w:val="center"/>
              <w:rPr>
                <w:rFonts w:ascii="Times New Roman"/>
                <w:sz w:val="14"/>
              </w:rPr>
            </w:pPr>
            <w:r>
              <w:rPr>
                <w:rFonts w:ascii="Times New Roman"/>
                <w:sz w:val="14"/>
              </w:rPr>
              <w:t>0,000</w:t>
            </w:r>
          </w:p>
        </w:tc>
        <w:tc>
          <w:tcPr>
            <w:tcW w:w="1084" w:type="dxa"/>
          </w:tcPr>
          <w:p>
            <w:pPr>
              <w:pStyle w:val="TableParagraph"/>
              <w:spacing w:before="70"/>
              <w:ind w:left="98" w:right="58"/>
              <w:jc w:val="center"/>
              <w:rPr>
                <w:rFonts w:ascii="Times New Roman"/>
                <w:sz w:val="14"/>
              </w:rPr>
            </w:pPr>
            <w:r>
              <w:rPr>
                <w:rFonts w:ascii="Times New Roman"/>
                <w:sz w:val="14"/>
              </w:rPr>
              <w:t>0,000</w:t>
            </w:r>
          </w:p>
        </w:tc>
        <w:tc>
          <w:tcPr>
            <w:tcW w:w="1084" w:type="dxa"/>
          </w:tcPr>
          <w:p>
            <w:pPr>
              <w:pStyle w:val="TableParagraph"/>
              <w:spacing w:before="70"/>
              <w:ind w:left="98" w:right="56"/>
              <w:jc w:val="center"/>
              <w:rPr>
                <w:rFonts w:ascii="Times New Roman"/>
                <w:sz w:val="14"/>
              </w:rPr>
            </w:pPr>
            <w:r>
              <w:rPr>
                <w:rFonts w:ascii="Times New Roman"/>
                <w:sz w:val="14"/>
              </w:rPr>
              <w:t>0,000</w:t>
            </w:r>
          </w:p>
        </w:tc>
        <w:tc>
          <w:tcPr>
            <w:tcW w:w="1084" w:type="dxa"/>
          </w:tcPr>
          <w:p>
            <w:pPr>
              <w:pStyle w:val="TableParagraph"/>
              <w:spacing w:before="70"/>
              <w:ind w:left="98" w:right="55"/>
              <w:jc w:val="center"/>
              <w:rPr>
                <w:rFonts w:ascii="Times New Roman"/>
                <w:sz w:val="14"/>
              </w:rPr>
            </w:pPr>
            <w:r>
              <w:rPr>
                <w:rFonts w:ascii="Times New Roman"/>
                <w:sz w:val="14"/>
              </w:rPr>
              <w:t>0,000</w:t>
            </w:r>
          </w:p>
        </w:tc>
      </w:tr>
      <w:tr>
        <w:trPr>
          <w:trHeight w:val="239" w:hRule="atLeast"/>
        </w:trPr>
        <w:tc>
          <w:tcPr>
            <w:tcW w:w="470" w:type="dxa"/>
          </w:tcPr>
          <w:p>
            <w:pPr>
              <w:pStyle w:val="TableParagraph"/>
              <w:ind w:left="28"/>
              <w:rPr>
                <w:rFonts w:ascii="Calibri"/>
                <w:sz w:val="14"/>
              </w:rPr>
            </w:pPr>
            <w:r>
              <w:rPr>
                <w:rFonts w:ascii="Calibri"/>
                <w:sz w:val="14"/>
              </w:rPr>
              <w:t>07</w:t>
            </w:r>
          </w:p>
        </w:tc>
        <w:tc>
          <w:tcPr>
            <w:tcW w:w="3369" w:type="dxa"/>
          </w:tcPr>
          <w:p>
            <w:pPr>
              <w:pStyle w:val="TableParagraph"/>
              <w:ind w:left="28"/>
              <w:rPr>
                <w:rFonts w:ascii="Calibri"/>
                <w:sz w:val="14"/>
              </w:rPr>
            </w:pPr>
            <w:r>
              <w:rPr>
                <w:rFonts w:ascii="Calibri"/>
                <w:sz w:val="14"/>
              </w:rPr>
              <w:t>Ulteriori spese in materia sanitaria</w:t>
            </w:r>
          </w:p>
        </w:tc>
        <w:tc>
          <w:tcPr>
            <w:tcW w:w="1084" w:type="dxa"/>
          </w:tcPr>
          <w:p>
            <w:pPr>
              <w:pStyle w:val="TableParagraph"/>
              <w:spacing w:before="37"/>
              <w:ind w:left="93" w:right="64"/>
              <w:jc w:val="center"/>
              <w:rPr>
                <w:rFonts w:ascii="Times New Roman"/>
                <w:sz w:val="14"/>
              </w:rPr>
            </w:pPr>
            <w:r>
              <w:rPr>
                <w:rFonts w:ascii="Times New Roman"/>
                <w:sz w:val="14"/>
              </w:rPr>
              <w:t>0,000</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0,000</w:t>
            </w:r>
          </w:p>
        </w:tc>
        <w:tc>
          <w:tcPr>
            <w:tcW w:w="1084" w:type="dxa"/>
          </w:tcPr>
          <w:p>
            <w:pPr>
              <w:pStyle w:val="TableParagraph"/>
              <w:spacing w:before="37"/>
              <w:ind w:left="98" w:right="64"/>
              <w:jc w:val="center"/>
              <w:rPr>
                <w:rFonts w:ascii="Times New Roman"/>
                <w:sz w:val="14"/>
              </w:rPr>
            </w:pPr>
            <w:r>
              <w:rPr>
                <w:rFonts w:ascii="Times New Roman"/>
                <w:sz w:val="14"/>
              </w:rPr>
              <w:t>0,000</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0,000</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98" w:right="58"/>
              <w:jc w:val="center"/>
              <w:rPr>
                <w:rFonts w:ascii="Times New Roman"/>
                <w:sz w:val="14"/>
              </w:rPr>
            </w:pPr>
            <w:r>
              <w:rPr>
                <w:rFonts w:ascii="Times New Roman"/>
                <w:sz w:val="14"/>
              </w:rPr>
              <w:t>0,000</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98" w:right="55"/>
              <w:jc w:val="center"/>
              <w:rPr>
                <w:rFonts w:ascii="Times New Roman"/>
                <w:sz w:val="14"/>
              </w:rPr>
            </w:pPr>
            <w:r>
              <w:rPr>
                <w:rFonts w:ascii="Times New Roman"/>
                <w:sz w:val="14"/>
              </w:rPr>
              <w:t>0,000</w:t>
            </w:r>
          </w:p>
        </w:tc>
      </w:tr>
      <w:tr>
        <w:trPr>
          <w:trHeight w:val="330" w:hRule="atLeast"/>
        </w:trPr>
        <w:tc>
          <w:tcPr>
            <w:tcW w:w="3839" w:type="dxa"/>
            <w:gridSpan w:val="2"/>
          </w:tcPr>
          <w:p>
            <w:pPr>
              <w:pStyle w:val="TableParagraph"/>
              <w:ind w:left="28"/>
              <w:rPr>
                <w:rFonts w:ascii="Calibri"/>
                <w:i/>
                <w:sz w:val="14"/>
              </w:rPr>
            </w:pPr>
            <w:r>
              <w:rPr>
                <w:rFonts w:ascii="Calibri"/>
                <w:i/>
                <w:sz w:val="14"/>
              </w:rPr>
              <w:t>Totale Missione 13 Tutela della salute</w:t>
            </w:r>
          </w:p>
        </w:tc>
        <w:tc>
          <w:tcPr>
            <w:tcW w:w="1084" w:type="dxa"/>
          </w:tcPr>
          <w:p>
            <w:pPr>
              <w:pStyle w:val="TableParagraph"/>
              <w:spacing w:before="80"/>
              <w:ind w:left="93" w:right="64"/>
              <w:jc w:val="center"/>
              <w:rPr>
                <w:rFonts w:ascii="Times New Roman"/>
                <w:sz w:val="14"/>
              </w:rPr>
            </w:pPr>
            <w:r>
              <w:rPr>
                <w:rFonts w:ascii="Times New Roman"/>
                <w:sz w:val="14"/>
              </w:rPr>
              <w:t>0,000</w:t>
            </w:r>
          </w:p>
        </w:tc>
        <w:tc>
          <w:tcPr>
            <w:tcW w:w="1084" w:type="dxa"/>
          </w:tcPr>
          <w:p>
            <w:pPr>
              <w:pStyle w:val="TableParagraph"/>
              <w:spacing w:before="80"/>
              <w:ind w:left="94" w:right="64"/>
              <w:jc w:val="center"/>
              <w:rPr>
                <w:rFonts w:ascii="Times New Roman"/>
                <w:sz w:val="14"/>
              </w:rPr>
            </w:pPr>
            <w:r>
              <w:rPr>
                <w:rFonts w:ascii="Times New Roman"/>
                <w:sz w:val="14"/>
              </w:rPr>
              <w:t>0,000</w:t>
            </w:r>
          </w:p>
        </w:tc>
        <w:tc>
          <w:tcPr>
            <w:tcW w:w="1084" w:type="dxa"/>
          </w:tcPr>
          <w:p>
            <w:pPr>
              <w:pStyle w:val="TableParagraph"/>
              <w:spacing w:before="80"/>
              <w:ind w:left="96" w:right="64"/>
              <w:jc w:val="center"/>
              <w:rPr>
                <w:rFonts w:ascii="Times New Roman"/>
                <w:sz w:val="14"/>
              </w:rPr>
            </w:pPr>
            <w:r>
              <w:rPr>
                <w:rFonts w:ascii="Times New Roman"/>
                <w:sz w:val="14"/>
              </w:rPr>
              <w:t>0,000</w:t>
            </w:r>
          </w:p>
        </w:tc>
        <w:tc>
          <w:tcPr>
            <w:tcW w:w="1084" w:type="dxa"/>
          </w:tcPr>
          <w:p>
            <w:pPr>
              <w:pStyle w:val="TableParagraph"/>
              <w:spacing w:before="80"/>
              <w:ind w:left="98" w:right="64"/>
              <w:jc w:val="center"/>
              <w:rPr>
                <w:rFonts w:ascii="Times New Roman"/>
                <w:sz w:val="14"/>
              </w:rPr>
            </w:pPr>
            <w:r>
              <w:rPr>
                <w:rFonts w:ascii="Times New Roman"/>
                <w:sz w:val="14"/>
              </w:rPr>
              <w:t>0,000</w:t>
            </w:r>
          </w:p>
        </w:tc>
        <w:tc>
          <w:tcPr>
            <w:tcW w:w="1084" w:type="dxa"/>
          </w:tcPr>
          <w:p>
            <w:pPr>
              <w:pStyle w:val="TableParagraph"/>
              <w:spacing w:before="80"/>
              <w:ind w:left="98" w:right="63"/>
              <w:jc w:val="center"/>
              <w:rPr>
                <w:rFonts w:ascii="Times New Roman"/>
                <w:sz w:val="14"/>
              </w:rPr>
            </w:pPr>
            <w:r>
              <w:rPr>
                <w:rFonts w:ascii="Times New Roman"/>
                <w:sz w:val="14"/>
              </w:rPr>
              <w:t>0,000</w:t>
            </w:r>
          </w:p>
        </w:tc>
        <w:tc>
          <w:tcPr>
            <w:tcW w:w="1084" w:type="dxa"/>
          </w:tcPr>
          <w:p>
            <w:pPr>
              <w:pStyle w:val="TableParagraph"/>
              <w:spacing w:before="80"/>
              <w:ind w:left="398"/>
              <w:rPr>
                <w:rFonts w:ascii="Times New Roman"/>
                <w:sz w:val="14"/>
              </w:rPr>
            </w:pPr>
            <w:r>
              <w:rPr>
                <w:rFonts w:ascii="Times New Roman"/>
                <w:sz w:val="14"/>
              </w:rPr>
              <w:t>0,000</w:t>
            </w:r>
          </w:p>
        </w:tc>
        <w:tc>
          <w:tcPr>
            <w:tcW w:w="1084" w:type="dxa"/>
          </w:tcPr>
          <w:p>
            <w:pPr>
              <w:pStyle w:val="TableParagraph"/>
              <w:spacing w:before="80"/>
              <w:ind w:left="98" w:right="60"/>
              <w:jc w:val="center"/>
              <w:rPr>
                <w:rFonts w:ascii="Times New Roman"/>
                <w:sz w:val="14"/>
              </w:rPr>
            </w:pPr>
            <w:r>
              <w:rPr>
                <w:rFonts w:ascii="Times New Roman"/>
                <w:sz w:val="14"/>
              </w:rPr>
              <w:t>0,000</w:t>
            </w:r>
          </w:p>
        </w:tc>
        <w:tc>
          <w:tcPr>
            <w:tcW w:w="1084" w:type="dxa"/>
          </w:tcPr>
          <w:p>
            <w:pPr>
              <w:pStyle w:val="TableParagraph"/>
              <w:spacing w:before="80"/>
              <w:ind w:left="98" w:right="58"/>
              <w:jc w:val="center"/>
              <w:rPr>
                <w:rFonts w:ascii="Times New Roman"/>
                <w:sz w:val="14"/>
              </w:rPr>
            </w:pPr>
            <w:r>
              <w:rPr>
                <w:rFonts w:ascii="Times New Roman"/>
                <w:sz w:val="14"/>
              </w:rPr>
              <w:t>0,000</w:t>
            </w:r>
          </w:p>
        </w:tc>
        <w:tc>
          <w:tcPr>
            <w:tcW w:w="1084" w:type="dxa"/>
          </w:tcPr>
          <w:p>
            <w:pPr>
              <w:pStyle w:val="TableParagraph"/>
              <w:spacing w:before="80"/>
              <w:ind w:left="98" w:right="56"/>
              <w:jc w:val="center"/>
              <w:rPr>
                <w:rFonts w:ascii="Times New Roman"/>
                <w:sz w:val="14"/>
              </w:rPr>
            </w:pPr>
            <w:r>
              <w:rPr>
                <w:rFonts w:ascii="Times New Roman"/>
                <w:sz w:val="14"/>
              </w:rPr>
              <w:t>0,000</w:t>
            </w:r>
          </w:p>
        </w:tc>
        <w:tc>
          <w:tcPr>
            <w:tcW w:w="1084" w:type="dxa"/>
          </w:tcPr>
          <w:p>
            <w:pPr>
              <w:pStyle w:val="TableParagraph"/>
              <w:spacing w:before="80"/>
              <w:ind w:left="98" w:right="55"/>
              <w:jc w:val="center"/>
              <w:rPr>
                <w:rFonts w:ascii="Times New Roman"/>
                <w:sz w:val="14"/>
              </w:rPr>
            </w:pPr>
            <w:r>
              <w:rPr>
                <w:rFonts w:ascii="Times New Roman"/>
                <w:sz w:val="14"/>
              </w:rPr>
              <w:t>0,000</w:t>
            </w:r>
          </w:p>
        </w:tc>
      </w:tr>
      <w:tr>
        <w:trPr>
          <w:trHeight w:val="272" w:hRule="atLeast"/>
        </w:trPr>
        <w:tc>
          <w:tcPr>
            <w:tcW w:w="14679" w:type="dxa"/>
            <w:gridSpan w:val="12"/>
          </w:tcPr>
          <w:p>
            <w:pPr>
              <w:pStyle w:val="TableParagraph"/>
              <w:spacing w:before="46"/>
              <w:ind w:left="28"/>
              <w:rPr>
                <w:b/>
                <w:sz w:val="14"/>
              </w:rPr>
            </w:pPr>
            <w:r>
              <w:rPr>
                <w:b/>
                <w:sz w:val="14"/>
              </w:rPr>
              <w:t>Missione 14 Sviluppo economico e competitività</w:t>
            </w:r>
          </w:p>
        </w:tc>
      </w:tr>
      <w:tr>
        <w:trPr>
          <w:trHeight w:val="239"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ind w:left="28"/>
              <w:rPr>
                <w:rFonts w:ascii="Calibri"/>
                <w:sz w:val="14"/>
              </w:rPr>
            </w:pPr>
            <w:r>
              <w:rPr>
                <w:rFonts w:ascii="Calibri"/>
                <w:sz w:val="14"/>
              </w:rPr>
              <w:t>Industria, PMI e Artigianato</w:t>
            </w:r>
          </w:p>
        </w:tc>
        <w:tc>
          <w:tcPr>
            <w:tcW w:w="1084" w:type="dxa"/>
          </w:tcPr>
          <w:p>
            <w:pPr>
              <w:pStyle w:val="TableParagraph"/>
              <w:spacing w:before="37"/>
              <w:ind w:left="93" w:right="64"/>
              <w:jc w:val="center"/>
              <w:rPr>
                <w:rFonts w:ascii="Times New Roman"/>
                <w:sz w:val="14"/>
              </w:rPr>
            </w:pPr>
            <w:r>
              <w:rPr>
                <w:rFonts w:ascii="Times New Roman"/>
                <w:sz w:val="14"/>
              </w:rPr>
              <w:t>0,000</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0,000</w:t>
            </w:r>
          </w:p>
        </w:tc>
        <w:tc>
          <w:tcPr>
            <w:tcW w:w="1084" w:type="dxa"/>
          </w:tcPr>
          <w:p>
            <w:pPr>
              <w:pStyle w:val="TableParagraph"/>
              <w:spacing w:before="37"/>
              <w:ind w:left="98" w:right="64"/>
              <w:jc w:val="center"/>
              <w:rPr>
                <w:rFonts w:ascii="Times New Roman"/>
                <w:sz w:val="14"/>
              </w:rPr>
            </w:pPr>
            <w:r>
              <w:rPr>
                <w:rFonts w:ascii="Times New Roman"/>
                <w:sz w:val="14"/>
              </w:rPr>
              <w:t>0,000</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0,000</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98" w:right="58"/>
              <w:jc w:val="center"/>
              <w:rPr>
                <w:rFonts w:ascii="Times New Roman"/>
                <w:sz w:val="14"/>
              </w:rPr>
            </w:pPr>
            <w:r>
              <w:rPr>
                <w:rFonts w:ascii="Times New Roman"/>
                <w:sz w:val="14"/>
              </w:rPr>
              <w:t>0,063</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98" w:right="55"/>
              <w:jc w:val="center"/>
              <w:rPr>
                <w:rFonts w:ascii="Times New Roman"/>
                <w:sz w:val="14"/>
              </w:rPr>
            </w:pPr>
            <w:r>
              <w:rPr>
                <w:rFonts w:ascii="Times New Roman"/>
                <w:sz w:val="14"/>
              </w:rPr>
              <w:t>100,000</w:t>
            </w:r>
          </w:p>
        </w:tc>
      </w:tr>
      <w:tr>
        <w:trPr>
          <w:trHeight w:val="306" w:hRule="atLeast"/>
        </w:trPr>
        <w:tc>
          <w:tcPr>
            <w:tcW w:w="470" w:type="dxa"/>
          </w:tcPr>
          <w:p>
            <w:pPr>
              <w:pStyle w:val="TableParagraph"/>
              <w:ind w:left="28"/>
              <w:rPr>
                <w:rFonts w:ascii="Calibri"/>
                <w:sz w:val="14"/>
              </w:rPr>
            </w:pPr>
            <w:r>
              <w:rPr>
                <w:rFonts w:ascii="Calibri"/>
                <w:sz w:val="14"/>
              </w:rPr>
              <w:t>02</w:t>
            </w:r>
          </w:p>
        </w:tc>
        <w:tc>
          <w:tcPr>
            <w:tcW w:w="3369" w:type="dxa"/>
          </w:tcPr>
          <w:p>
            <w:pPr>
              <w:pStyle w:val="TableParagraph"/>
              <w:ind w:left="28"/>
              <w:rPr>
                <w:rFonts w:ascii="Calibri"/>
                <w:sz w:val="14"/>
              </w:rPr>
            </w:pPr>
            <w:r>
              <w:rPr>
                <w:rFonts w:ascii="Calibri"/>
                <w:sz w:val="14"/>
              </w:rPr>
              <w:t>Commercio - reti distributive - tutela dei consumatori</w:t>
            </w:r>
          </w:p>
        </w:tc>
        <w:tc>
          <w:tcPr>
            <w:tcW w:w="1084" w:type="dxa"/>
          </w:tcPr>
          <w:p>
            <w:pPr>
              <w:pStyle w:val="TableParagraph"/>
              <w:spacing w:before="70"/>
              <w:ind w:left="93" w:right="64"/>
              <w:jc w:val="center"/>
              <w:rPr>
                <w:rFonts w:ascii="Times New Roman"/>
                <w:sz w:val="14"/>
              </w:rPr>
            </w:pPr>
            <w:r>
              <w:rPr>
                <w:rFonts w:ascii="Times New Roman"/>
                <w:sz w:val="14"/>
              </w:rPr>
              <w:t>0,126</w:t>
            </w:r>
          </w:p>
        </w:tc>
        <w:tc>
          <w:tcPr>
            <w:tcW w:w="1084" w:type="dxa"/>
          </w:tcPr>
          <w:p>
            <w:pPr>
              <w:pStyle w:val="TableParagraph"/>
              <w:spacing w:before="70"/>
              <w:ind w:left="94" w:right="64"/>
              <w:jc w:val="center"/>
              <w:rPr>
                <w:rFonts w:ascii="Times New Roman"/>
                <w:sz w:val="14"/>
              </w:rPr>
            </w:pPr>
            <w:r>
              <w:rPr>
                <w:rFonts w:ascii="Times New Roman"/>
                <w:sz w:val="14"/>
              </w:rPr>
              <w:t>0,000</w:t>
            </w:r>
          </w:p>
        </w:tc>
        <w:tc>
          <w:tcPr>
            <w:tcW w:w="1084" w:type="dxa"/>
          </w:tcPr>
          <w:p>
            <w:pPr>
              <w:pStyle w:val="TableParagraph"/>
              <w:spacing w:before="70"/>
              <w:ind w:left="96" w:right="64"/>
              <w:jc w:val="center"/>
              <w:rPr>
                <w:rFonts w:ascii="Times New Roman"/>
                <w:sz w:val="14"/>
              </w:rPr>
            </w:pPr>
            <w:r>
              <w:rPr>
                <w:rFonts w:ascii="Times New Roman"/>
                <w:sz w:val="14"/>
              </w:rPr>
              <w:t>103,048</w:t>
            </w:r>
          </w:p>
        </w:tc>
        <w:tc>
          <w:tcPr>
            <w:tcW w:w="1084" w:type="dxa"/>
          </w:tcPr>
          <w:p>
            <w:pPr>
              <w:pStyle w:val="TableParagraph"/>
              <w:spacing w:before="70"/>
              <w:ind w:left="98" w:right="64"/>
              <w:jc w:val="center"/>
              <w:rPr>
                <w:rFonts w:ascii="Times New Roman"/>
                <w:sz w:val="14"/>
              </w:rPr>
            </w:pPr>
            <w:r>
              <w:rPr>
                <w:rFonts w:ascii="Times New Roman"/>
                <w:sz w:val="14"/>
              </w:rPr>
              <w:t>0,111</w:t>
            </w:r>
          </w:p>
        </w:tc>
        <w:tc>
          <w:tcPr>
            <w:tcW w:w="1084" w:type="dxa"/>
          </w:tcPr>
          <w:p>
            <w:pPr>
              <w:pStyle w:val="TableParagraph"/>
              <w:spacing w:before="70"/>
              <w:ind w:left="98" w:right="63"/>
              <w:jc w:val="center"/>
              <w:rPr>
                <w:rFonts w:ascii="Times New Roman"/>
                <w:sz w:val="14"/>
              </w:rPr>
            </w:pPr>
            <w:r>
              <w:rPr>
                <w:rFonts w:ascii="Times New Roman"/>
                <w:sz w:val="14"/>
              </w:rPr>
              <w:t>0,000</w:t>
            </w:r>
          </w:p>
        </w:tc>
        <w:tc>
          <w:tcPr>
            <w:tcW w:w="1084" w:type="dxa"/>
          </w:tcPr>
          <w:p>
            <w:pPr>
              <w:pStyle w:val="TableParagraph"/>
              <w:spacing w:before="70"/>
              <w:ind w:left="398"/>
              <w:rPr>
                <w:rFonts w:ascii="Times New Roman"/>
                <w:sz w:val="14"/>
              </w:rPr>
            </w:pPr>
            <w:r>
              <w:rPr>
                <w:rFonts w:ascii="Times New Roman"/>
                <w:sz w:val="14"/>
              </w:rPr>
              <w:t>0,130</w:t>
            </w:r>
          </w:p>
        </w:tc>
        <w:tc>
          <w:tcPr>
            <w:tcW w:w="1084" w:type="dxa"/>
          </w:tcPr>
          <w:p>
            <w:pPr>
              <w:pStyle w:val="TableParagraph"/>
              <w:spacing w:before="70"/>
              <w:ind w:left="98" w:right="60"/>
              <w:jc w:val="center"/>
              <w:rPr>
                <w:rFonts w:ascii="Times New Roman"/>
                <w:sz w:val="14"/>
              </w:rPr>
            </w:pPr>
            <w:r>
              <w:rPr>
                <w:rFonts w:ascii="Times New Roman"/>
                <w:sz w:val="14"/>
              </w:rPr>
              <w:t>0,000</w:t>
            </w:r>
          </w:p>
        </w:tc>
        <w:tc>
          <w:tcPr>
            <w:tcW w:w="1084" w:type="dxa"/>
          </w:tcPr>
          <w:p>
            <w:pPr>
              <w:pStyle w:val="TableParagraph"/>
              <w:spacing w:before="70"/>
              <w:ind w:left="98" w:right="58"/>
              <w:jc w:val="center"/>
              <w:rPr>
                <w:rFonts w:ascii="Times New Roman"/>
                <w:sz w:val="14"/>
              </w:rPr>
            </w:pPr>
            <w:r>
              <w:rPr>
                <w:rFonts w:ascii="Times New Roman"/>
                <w:sz w:val="14"/>
              </w:rPr>
              <w:t>0,108</w:t>
            </w:r>
          </w:p>
        </w:tc>
        <w:tc>
          <w:tcPr>
            <w:tcW w:w="1084" w:type="dxa"/>
          </w:tcPr>
          <w:p>
            <w:pPr>
              <w:pStyle w:val="TableParagraph"/>
              <w:spacing w:before="70"/>
              <w:ind w:left="98" w:right="56"/>
              <w:jc w:val="center"/>
              <w:rPr>
                <w:rFonts w:ascii="Times New Roman"/>
                <w:sz w:val="14"/>
              </w:rPr>
            </w:pPr>
            <w:r>
              <w:rPr>
                <w:rFonts w:ascii="Times New Roman"/>
                <w:sz w:val="14"/>
              </w:rPr>
              <w:t>0,000</w:t>
            </w:r>
          </w:p>
        </w:tc>
        <w:tc>
          <w:tcPr>
            <w:tcW w:w="1084" w:type="dxa"/>
          </w:tcPr>
          <w:p>
            <w:pPr>
              <w:pStyle w:val="TableParagraph"/>
              <w:spacing w:before="70"/>
              <w:ind w:left="98" w:right="55"/>
              <w:jc w:val="center"/>
              <w:rPr>
                <w:rFonts w:ascii="Times New Roman"/>
                <w:sz w:val="14"/>
              </w:rPr>
            </w:pPr>
            <w:r>
              <w:rPr>
                <w:rFonts w:ascii="Times New Roman"/>
                <w:sz w:val="14"/>
              </w:rPr>
              <w:t>67,239</w:t>
            </w:r>
          </w:p>
        </w:tc>
      </w:tr>
      <w:tr>
        <w:trPr>
          <w:trHeight w:val="239" w:hRule="atLeast"/>
        </w:trPr>
        <w:tc>
          <w:tcPr>
            <w:tcW w:w="470" w:type="dxa"/>
          </w:tcPr>
          <w:p>
            <w:pPr>
              <w:pStyle w:val="TableParagraph"/>
              <w:ind w:left="28"/>
              <w:rPr>
                <w:rFonts w:ascii="Calibri"/>
                <w:sz w:val="14"/>
              </w:rPr>
            </w:pPr>
            <w:r>
              <w:rPr>
                <w:rFonts w:ascii="Calibri"/>
                <w:sz w:val="14"/>
              </w:rPr>
              <w:t>03</w:t>
            </w:r>
          </w:p>
        </w:tc>
        <w:tc>
          <w:tcPr>
            <w:tcW w:w="3369" w:type="dxa"/>
          </w:tcPr>
          <w:p>
            <w:pPr>
              <w:pStyle w:val="TableParagraph"/>
              <w:ind w:left="28"/>
              <w:rPr>
                <w:rFonts w:ascii="Calibri"/>
                <w:sz w:val="14"/>
              </w:rPr>
            </w:pPr>
            <w:r>
              <w:rPr>
                <w:rFonts w:ascii="Calibri"/>
                <w:sz w:val="14"/>
              </w:rPr>
              <w:t>Ricerca e innovazione</w:t>
            </w:r>
          </w:p>
        </w:tc>
        <w:tc>
          <w:tcPr>
            <w:tcW w:w="1084" w:type="dxa"/>
          </w:tcPr>
          <w:p>
            <w:pPr>
              <w:pStyle w:val="TableParagraph"/>
              <w:spacing w:before="37"/>
              <w:ind w:left="93" w:right="64"/>
              <w:jc w:val="center"/>
              <w:rPr>
                <w:rFonts w:ascii="Times New Roman"/>
                <w:sz w:val="14"/>
              </w:rPr>
            </w:pPr>
            <w:r>
              <w:rPr>
                <w:rFonts w:ascii="Times New Roman"/>
                <w:sz w:val="14"/>
              </w:rPr>
              <w:t>0,000</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0,000</w:t>
            </w:r>
          </w:p>
        </w:tc>
        <w:tc>
          <w:tcPr>
            <w:tcW w:w="1084" w:type="dxa"/>
          </w:tcPr>
          <w:p>
            <w:pPr>
              <w:pStyle w:val="TableParagraph"/>
              <w:spacing w:before="37"/>
              <w:ind w:left="98" w:right="64"/>
              <w:jc w:val="center"/>
              <w:rPr>
                <w:rFonts w:ascii="Times New Roman"/>
                <w:sz w:val="14"/>
              </w:rPr>
            </w:pPr>
            <w:r>
              <w:rPr>
                <w:rFonts w:ascii="Times New Roman"/>
                <w:sz w:val="14"/>
              </w:rPr>
              <w:t>0,000</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0,000</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98" w:right="58"/>
              <w:jc w:val="center"/>
              <w:rPr>
                <w:rFonts w:ascii="Times New Roman"/>
                <w:sz w:val="14"/>
              </w:rPr>
            </w:pPr>
            <w:r>
              <w:rPr>
                <w:rFonts w:ascii="Times New Roman"/>
                <w:sz w:val="14"/>
              </w:rPr>
              <w:t>0,000</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98" w:right="55"/>
              <w:jc w:val="center"/>
              <w:rPr>
                <w:rFonts w:ascii="Times New Roman"/>
                <w:sz w:val="14"/>
              </w:rPr>
            </w:pPr>
            <w:r>
              <w:rPr>
                <w:rFonts w:ascii="Times New Roman"/>
                <w:sz w:val="14"/>
              </w:rPr>
              <w:t>0,000</w:t>
            </w:r>
          </w:p>
        </w:tc>
      </w:tr>
      <w:tr>
        <w:trPr>
          <w:trHeight w:val="239" w:hRule="atLeast"/>
        </w:trPr>
        <w:tc>
          <w:tcPr>
            <w:tcW w:w="470" w:type="dxa"/>
          </w:tcPr>
          <w:p>
            <w:pPr>
              <w:pStyle w:val="TableParagraph"/>
              <w:ind w:left="28"/>
              <w:rPr>
                <w:rFonts w:ascii="Calibri"/>
                <w:sz w:val="14"/>
              </w:rPr>
            </w:pPr>
            <w:r>
              <w:rPr>
                <w:rFonts w:ascii="Calibri"/>
                <w:sz w:val="14"/>
              </w:rPr>
              <w:t>04</w:t>
            </w:r>
          </w:p>
        </w:tc>
        <w:tc>
          <w:tcPr>
            <w:tcW w:w="3369" w:type="dxa"/>
          </w:tcPr>
          <w:p>
            <w:pPr>
              <w:pStyle w:val="TableParagraph"/>
              <w:ind w:left="28"/>
              <w:rPr>
                <w:rFonts w:ascii="Calibri" w:hAnsi="Calibri"/>
                <w:sz w:val="14"/>
              </w:rPr>
            </w:pPr>
            <w:r>
              <w:rPr>
                <w:rFonts w:ascii="Calibri" w:hAnsi="Calibri"/>
                <w:w w:val="105"/>
                <w:sz w:val="14"/>
              </w:rPr>
              <w:t>Reti e altri servizi di pubblica utilità</w:t>
            </w:r>
          </w:p>
        </w:tc>
        <w:tc>
          <w:tcPr>
            <w:tcW w:w="1084" w:type="dxa"/>
          </w:tcPr>
          <w:p>
            <w:pPr>
              <w:pStyle w:val="TableParagraph"/>
              <w:spacing w:before="37"/>
              <w:ind w:left="93" w:right="64"/>
              <w:jc w:val="center"/>
              <w:rPr>
                <w:rFonts w:ascii="Times New Roman"/>
                <w:sz w:val="14"/>
              </w:rPr>
            </w:pPr>
            <w:r>
              <w:rPr>
                <w:rFonts w:ascii="Times New Roman"/>
                <w:sz w:val="14"/>
              </w:rPr>
              <w:t>0,010</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100,000</w:t>
            </w:r>
          </w:p>
        </w:tc>
        <w:tc>
          <w:tcPr>
            <w:tcW w:w="1084" w:type="dxa"/>
          </w:tcPr>
          <w:p>
            <w:pPr>
              <w:pStyle w:val="TableParagraph"/>
              <w:spacing w:before="37"/>
              <w:ind w:left="98" w:right="64"/>
              <w:jc w:val="center"/>
              <w:rPr>
                <w:rFonts w:ascii="Times New Roman"/>
                <w:sz w:val="14"/>
              </w:rPr>
            </w:pPr>
            <w:r>
              <w:rPr>
                <w:rFonts w:ascii="Times New Roman"/>
                <w:sz w:val="14"/>
              </w:rPr>
              <w:t>0,008</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0,010</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98" w:right="58"/>
              <w:jc w:val="center"/>
              <w:rPr>
                <w:rFonts w:ascii="Times New Roman"/>
                <w:sz w:val="14"/>
              </w:rPr>
            </w:pPr>
            <w:r>
              <w:rPr>
                <w:rFonts w:ascii="Times New Roman"/>
                <w:sz w:val="14"/>
              </w:rPr>
              <w:t>0,008</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98" w:right="55"/>
              <w:jc w:val="center"/>
              <w:rPr>
                <w:rFonts w:ascii="Times New Roman"/>
                <w:sz w:val="14"/>
              </w:rPr>
            </w:pPr>
            <w:r>
              <w:rPr>
                <w:rFonts w:ascii="Times New Roman"/>
                <w:sz w:val="14"/>
              </w:rPr>
              <w:t>100,000</w:t>
            </w:r>
          </w:p>
        </w:tc>
      </w:tr>
      <w:tr>
        <w:trPr>
          <w:trHeight w:val="359" w:hRule="atLeast"/>
        </w:trPr>
        <w:tc>
          <w:tcPr>
            <w:tcW w:w="3839" w:type="dxa"/>
            <w:gridSpan w:val="2"/>
          </w:tcPr>
          <w:p>
            <w:pPr>
              <w:pStyle w:val="TableParagraph"/>
              <w:ind w:left="503"/>
              <w:rPr>
                <w:rFonts w:ascii="Calibri"/>
                <w:i/>
                <w:sz w:val="14"/>
              </w:rPr>
            </w:pPr>
            <w:r>
              <w:rPr>
                <w:rFonts w:ascii="Calibri"/>
                <w:i/>
                <w:sz w:val="14"/>
              </w:rPr>
              <w:t>Totale Missione 14 Sviluppo</w:t>
            </w:r>
          </w:p>
        </w:tc>
        <w:tc>
          <w:tcPr>
            <w:tcW w:w="1084" w:type="dxa"/>
          </w:tcPr>
          <w:p>
            <w:pPr>
              <w:pStyle w:val="TableParagraph"/>
              <w:spacing w:before="94"/>
              <w:ind w:left="93" w:right="64"/>
              <w:jc w:val="center"/>
              <w:rPr>
                <w:rFonts w:ascii="Times New Roman"/>
                <w:sz w:val="14"/>
              </w:rPr>
            </w:pPr>
            <w:r>
              <w:rPr>
                <w:rFonts w:ascii="Times New Roman"/>
                <w:sz w:val="14"/>
              </w:rPr>
              <w:t>0,136</w:t>
            </w:r>
          </w:p>
        </w:tc>
        <w:tc>
          <w:tcPr>
            <w:tcW w:w="1084" w:type="dxa"/>
          </w:tcPr>
          <w:p>
            <w:pPr>
              <w:pStyle w:val="TableParagraph"/>
              <w:spacing w:before="94"/>
              <w:ind w:left="94" w:right="64"/>
              <w:jc w:val="center"/>
              <w:rPr>
                <w:rFonts w:ascii="Times New Roman"/>
                <w:sz w:val="14"/>
              </w:rPr>
            </w:pPr>
            <w:r>
              <w:rPr>
                <w:rFonts w:ascii="Times New Roman"/>
                <w:sz w:val="14"/>
              </w:rPr>
              <w:t>0,000</w:t>
            </w:r>
          </w:p>
        </w:tc>
        <w:tc>
          <w:tcPr>
            <w:tcW w:w="1084" w:type="dxa"/>
          </w:tcPr>
          <w:p>
            <w:pPr>
              <w:pStyle w:val="TableParagraph"/>
              <w:spacing w:before="94"/>
              <w:ind w:left="96" w:right="64"/>
              <w:jc w:val="center"/>
              <w:rPr>
                <w:rFonts w:ascii="Times New Roman"/>
                <w:sz w:val="14"/>
              </w:rPr>
            </w:pPr>
            <w:r>
              <w:rPr>
                <w:rFonts w:ascii="Times New Roman"/>
                <w:sz w:val="14"/>
              </w:rPr>
              <w:t>102,895</w:t>
            </w:r>
          </w:p>
        </w:tc>
        <w:tc>
          <w:tcPr>
            <w:tcW w:w="1084" w:type="dxa"/>
          </w:tcPr>
          <w:p>
            <w:pPr>
              <w:pStyle w:val="TableParagraph"/>
              <w:spacing w:before="94"/>
              <w:ind w:left="98" w:right="64"/>
              <w:jc w:val="center"/>
              <w:rPr>
                <w:rFonts w:ascii="Times New Roman"/>
                <w:sz w:val="14"/>
              </w:rPr>
            </w:pPr>
            <w:r>
              <w:rPr>
                <w:rFonts w:ascii="Times New Roman"/>
                <w:sz w:val="14"/>
              </w:rPr>
              <w:t>0,119</w:t>
            </w:r>
          </w:p>
        </w:tc>
        <w:tc>
          <w:tcPr>
            <w:tcW w:w="1084" w:type="dxa"/>
          </w:tcPr>
          <w:p>
            <w:pPr>
              <w:pStyle w:val="TableParagraph"/>
              <w:spacing w:before="94"/>
              <w:ind w:left="98" w:right="63"/>
              <w:jc w:val="center"/>
              <w:rPr>
                <w:rFonts w:ascii="Times New Roman"/>
                <w:sz w:val="14"/>
              </w:rPr>
            </w:pPr>
            <w:r>
              <w:rPr>
                <w:rFonts w:ascii="Times New Roman"/>
                <w:sz w:val="14"/>
              </w:rPr>
              <w:t>0,000</w:t>
            </w:r>
          </w:p>
        </w:tc>
        <w:tc>
          <w:tcPr>
            <w:tcW w:w="1084" w:type="dxa"/>
          </w:tcPr>
          <w:p>
            <w:pPr>
              <w:pStyle w:val="TableParagraph"/>
              <w:spacing w:before="94"/>
              <w:ind w:left="398"/>
              <w:rPr>
                <w:rFonts w:ascii="Times New Roman"/>
                <w:sz w:val="14"/>
              </w:rPr>
            </w:pPr>
            <w:r>
              <w:rPr>
                <w:rFonts w:ascii="Times New Roman"/>
                <w:sz w:val="14"/>
              </w:rPr>
              <w:t>0,140</w:t>
            </w:r>
          </w:p>
        </w:tc>
        <w:tc>
          <w:tcPr>
            <w:tcW w:w="1084" w:type="dxa"/>
          </w:tcPr>
          <w:p>
            <w:pPr>
              <w:pStyle w:val="TableParagraph"/>
              <w:spacing w:before="94"/>
              <w:ind w:left="98" w:right="60"/>
              <w:jc w:val="center"/>
              <w:rPr>
                <w:rFonts w:ascii="Times New Roman"/>
                <w:sz w:val="14"/>
              </w:rPr>
            </w:pPr>
            <w:r>
              <w:rPr>
                <w:rFonts w:ascii="Times New Roman"/>
                <w:sz w:val="14"/>
              </w:rPr>
              <w:t>0,000</w:t>
            </w:r>
          </w:p>
        </w:tc>
        <w:tc>
          <w:tcPr>
            <w:tcW w:w="1084" w:type="dxa"/>
          </w:tcPr>
          <w:p>
            <w:pPr>
              <w:pStyle w:val="TableParagraph"/>
              <w:spacing w:before="94"/>
              <w:ind w:left="98" w:right="58"/>
              <w:jc w:val="center"/>
              <w:rPr>
                <w:rFonts w:ascii="Times New Roman"/>
                <w:sz w:val="14"/>
              </w:rPr>
            </w:pPr>
            <w:r>
              <w:rPr>
                <w:rFonts w:ascii="Times New Roman"/>
                <w:sz w:val="14"/>
              </w:rPr>
              <w:t>0,179</w:t>
            </w:r>
          </w:p>
        </w:tc>
        <w:tc>
          <w:tcPr>
            <w:tcW w:w="1084" w:type="dxa"/>
          </w:tcPr>
          <w:p>
            <w:pPr>
              <w:pStyle w:val="TableParagraph"/>
              <w:spacing w:before="94"/>
              <w:ind w:left="98" w:right="56"/>
              <w:jc w:val="center"/>
              <w:rPr>
                <w:rFonts w:ascii="Times New Roman"/>
                <w:sz w:val="14"/>
              </w:rPr>
            </w:pPr>
            <w:r>
              <w:rPr>
                <w:rFonts w:ascii="Times New Roman"/>
                <w:sz w:val="14"/>
              </w:rPr>
              <w:t>0,000</w:t>
            </w:r>
          </w:p>
        </w:tc>
        <w:tc>
          <w:tcPr>
            <w:tcW w:w="1084" w:type="dxa"/>
          </w:tcPr>
          <w:p>
            <w:pPr>
              <w:pStyle w:val="TableParagraph"/>
              <w:spacing w:before="94"/>
              <w:ind w:left="98" w:right="55"/>
              <w:jc w:val="center"/>
              <w:rPr>
                <w:rFonts w:ascii="Times New Roman"/>
                <w:sz w:val="14"/>
              </w:rPr>
            </w:pPr>
            <w:r>
              <w:rPr>
                <w:rFonts w:ascii="Times New Roman"/>
                <w:sz w:val="14"/>
              </w:rPr>
              <w:t>78,421</w:t>
            </w:r>
          </w:p>
        </w:tc>
      </w:tr>
      <w:tr>
        <w:trPr>
          <w:trHeight w:val="272" w:hRule="atLeast"/>
        </w:trPr>
        <w:tc>
          <w:tcPr>
            <w:tcW w:w="14679" w:type="dxa"/>
            <w:gridSpan w:val="12"/>
          </w:tcPr>
          <w:p>
            <w:pPr>
              <w:pStyle w:val="TableParagraph"/>
              <w:spacing w:before="46"/>
              <w:ind w:left="28"/>
              <w:rPr>
                <w:b/>
                <w:sz w:val="14"/>
              </w:rPr>
            </w:pPr>
            <w:r>
              <w:rPr>
                <w:b/>
                <w:sz w:val="14"/>
              </w:rPr>
              <w:t>Missione 15 Politiche per il lavoro e la formazione professionale</w:t>
            </w:r>
          </w:p>
        </w:tc>
      </w:tr>
      <w:tr>
        <w:trPr>
          <w:trHeight w:val="306"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ind w:left="28"/>
              <w:rPr>
                <w:rFonts w:ascii="Calibri"/>
                <w:sz w:val="14"/>
              </w:rPr>
            </w:pPr>
            <w:r>
              <w:rPr>
                <w:rFonts w:ascii="Calibri"/>
                <w:sz w:val="14"/>
              </w:rPr>
              <w:t>Servizi per lo sviluppo del mercato</w:t>
            </w:r>
          </w:p>
          <w:p>
            <w:pPr>
              <w:pStyle w:val="TableParagraph"/>
              <w:spacing w:line="94" w:lineRule="exact" w:before="22"/>
              <w:ind w:left="28"/>
              <w:rPr>
                <w:rFonts w:ascii="Calibri"/>
                <w:sz w:val="14"/>
              </w:rPr>
            </w:pPr>
            <w:r>
              <w:rPr>
                <w:rFonts w:ascii="Calibri"/>
                <w:sz w:val="14"/>
              </w:rPr>
              <w:t>del lavoro</w:t>
            </w:r>
          </w:p>
        </w:tc>
        <w:tc>
          <w:tcPr>
            <w:tcW w:w="1084" w:type="dxa"/>
          </w:tcPr>
          <w:p>
            <w:pPr>
              <w:pStyle w:val="TableParagraph"/>
              <w:spacing w:before="70"/>
              <w:ind w:left="93" w:right="64"/>
              <w:jc w:val="center"/>
              <w:rPr>
                <w:rFonts w:ascii="Times New Roman"/>
                <w:sz w:val="14"/>
              </w:rPr>
            </w:pPr>
            <w:r>
              <w:rPr>
                <w:rFonts w:ascii="Times New Roman"/>
                <w:sz w:val="14"/>
              </w:rPr>
              <w:t>0,042</w:t>
            </w:r>
          </w:p>
        </w:tc>
        <w:tc>
          <w:tcPr>
            <w:tcW w:w="1084" w:type="dxa"/>
          </w:tcPr>
          <w:p>
            <w:pPr>
              <w:pStyle w:val="TableParagraph"/>
              <w:spacing w:before="70"/>
              <w:ind w:left="94" w:right="64"/>
              <w:jc w:val="center"/>
              <w:rPr>
                <w:rFonts w:ascii="Times New Roman"/>
                <w:sz w:val="14"/>
              </w:rPr>
            </w:pPr>
            <w:r>
              <w:rPr>
                <w:rFonts w:ascii="Times New Roman"/>
                <w:sz w:val="14"/>
              </w:rPr>
              <w:t>0,000</w:t>
            </w:r>
          </w:p>
        </w:tc>
        <w:tc>
          <w:tcPr>
            <w:tcW w:w="1084" w:type="dxa"/>
          </w:tcPr>
          <w:p>
            <w:pPr>
              <w:pStyle w:val="TableParagraph"/>
              <w:spacing w:before="70"/>
              <w:ind w:left="96" w:right="64"/>
              <w:jc w:val="center"/>
              <w:rPr>
                <w:rFonts w:ascii="Times New Roman"/>
                <w:sz w:val="14"/>
              </w:rPr>
            </w:pPr>
            <w:r>
              <w:rPr>
                <w:rFonts w:ascii="Times New Roman"/>
                <w:sz w:val="14"/>
              </w:rPr>
              <w:t>100,000</w:t>
            </w:r>
          </w:p>
        </w:tc>
        <w:tc>
          <w:tcPr>
            <w:tcW w:w="1084" w:type="dxa"/>
          </w:tcPr>
          <w:p>
            <w:pPr>
              <w:pStyle w:val="TableParagraph"/>
              <w:spacing w:before="70"/>
              <w:ind w:left="98" w:right="64"/>
              <w:jc w:val="center"/>
              <w:rPr>
                <w:rFonts w:ascii="Times New Roman"/>
                <w:sz w:val="14"/>
              </w:rPr>
            </w:pPr>
            <w:r>
              <w:rPr>
                <w:rFonts w:ascii="Times New Roman"/>
                <w:sz w:val="14"/>
              </w:rPr>
              <w:t>0,037</w:t>
            </w:r>
          </w:p>
        </w:tc>
        <w:tc>
          <w:tcPr>
            <w:tcW w:w="1084" w:type="dxa"/>
          </w:tcPr>
          <w:p>
            <w:pPr>
              <w:pStyle w:val="TableParagraph"/>
              <w:spacing w:before="70"/>
              <w:ind w:left="98" w:right="63"/>
              <w:jc w:val="center"/>
              <w:rPr>
                <w:rFonts w:ascii="Times New Roman"/>
                <w:sz w:val="14"/>
              </w:rPr>
            </w:pPr>
            <w:r>
              <w:rPr>
                <w:rFonts w:ascii="Times New Roman"/>
                <w:sz w:val="14"/>
              </w:rPr>
              <w:t>0,000</w:t>
            </w:r>
          </w:p>
        </w:tc>
        <w:tc>
          <w:tcPr>
            <w:tcW w:w="1084" w:type="dxa"/>
          </w:tcPr>
          <w:p>
            <w:pPr>
              <w:pStyle w:val="TableParagraph"/>
              <w:spacing w:before="70"/>
              <w:ind w:left="398"/>
              <w:rPr>
                <w:rFonts w:ascii="Times New Roman"/>
                <w:sz w:val="14"/>
              </w:rPr>
            </w:pPr>
            <w:r>
              <w:rPr>
                <w:rFonts w:ascii="Times New Roman"/>
                <w:sz w:val="14"/>
              </w:rPr>
              <w:t>0,044</w:t>
            </w:r>
          </w:p>
        </w:tc>
        <w:tc>
          <w:tcPr>
            <w:tcW w:w="1084" w:type="dxa"/>
          </w:tcPr>
          <w:p>
            <w:pPr>
              <w:pStyle w:val="TableParagraph"/>
              <w:spacing w:before="70"/>
              <w:ind w:left="98" w:right="60"/>
              <w:jc w:val="center"/>
              <w:rPr>
                <w:rFonts w:ascii="Times New Roman"/>
                <w:sz w:val="14"/>
              </w:rPr>
            </w:pPr>
            <w:r>
              <w:rPr>
                <w:rFonts w:ascii="Times New Roman"/>
                <w:sz w:val="14"/>
              </w:rPr>
              <w:t>0,000</w:t>
            </w:r>
          </w:p>
        </w:tc>
        <w:tc>
          <w:tcPr>
            <w:tcW w:w="1084" w:type="dxa"/>
          </w:tcPr>
          <w:p>
            <w:pPr>
              <w:pStyle w:val="TableParagraph"/>
              <w:spacing w:before="70"/>
              <w:ind w:left="98" w:right="58"/>
              <w:jc w:val="center"/>
              <w:rPr>
                <w:rFonts w:ascii="Times New Roman"/>
                <w:sz w:val="14"/>
              </w:rPr>
            </w:pPr>
            <w:r>
              <w:rPr>
                <w:rFonts w:ascii="Times New Roman"/>
                <w:sz w:val="14"/>
              </w:rPr>
              <w:t>0,027</w:t>
            </w:r>
          </w:p>
        </w:tc>
        <w:tc>
          <w:tcPr>
            <w:tcW w:w="1084" w:type="dxa"/>
          </w:tcPr>
          <w:p>
            <w:pPr>
              <w:pStyle w:val="TableParagraph"/>
              <w:spacing w:before="70"/>
              <w:ind w:left="98" w:right="56"/>
              <w:jc w:val="center"/>
              <w:rPr>
                <w:rFonts w:ascii="Times New Roman"/>
                <w:sz w:val="14"/>
              </w:rPr>
            </w:pPr>
            <w:r>
              <w:rPr>
                <w:rFonts w:ascii="Times New Roman"/>
                <w:sz w:val="14"/>
              </w:rPr>
              <w:t>0,000</w:t>
            </w:r>
          </w:p>
        </w:tc>
        <w:tc>
          <w:tcPr>
            <w:tcW w:w="1084" w:type="dxa"/>
          </w:tcPr>
          <w:p>
            <w:pPr>
              <w:pStyle w:val="TableParagraph"/>
              <w:spacing w:before="70"/>
              <w:ind w:left="98" w:right="55"/>
              <w:jc w:val="center"/>
              <w:rPr>
                <w:rFonts w:ascii="Times New Roman"/>
                <w:sz w:val="14"/>
              </w:rPr>
            </w:pPr>
            <w:r>
              <w:rPr>
                <w:rFonts w:ascii="Times New Roman"/>
                <w:sz w:val="14"/>
              </w:rPr>
              <w:t>84,345</w:t>
            </w:r>
          </w:p>
        </w:tc>
      </w:tr>
      <w:tr>
        <w:trPr>
          <w:trHeight w:val="239" w:hRule="atLeast"/>
        </w:trPr>
        <w:tc>
          <w:tcPr>
            <w:tcW w:w="470" w:type="dxa"/>
          </w:tcPr>
          <w:p>
            <w:pPr>
              <w:pStyle w:val="TableParagraph"/>
              <w:ind w:left="28"/>
              <w:rPr>
                <w:rFonts w:ascii="Calibri"/>
                <w:sz w:val="14"/>
              </w:rPr>
            </w:pPr>
            <w:r>
              <w:rPr>
                <w:rFonts w:ascii="Calibri"/>
                <w:sz w:val="14"/>
              </w:rPr>
              <w:t>02</w:t>
            </w:r>
          </w:p>
        </w:tc>
        <w:tc>
          <w:tcPr>
            <w:tcW w:w="3369" w:type="dxa"/>
          </w:tcPr>
          <w:p>
            <w:pPr>
              <w:pStyle w:val="TableParagraph"/>
              <w:ind w:left="28"/>
              <w:rPr>
                <w:rFonts w:ascii="Calibri"/>
                <w:sz w:val="14"/>
              </w:rPr>
            </w:pPr>
            <w:r>
              <w:rPr>
                <w:rFonts w:ascii="Calibri"/>
                <w:sz w:val="14"/>
              </w:rPr>
              <w:t>Formazione professionale</w:t>
            </w:r>
          </w:p>
        </w:tc>
        <w:tc>
          <w:tcPr>
            <w:tcW w:w="1084" w:type="dxa"/>
          </w:tcPr>
          <w:p>
            <w:pPr>
              <w:pStyle w:val="TableParagraph"/>
              <w:spacing w:before="37"/>
              <w:ind w:left="93" w:right="64"/>
              <w:jc w:val="center"/>
              <w:rPr>
                <w:rFonts w:ascii="Times New Roman"/>
                <w:sz w:val="14"/>
              </w:rPr>
            </w:pPr>
            <w:r>
              <w:rPr>
                <w:rFonts w:ascii="Times New Roman"/>
                <w:sz w:val="14"/>
              </w:rPr>
              <w:t>0,000</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0,000</w:t>
            </w:r>
          </w:p>
        </w:tc>
        <w:tc>
          <w:tcPr>
            <w:tcW w:w="1084" w:type="dxa"/>
          </w:tcPr>
          <w:p>
            <w:pPr>
              <w:pStyle w:val="TableParagraph"/>
              <w:spacing w:before="37"/>
              <w:ind w:left="98" w:right="64"/>
              <w:jc w:val="center"/>
              <w:rPr>
                <w:rFonts w:ascii="Times New Roman"/>
                <w:sz w:val="14"/>
              </w:rPr>
            </w:pPr>
            <w:r>
              <w:rPr>
                <w:rFonts w:ascii="Times New Roman"/>
                <w:sz w:val="14"/>
              </w:rPr>
              <w:t>0,000</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0,000</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98" w:right="58"/>
              <w:jc w:val="center"/>
              <w:rPr>
                <w:rFonts w:ascii="Times New Roman"/>
                <w:sz w:val="14"/>
              </w:rPr>
            </w:pPr>
            <w:r>
              <w:rPr>
                <w:rFonts w:ascii="Times New Roman"/>
                <w:sz w:val="14"/>
              </w:rPr>
              <w:t>0,000</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98" w:right="55"/>
              <w:jc w:val="center"/>
              <w:rPr>
                <w:rFonts w:ascii="Times New Roman"/>
                <w:sz w:val="14"/>
              </w:rPr>
            </w:pPr>
            <w:r>
              <w:rPr>
                <w:rFonts w:ascii="Times New Roman"/>
                <w:sz w:val="14"/>
              </w:rPr>
              <w:t>0,000</w:t>
            </w:r>
          </w:p>
        </w:tc>
      </w:tr>
      <w:tr>
        <w:trPr>
          <w:trHeight w:val="239" w:hRule="atLeast"/>
        </w:trPr>
        <w:tc>
          <w:tcPr>
            <w:tcW w:w="470" w:type="dxa"/>
          </w:tcPr>
          <w:p>
            <w:pPr>
              <w:pStyle w:val="TableParagraph"/>
              <w:ind w:left="28"/>
              <w:rPr>
                <w:rFonts w:ascii="Calibri"/>
                <w:sz w:val="14"/>
              </w:rPr>
            </w:pPr>
            <w:r>
              <w:rPr>
                <w:rFonts w:ascii="Calibri"/>
                <w:sz w:val="14"/>
              </w:rPr>
              <w:t>03</w:t>
            </w:r>
          </w:p>
        </w:tc>
        <w:tc>
          <w:tcPr>
            <w:tcW w:w="3369" w:type="dxa"/>
          </w:tcPr>
          <w:p>
            <w:pPr>
              <w:pStyle w:val="TableParagraph"/>
              <w:ind w:left="28"/>
              <w:rPr>
                <w:rFonts w:ascii="Calibri"/>
                <w:sz w:val="14"/>
              </w:rPr>
            </w:pPr>
            <w:r>
              <w:rPr>
                <w:rFonts w:ascii="Calibri"/>
                <w:sz w:val="14"/>
              </w:rPr>
              <w:t>Sostegno all'occupazione</w:t>
            </w:r>
          </w:p>
        </w:tc>
        <w:tc>
          <w:tcPr>
            <w:tcW w:w="1084" w:type="dxa"/>
          </w:tcPr>
          <w:p>
            <w:pPr>
              <w:pStyle w:val="TableParagraph"/>
              <w:spacing w:before="37"/>
              <w:ind w:left="93" w:right="64"/>
              <w:jc w:val="center"/>
              <w:rPr>
                <w:rFonts w:ascii="Times New Roman"/>
                <w:sz w:val="14"/>
              </w:rPr>
            </w:pPr>
            <w:r>
              <w:rPr>
                <w:rFonts w:ascii="Times New Roman"/>
                <w:sz w:val="14"/>
              </w:rPr>
              <w:t>0,000</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0,000</w:t>
            </w:r>
          </w:p>
        </w:tc>
        <w:tc>
          <w:tcPr>
            <w:tcW w:w="1084" w:type="dxa"/>
          </w:tcPr>
          <w:p>
            <w:pPr>
              <w:pStyle w:val="TableParagraph"/>
              <w:spacing w:before="37"/>
              <w:ind w:left="98" w:right="64"/>
              <w:jc w:val="center"/>
              <w:rPr>
                <w:rFonts w:ascii="Times New Roman"/>
                <w:sz w:val="14"/>
              </w:rPr>
            </w:pPr>
            <w:r>
              <w:rPr>
                <w:rFonts w:ascii="Times New Roman"/>
                <w:sz w:val="14"/>
              </w:rPr>
              <w:t>0,000</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0,000</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98" w:right="58"/>
              <w:jc w:val="center"/>
              <w:rPr>
                <w:rFonts w:ascii="Times New Roman"/>
                <w:sz w:val="14"/>
              </w:rPr>
            </w:pPr>
            <w:r>
              <w:rPr>
                <w:rFonts w:ascii="Times New Roman"/>
                <w:sz w:val="14"/>
              </w:rPr>
              <w:t>0,000</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98" w:right="55"/>
              <w:jc w:val="center"/>
              <w:rPr>
                <w:rFonts w:ascii="Times New Roman"/>
                <w:sz w:val="14"/>
              </w:rPr>
            </w:pPr>
            <w:r>
              <w:rPr>
                <w:rFonts w:ascii="Times New Roman"/>
                <w:sz w:val="14"/>
              </w:rPr>
              <w:t>0,000</w:t>
            </w:r>
          </w:p>
        </w:tc>
      </w:tr>
      <w:tr>
        <w:trPr>
          <w:trHeight w:val="613" w:hRule="atLeast"/>
        </w:trPr>
        <w:tc>
          <w:tcPr>
            <w:tcW w:w="3839" w:type="dxa"/>
            <w:gridSpan w:val="2"/>
          </w:tcPr>
          <w:p>
            <w:pPr>
              <w:pStyle w:val="TableParagraph"/>
              <w:spacing w:line="268" w:lineRule="auto"/>
              <w:ind w:left="186" w:right="186"/>
              <w:rPr>
                <w:rFonts w:ascii="Calibri"/>
                <w:i/>
                <w:sz w:val="14"/>
              </w:rPr>
            </w:pPr>
            <w:r>
              <w:rPr>
                <w:rFonts w:ascii="Calibri"/>
                <w:i/>
                <w:w w:val="105"/>
                <w:sz w:val="14"/>
              </w:rPr>
              <w:t>Totale</w:t>
            </w:r>
            <w:r>
              <w:rPr>
                <w:rFonts w:ascii="Calibri"/>
                <w:i/>
                <w:spacing w:val="-13"/>
                <w:w w:val="105"/>
                <w:sz w:val="14"/>
              </w:rPr>
              <w:t> </w:t>
            </w:r>
            <w:r>
              <w:rPr>
                <w:rFonts w:ascii="Calibri"/>
                <w:i/>
                <w:w w:val="105"/>
                <w:sz w:val="14"/>
              </w:rPr>
              <w:t>Missione</w:t>
            </w:r>
            <w:r>
              <w:rPr>
                <w:rFonts w:ascii="Calibri"/>
                <w:i/>
                <w:spacing w:val="-12"/>
                <w:w w:val="105"/>
                <w:sz w:val="14"/>
              </w:rPr>
              <w:t> </w:t>
            </w:r>
            <w:r>
              <w:rPr>
                <w:rFonts w:ascii="Calibri"/>
                <w:i/>
                <w:w w:val="105"/>
                <w:sz w:val="14"/>
              </w:rPr>
              <w:t>15</w:t>
            </w:r>
            <w:r>
              <w:rPr>
                <w:rFonts w:ascii="Calibri"/>
                <w:i/>
                <w:spacing w:val="-12"/>
                <w:w w:val="105"/>
                <w:sz w:val="14"/>
              </w:rPr>
              <w:t> </w:t>
            </w:r>
            <w:r>
              <w:rPr>
                <w:rFonts w:ascii="Calibri"/>
                <w:i/>
                <w:w w:val="105"/>
                <w:sz w:val="14"/>
              </w:rPr>
              <w:t>Politiche</w:t>
            </w:r>
            <w:r>
              <w:rPr>
                <w:rFonts w:ascii="Calibri"/>
                <w:i/>
                <w:spacing w:val="-13"/>
                <w:w w:val="105"/>
                <w:sz w:val="14"/>
              </w:rPr>
              <w:t> </w:t>
            </w:r>
            <w:r>
              <w:rPr>
                <w:rFonts w:ascii="Calibri"/>
                <w:i/>
                <w:w w:val="105"/>
                <w:sz w:val="14"/>
              </w:rPr>
              <w:t>per</w:t>
            </w:r>
            <w:r>
              <w:rPr>
                <w:rFonts w:ascii="Calibri"/>
                <w:i/>
                <w:spacing w:val="-12"/>
                <w:w w:val="105"/>
                <w:sz w:val="14"/>
              </w:rPr>
              <w:t> </w:t>
            </w:r>
            <w:r>
              <w:rPr>
                <w:rFonts w:ascii="Calibri"/>
                <w:i/>
                <w:w w:val="105"/>
                <w:sz w:val="14"/>
              </w:rPr>
              <w:t>il</w:t>
            </w:r>
            <w:r>
              <w:rPr>
                <w:rFonts w:ascii="Calibri"/>
                <w:i/>
                <w:spacing w:val="-12"/>
                <w:w w:val="105"/>
                <w:sz w:val="14"/>
              </w:rPr>
              <w:t> </w:t>
            </w:r>
            <w:r>
              <w:rPr>
                <w:rFonts w:ascii="Calibri"/>
                <w:i/>
                <w:w w:val="105"/>
                <w:sz w:val="14"/>
              </w:rPr>
              <w:t>lavoro</w:t>
            </w:r>
            <w:r>
              <w:rPr>
                <w:rFonts w:ascii="Calibri"/>
                <w:i/>
                <w:spacing w:val="-13"/>
                <w:w w:val="105"/>
                <w:sz w:val="14"/>
              </w:rPr>
              <w:t> </w:t>
            </w:r>
            <w:r>
              <w:rPr>
                <w:rFonts w:ascii="Calibri"/>
                <w:i/>
                <w:w w:val="105"/>
                <w:sz w:val="14"/>
              </w:rPr>
              <w:t>e</w:t>
            </w:r>
            <w:r>
              <w:rPr>
                <w:rFonts w:ascii="Calibri"/>
                <w:i/>
                <w:spacing w:val="-12"/>
                <w:w w:val="105"/>
                <w:sz w:val="14"/>
              </w:rPr>
              <w:t> </w:t>
            </w:r>
            <w:r>
              <w:rPr>
                <w:rFonts w:ascii="Calibri"/>
                <w:i/>
                <w:w w:val="105"/>
                <w:sz w:val="14"/>
              </w:rPr>
              <w:t>la</w:t>
            </w:r>
            <w:r>
              <w:rPr>
                <w:rFonts w:ascii="Calibri"/>
                <w:i/>
                <w:spacing w:val="-12"/>
                <w:w w:val="105"/>
                <w:sz w:val="14"/>
              </w:rPr>
              <w:t> </w:t>
            </w:r>
            <w:r>
              <w:rPr>
                <w:rFonts w:ascii="Calibri"/>
                <w:i/>
                <w:w w:val="105"/>
                <w:sz w:val="14"/>
              </w:rPr>
              <w:t>formazione </w:t>
            </w:r>
            <w:r>
              <w:rPr>
                <w:rFonts w:ascii="Calibri"/>
                <w:i/>
                <w:w w:val="105"/>
                <w:sz w:val="14"/>
              </w:rPr>
              <w:t>professionale</w:t>
            </w:r>
          </w:p>
        </w:tc>
        <w:tc>
          <w:tcPr>
            <w:tcW w:w="1084" w:type="dxa"/>
          </w:tcPr>
          <w:p>
            <w:pPr>
              <w:pStyle w:val="TableParagraph"/>
              <w:spacing w:before="5"/>
              <w:rPr>
                <w:b/>
                <w:sz w:val="19"/>
              </w:rPr>
            </w:pPr>
          </w:p>
          <w:p>
            <w:pPr>
              <w:pStyle w:val="TableParagraph"/>
              <w:ind w:left="93" w:right="64"/>
              <w:jc w:val="center"/>
              <w:rPr>
                <w:rFonts w:ascii="Times New Roman"/>
                <w:sz w:val="14"/>
              </w:rPr>
            </w:pPr>
            <w:r>
              <w:rPr>
                <w:rFonts w:ascii="Times New Roman"/>
                <w:sz w:val="14"/>
              </w:rPr>
              <w:t>0,042</w:t>
            </w:r>
          </w:p>
        </w:tc>
        <w:tc>
          <w:tcPr>
            <w:tcW w:w="1084" w:type="dxa"/>
          </w:tcPr>
          <w:p>
            <w:pPr>
              <w:pStyle w:val="TableParagraph"/>
              <w:spacing w:before="5"/>
              <w:rPr>
                <w:b/>
                <w:sz w:val="19"/>
              </w:rPr>
            </w:pPr>
          </w:p>
          <w:p>
            <w:pPr>
              <w:pStyle w:val="TableParagraph"/>
              <w:ind w:left="94" w:right="64"/>
              <w:jc w:val="center"/>
              <w:rPr>
                <w:rFonts w:ascii="Times New Roman"/>
                <w:sz w:val="14"/>
              </w:rPr>
            </w:pPr>
            <w:r>
              <w:rPr>
                <w:rFonts w:ascii="Times New Roman"/>
                <w:sz w:val="14"/>
              </w:rPr>
              <w:t>0,000</w:t>
            </w:r>
          </w:p>
        </w:tc>
        <w:tc>
          <w:tcPr>
            <w:tcW w:w="1084" w:type="dxa"/>
          </w:tcPr>
          <w:p>
            <w:pPr>
              <w:pStyle w:val="TableParagraph"/>
              <w:spacing w:before="5"/>
              <w:rPr>
                <w:b/>
                <w:sz w:val="19"/>
              </w:rPr>
            </w:pPr>
          </w:p>
          <w:p>
            <w:pPr>
              <w:pStyle w:val="TableParagraph"/>
              <w:ind w:left="96" w:right="64"/>
              <w:jc w:val="center"/>
              <w:rPr>
                <w:rFonts w:ascii="Times New Roman"/>
                <w:sz w:val="14"/>
              </w:rPr>
            </w:pPr>
            <w:r>
              <w:rPr>
                <w:rFonts w:ascii="Times New Roman"/>
                <w:sz w:val="14"/>
              </w:rPr>
              <w:t>100,000</w:t>
            </w:r>
          </w:p>
        </w:tc>
        <w:tc>
          <w:tcPr>
            <w:tcW w:w="1084" w:type="dxa"/>
          </w:tcPr>
          <w:p>
            <w:pPr>
              <w:pStyle w:val="TableParagraph"/>
              <w:spacing w:before="5"/>
              <w:rPr>
                <w:b/>
                <w:sz w:val="19"/>
              </w:rPr>
            </w:pPr>
          </w:p>
          <w:p>
            <w:pPr>
              <w:pStyle w:val="TableParagraph"/>
              <w:ind w:left="98" w:right="64"/>
              <w:jc w:val="center"/>
              <w:rPr>
                <w:rFonts w:ascii="Times New Roman"/>
                <w:sz w:val="14"/>
              </w:rPr>
            </w:pPr>
            <w:r>
              <w:rPr>
                <w:rFonts w:ascii="Times New Roman"/>
                <w:sz w:val="14"/>
              </w:rPr>
              <w:t>0,037</w:t>
            </w:r>
          </w:p>
        </w:tc>
        <w:tc>
          <w:tcPr>
            <w:tcW w:w="1084" w:type="dxa"/>
          </w:tcPr>
          <w:p>
            <w:pPr>
              <w:pStyle w:val="TableParagraph"/>
              <w:spacing w:before="5"/>
              <w:rPr>
                <w:b/>
                <w:sz w:val="19"/>
              </w:rPr>
            </w:pPr>
          </w:p>
          <w:p>
            <w:pPr>
              <w:pStyle w:val="TableParagraph"/>
              <w:ind w:left="98" w:right="63"/>
              <w:jc w:val="center"/>
              <w:rPr>
                <w:rFonts w:ascii="Times New Roman"/>
                <w:sz w:val="14"/>
              </w:rPr>
            </w:pPr>
            <w:r>
              <w:rPr>
                <w:rFonts w:ascii="Times New Roman"/>
                <w:sz w:val="14"/>
              </w:rPr>
              <w:t>0,000</w:t>
            </w:r>
          </w:p>
        </w:tc>
        <w:tc>
          <w:tcPr>
            <w:tcW w:w="1084" w:type="dxa"/>
          </w:tcPr>
          <w:p>
            <w:pPr>
              <w:pStyle w:val="TableParagraph"/>
              <w:spacing w:before="5"/>
              <w:rPr>
                <w:b/>
                <w:sz w:val="19"/>
              </w:rPr>
            </w:pPr>
          </w:p>
          <w:p>
            <w:pPr>
              <w:pStyle w:val="TableParagraph"/>
              <w:ind w:left="398"/>
              <w:rPr>
                <w:rFonts w:ascii="Times New Roman"/>
                <w:sz w:val="14"/>
              </w:rPr>
            </w:pPr>
            <w:r>
              <w:rPr>
                <w:rFonts w:ascii="Times New Roman"/>
                <w:sz w:val="14"/>
              </w:rPr>
              <w:t>0,044</w:t>
            </w:r>
          </w:p>
        </w:tc>
        <w:tc>
          <w:tcPr>
            <w:tcW w:w="1084" w:type="dxa"/>
          </w:tcPr>
          <w:p>
            <w:pPr>
              <w:pStyle w:val="TableParagraph"/>
              <w:spacing w:before="5"/>
              <w:rPr>
                <w:b/>
                <w:sz w:val="19"/>
              </w:rPr>
            </w:pPr>
          </w:p>
          <w:p>
            <w:pPr>
              <w:pStyle w:val="TableParagraph"/>
              <w:ind w:left="98" w:right="60"/>
              <w:jc w:val="center"/>
              <w:rPr>
                <w:rFonts w:ascii="Times New Roman"/>
                <w:sz w:val="14"/>
              </w:rPr>
            </w:pPr>
            <w:r>
              <w:rPr>
                <w:rFonts w:ascii="Times New Roman"/>
                <w:sz w:val="14"/>
              </w:rPr>
              <w:t>0,000</w:t>
            </w:r>
          </w:p>
        </w:tc>
        <w:tc>
          <w:tcPr>
            <w:tcW w:w="1084" w:type="dxa"/>
          </w:tcPr>
          <w:p>
            <w:pPr>
              <w:pStyle w:val="TableParagraph"/>
              <w:spacing w:before="5"/>
              <w:rPr>
                <w:b/>
                <w:sz w:val="19"/>
              </w:rPr>
            </w:pPr>
          </w:p>
          <w:p>
            <w:pPr>
              <w:pStyle w:val="TableParagraph"/>
              <w:ind w:left="98" w:right="58"/>
              <w:jc w:val="center"/>
              <w:rPr>
                <w:rFonts w:ascii="Times New Roman"/>
                <w:sz w:val="14"/>
              </w:rPr>
            </w:pPr>
            <w:r>
              <w:rPr>
                <w:rFonts w:ascii="Times New Roman"/>
                <w:sz w:val="14"/>
              </w:rPr>
              <w:t>0,027</w:t>
            </w:r>
          </w:p>
        </w:tc>
        <w:tc>
          <w:tcPr>
            <w:tcW w:w="1084" w:type="dxa"/>
          </w:tcPr>
          <w:p>
            <w:pPr>
              <w:pStyle w:val="TableParagraph"/>
              <w:spacing w:before="5"/>
              <w:rPr>
                <w:b/>
                <w:sz w:val="19"/>
              </w:rPr>
            </w:pPr>
          </w:p>
          <w:p>
            <w:pPr>
              <w:pStyle w:val="TableParagraph"/>
              <w:ind w:left="98" w:right="56"/>
              <w:jc w:val="center"/>
              <w:rPr>
                <w:rFonts w:ascii="Times New Roman"/>
                <w:sz w:val="14"/>
              </w:rPr>
            </w:pPr>
            <w:r>
              <w:rPr>
                <w:rFonts w:ascii="Times New Roman"/>
                <w:sz w:val="14"/>
              </w:rPr>
              <w:t>0,000</w:t>
            </w:r>
          </w:p>
        </w:tc>
        <w:tc>
          <w:tcPr>
            <w:tcW w:w="1084" w:type="dxa"/>
          </w:tcPr>
          <w:p>
            <w:pPr>
              <w:pStyle w:val="TableParagraph"/>
              <w:spacing w:before="5"/>
              <w:rPr>
                <w:b/>
                <w:sz w:val="19"/>
              </w:rPr>
            </w:pPr>
          </w:p>
          <w:p>
            <w:pPr>
              <w:pStyle w:val="TableParagraph"/>
              <w:ind w:left="98" w:right="55"/>
              <w:jc w:val="center"/>
              <w:rPr>
                <w:rFonts w:ascii="Times New Roman"/>
                <w:sz w:val="14"/>
              </w:rPr>
            </w:pPr>
            <w:r>
              <w:rPr>
                <w:rFonts w:ascii="Times New Roman"/>
                <w:sz w:val="14"/>
              </w:rPr>
              <w:t>84,345</w:t>
            </w:r>
          </w:p>
        </w:tc>
      </w:tr>
      <w:tr>
        <w:trPr>
          <w:trHeight w:val="229" w:hRule="atLeast"/>
        </w:trPr>
        <w:tc>
          <w:tcPr>
            <w:tcW w:w="14679" w:type="dxa"/>
            <w:gridSpan w:val="12"/>
          </w:tcPr>
          <w:p>
            <w:pPr>
              <w:pStyle w:val="TableParagraph"/>
              <w:spacing w:before="22"/>
              <w:ind w:left="28"/>
              <w:rPr>
                <w:b/>
                <w:sz w:val="14"/>
              </w:rPr>
            </w:pPr>
            <w:r>
              <w:rPr>
                <w:b/>
                <w:sz w:val="14"/>
              </w:rPr>
              <w:t>Missione 16 Agricoltura, politiche agroalimentari e pesca</w:t>
            </w:r>
          </w:p>
        </w:tc>
      </w:tr>
      <w:tr>
        <w:trPr>
          <w:trHeight w:val="306"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ind w:left="28"/>
              <w:rPr>
                <w:rFonts w:ascii="Calibri"/>
                <w:sz w:val="14"/>
              </w:rPr>
            </w:pPr>
            <w:r>
              <w:rPr>
                <w:rFonts w:ascii="Calibri"/>
                <w:sz w:val="14"/>
              </w:rPr>
              <w:t>Sviluppo del settore agricolo e del</w:t>
            </w:r>
          </w:p>
          <w:p>
            <w:pPr>
              <w:pStyle w:val="TableParagraph"/>
              <w:spacing w:line="94" w:lineRule="exact" w:before="21"/>
              <w:ind w:left="28"/>
              <w:rPr>
                <w:rFonts w:ascii="Calibri"/>
                <w:sz w:val="14"/>
              </w:rPr>
            </w:pPr>
            <w:r>
              <w:rPr>
                <w:rFonts w:ascii="Calibri"/>
                <w:sz w:val="14"/>
              </w:rPr>
              <w:t>sistema agroalimentare</w:t>
            </w:r>
          </w:p>
        </w:tc>
        <w:tc>
          <w:tcPr>
            <w:tcW w:w="1084" w:type="dxa"/>
          </w:tcPr>
          <w:p>
            <w:pPr>
              <w:pStyle w:val="TableParagraph"/>
              <w:spacing w:before="70"/>
              <w:ind w:left="93" w:right="64"/>
              <w:jc w:val="center"/>
              <w:rPr>
                <w:rFonts w:ascii="Times New Roman"/>
                <w:sz w:val="14"/>
              </w:rPr>
            </w:pPr>
            <w:r>
              <w:rPr>
                <w:rFonts w:ascii="Times New Roman"/>
                <w:sz w:val="14"/>
              </w:rPr>
              <w:t>0,000</w:t>
            </w:r>
          </w:p>
        </w:tc>
        <w:tc>
          <w:tcPr>
            <w:tcW w:w="1084" w:type="dxa"/>
          </w:tcPr>
          <w:p>
            <w:pPr>
              <w:pStyle w:val="TableParagraph"/>
              <w:spacing w:before="70"/>
              <w:ind w:left="94" w:right="64"/>
              <w:jc w:val="center"/>
              <w:rPr>
                <w:rFonts w:ascii="Times New Roman"/>
                <w:sz w:val="14"/>
              </w:rPr>
            </w:pPr>
            <w:r>
              <w:rPr>
                <w:rFonts w:ascii="Times New Roman"/>
                <w:sz w:val="14"/>
              </w:rPr>
              <w:t>0,000</w:t>
            </w:r>
          </w:p>
        </w:tc>
        <w:tc>
          <w:tcPr>
            <w:tcW w:w="1084" w:type="dxa"/>
          </w:tcPr>
          <w:p>
            <w:pPr>
              <w:pStyle w:val="TableParagraph"/>
              <w:spacing w:before="70"/>
              <w:ind w:left="96" w:right="64"/>
              <w:jc w:val="center"/>
              <w:rPr>
                <w:rFonts w:ascii="Times New Roman"/>
                <w:sz w:val="14"/>
              </w:rPr>
            </w:pPr>
            <w:r>
              <w:rPr>
                <w:rFonts w:ascii="Times New Roman"/>
                <w:sz w:val="14"/>
              </w:rPr>
              <w:t>0,000</w:t>
            </w:r>
          </w:p>
        </w:tc>
        <w:tc>
          <w:tcPr>
            <w:tcW w:w="1084" w:type="dxa"/>
          </w:tcPr>
          <w:p>
            <w:pPr>
              <w:pStyle w:val="TableParagraph"/>
              <w:spacing w:before="70"/>
              <w:ind w:left="98" w:right="64"/>
              <w:jc w:val="center"/>
              <w:rPr>
                <w:rFonts w:ascii="Times New Roman"/>
                <w:sz w:val="14"/>
              </w:rPr>
            </w:pPr>
            <w:r>
              <w:rPr>
                <w:rFonts w:ascii="Times New Roman"/>
                <w:sz w:val="14"/>
              </w:rPr>
              <w:t>0,000</w:t>
            </w:r>
          </w:p>
        </w:tc>
        <w:tc>
          <w:tcPr>
            <w:tcW w:w="1084" w:type="dxa"/>
          </w:tcPr>
          <w:p>
            <w:pPr>
              <w:pStyle w:val="TableParagraph"/>
              <w:spacing w:before="70"/>
              <w:ind w:left="98" w:right="63"/>
              <w:jc w:val="center"/>
              <w:rPr>
                <w:rFonts w:ascii="Times New Roman"/>
                <w:sz w:val="14"/>
              </w:rPr>
            </w:pPr>
            <w:r>
              <w:rPr>
                <w:rFonts w:ascii="Times New Roman"/>
                <w:sz w:val="14"/>
              </w:rPr>
              <w:t>0,000</w:t>
            </w:r>
          </w:p>
        </w:tc>
        <w:tc>
          <w:tcPr>
            <w:tcW w:w="1084" w:type="dxa"/>
          </w:tcPr>
          <w:p>
            <w:pPr>
              <w:pStyle w:val="TableParagraph"/>
              <w:spacing w:before="70"/>
              <w:ind w:left="398"/>
              <w:rPr>
                <w:rFonts w:ascii="Times New Roman"/>
                <w:sz w:val="14"/>
              </w:rPr>
            </w:pPr>
            <w:r>
              <w:rPr>
                <w:rFonts w:ascii="Times New Roman"/>
                <w:sz w:val="14"/>
              </w:rPr>
              <w:t>0,000</w:t>
            </w:r>
          </w:p>
        </w:tc>
        <w:tc>
          <w:tcPr>
            <w:tcW w:w="1084" w:type="dxa"/>
          </w:tcPr>
          <w:p>
            <w:pPr>
              <w:pStyle w:val="TableParagraph"/>
              <w:spacing w:before="70"/>
              <w:ind w:left="98" w:right="60"/>
              <w:jc w:val="center"/>
              <w:rPr>
                <w:rFonts w:ascii="Times New Roman"/>
                <w:sz w:val="14"/>
              </w:rPr>
            </w:pPr>
            <w:r>
              <w:rPr>
                <w:rFonts w:ascii="Times New Roman"/>
                <w:sz w:val="14"/>
              </w:rPr>
              <w:t>0,000</w:t>
            </w:r>
          </w:p>
        </w:tc>
        <w:tc>
          <w:tcPr>
            <w:tcW w:w="1084" w:type="dxa"/>
          </w:tcPr>
          <w:p>
            <w:pPr>
              <w:pStyle w:val="TableParagraph"/>
              <w:spacing w:before="70"/>
              <w:ind w:left="98" w:right="58"/>
              <w:jc w:val="center"/>
              <w:rPr>
                <w:rFonts w:ascii="Times New Roman"/>
                <w:sz w:val="14"/>
              </w:rPr>
            </w:pPr>
            <w:r>
              <w:rPr>
                <w:rFonts w:ascii="Times New Roman"/>
                <w:sz w:val="14"/>
              </w:rPr>
              <w:t>0,000</w:t>
            </w:r>
          </w:p>
        </w:tc>
        <w:tc>
          <w:tcPr>
            <w:tcW w:w="1084" w:type="dxa"/>
          </w:tcPr>
          <w:p>
            <w:pPr>
              <w:pStyle w:val="TableParagraph"/>
              <w:spacing w:before="70"/>
              <w:ind w:left="98" w:right="56"/>
              <w:jc w:val="center"/>
              <w:rPr>
                <w:rFonts w:ascii="Times New Roman"/>
                <w:sz w:val="14"/>
              </w:rPr>
            </w:pPr>
            <w:r>
              <w:rPr>
                <w:rFonts w:ascii="Times New Roman"/>
                <w:sz w:val="14"/>
              </w:rPr>
              <w:t>0,000</w:t>
            </w:r>
          </w:p>
        </w:tc>
        <w:tc>
          <w:tcPr>
            <w:tcW w:w="1084" w:type="dxa"/>
          </w:tcPr>
          <w:p>
            <w:pPr>
              <w:pStyle w:val="TableParagraph"/>
              <w:spacing w:before="70"/>
              <w:ind w:left="98" w:right="55"/>
              <w:jc w:val="center"/>
              <w:rPr>
                <w:rFonts w:ascii="Times New Roman"/>
                <w:sz w:val="14"/>
              </w:rPr>
            </w:pPr>
            <w:r>
              <w:rPr>
                <w:rFonts w:ascii="Times New Roman"/>
                <w:sz w:val="14"/>
              </w:rPr>
              <w:t>0,000</w:t>
            </w:r>
          </w:p>
        </w:tc>
      </w:tr>
      <w:tr>
        <w:trPr>
          <w:trHeight w:val="239" w:hRule="atLeast"/>
        </w:trPr>
        <w:tc>
          <w:tcPr>
            <w:tcW w:w="470" w:type="dxa"/>
          </w:tcPr>
          <w:p>
            <w:pPr>
              <w:pStyle w:val="TableParagraph"/>
              <w:ind w:left="28"/>
              <w:rPr>
                <w:rFonts w:ascii="Calibri"/>
                <w:sz w:val="14"/>
              </w:rPr>
            </w:pPr>
            <w:r>
              <w:rPr>
                <w:rFonts w:ascii="Calibri"/>
                <w:sz w:val="14"/>
              </w:rPr>
              <w:t>02</w:t>
            </w:r>
          </w:p>
        </w:tc>
        <w:tc>
          <w:tcPr>
            <w:tcW w:w="3369" w:type="dxa"/>
          </w:tcPr>
          <w:p>
            <w:pPr>
              <w:pStyle w:val="TableParagraph"/>
              <w:ind w:left="28"/>
              <w:rPr>
                <w:rFonts w:ascii="Calibri"/>
                <w:sz w:val="14"/>
              </w:rPr>
            </w:pPr>
            <w:r>
              <w:rPr>
                <w:rFonts w:ascii="Calibri"/>
                <w:sz w:val="14"/>
              </w:rPr>
              <w:t>Caccia e pesca</w:t>
            </w:r>
          </w:p>
        </w:tc>
        <w:tc>
          <w:tcPr>
            <w:tcW w:w="1084" w:type="dxa"/>
          </w:tcPr>
          <w:p>
            <w:pPr>
              <w:pStyle w:val="TableParagraph"/>
              <w:spacing w:before="37"/>
              <w:ind w:left="93" w:right="64"/>
              <w:jc w:val="center"/>
              <w:rPr>
                <w:rFonts w:ascii="Times New Roman"/>
                <w:sz w:val="14"/>
              </w:rPr>
            </w:pPr>
            <w:r>
              <w:rPr>
                <w:rFonts w:ascii="Times New Roman"/>
                <w:sz w:val="14"/>
              </w:rPr>
              <w:t>0,000</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0,000</w:t>
            </w:r>
          </w:p>
        </w:tc>
        <w:tc>
          <w:tcPr>
            <w:tcW w:w="1084" w:type="dxa"/>
          </w:tcPr>
          <w:p>
            <w:pPr>
              <w:pStyle w:val="TableParagraph"/>
              <w:spacing w:before="37"/>
              <w:ind w:left="98" w:right="64"/>
              <w:jc w:val="center"/>
              <w:rPr>
                <w:rFonts w:ascii="Times New Roman"/>
                <w:sz w:val="14"/>
              </w:rPr>
            </w:pPr>
            <w:r>
              <w:rPr>
                <w:rFonts w:ascii="Times New Roman"/>
                <w:sz w:val="14"/>
              </w:rPr>
              <w:t>0,000</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0,000</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98" w:right="58"/>
              <w:jc w:val="center"/>
              <w:rPr>
                <w:rFonts w:ascii="Times New Roman"/>
                <w:sz w:val="14"/>
              </w:rPr>
            </w:pPr>
            <w:r>
              <w:rPr>
                <w:rFonts w:ascii="Times New Roman"/>
                <w:sz w:val="14"/>
              </w:rPr>
              <w:t>0,000</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98" w:right="55"/>
              <w:jc w:val="center"/>
              <w:rPr>
                <w:rFonts w:ascii="Times New Roman"/>
                <w:sz w:val="14"/>
              </w:rPr>
            </w:pPr>
            <w:r>
              <w:rPr>
                <w:rFonts w:ascii="Times New Roman"/>
                <w:sz w:val="14"/>
              </w:rPr>
              <w:t>0,000</w:t>
            </w:r>
          </w:p>
        </w:tc>
      </w:tr>
      <w:tr>
        <w:trPr>
          <w:trHeight w:val="594" w:hRule="atLeast"/>
        </w:trPr>
        <w:tc>
          <w:tcPr>
            <w:tcW w:w="3839" w:type="dxa"/>
            <w:gridSpan w:val="2"/>
          </w:tcPr>
          <w:p>
            <w:pPr>
              <w:pStyle w:val="TableParagraph"/>
              <w:spacing w:line="268" w:lineRule="auto"/>
              <w:ind w:left="345"/>
              <w:rPr>
                <w:rFonts w:ascii="Calibri"/>
                <w:i/>
                <w:sz w:val="14"/>
              </w:rPr>
            </w:pPr>
            <w:r>
              <w:rPr>
                <w:rFonts w:ascii="Calibri"/>
                <w:i/>
                <w:sz w:val="14"/>
              </w:rPr>
              <w:t>Totale Missione 16 Agricoltura, politiche agroalimentari e </w:t>
            </w:r>
            <w:r>
              <w:rPr>
                <w:rFonts w:ascii="Calibri"/>
                <w:i/>
                <w:sz w:val="14"/>
              </w:rPr>
              <w:t>pesca</w:t>
            </w:r>
          </w:p>
        </w:tc>
        <w:tc>
          <w:tcPr>
            <w:tcW w:w="1084" w:type="dxa"/>
          </w:tcPr>
          <w:p>
            <w:pPr>
              <w:pStyle w:val="TableParagraph"/>
              <w:spacing w:before="7"/>
              <w:rPr>
                <w:b/>
                <w:sz w:val="18"/>
              </w:rPr>
            </w:pPr>
          </w:p>
          <w:p>
            <w:pPr>
              <w:pStyle w:val="TableParagraph"/>
              <w:ind w:left="93" w:right="64"/>
              <w:jc w:val="center"/>
              <w:rPr>
                <w:rFonts w:ascii="Times New Roman"/>
                <w:sz w:val="14"/>
              </w:rPr>
            </w:pPr>
            <w:r>
              <w:rPr>
                <w:rFonts w:ascii="Times New Roman"/>
                <w:sz w:val="14"/>
              </w:rPr>
              <w:t>0,000</w:t>
            </w:r>
          </w:p>
        </w:tc>
        <w:tc>
          <w:tcPr>
            <w:tcW w:w="1084" w:type="dxa"/>
          </w:tcPr>
          <w:p>
            <w:pPr>
              <w:pStyle w:val="TableParagraph"/>
              <w:spacing w:before="7"/>
              <w:rPr>
                <w:b/>
                <w:sz w:val="18"/>
              </w:rPr>
            </w:pPr>
          </w:p>
          <w:p>
            <w:pPr>
              <w:pStyle w:val="TableParagraph"/>
              <w:ind w:left="94" w:right="64"/>
              <w:jc w:val="center"/>
              <w:rPr>
                <w:rFonts w:ascii="Times New Roman"/>
                <w:sz w:val="14"/>
              </w:rPr>
            </w:pPr>
            <w:r>
              <w:rPr>
                <w:rFonts w:ascii="Times New Roman"/>
                <w:sz w:val="14"/>
              </w:rPr>
              <w:t>0,000</w:t>
            </w:r>
          </w:p>
        </w:tc>
        <w:tc>
          <w:tcPr>
            <w:tcW w:w="1084" w:type="dxa"/>
          </w:tcPr>
          <w:p>
            <w:pPr>
              <w:pStyle w:val="TableParagraph"/>
              <w:spacing w:before="7"/>
              <w:rPr>
                <w:b/>
                <w:sz w:val="18"/>
              </w:rPr>
            </w:pPr>
          </w:p>
          <w:p>
            <w:pPr>
              <w:pStyle w:val="TableParagraph"/>
              <w:ind w:left="96" w:right="64"/>
              <w:jc w:val="center"/>
              <w:rPr>
                <w:rFonts w:ascii="Times New Roman"/>
                <w:sz w:val="14"/>
              </w:rPr>
            </w:pPr>
            <w:r>
              <w:rPr>
                <w:rFonts w:ascii="Times New Roman"/>
                <w:sz w:val="14"/>
              </w:rPr>
              <w:t>0,000</w:t>
            </w:r>
          </w:p>
        </w:tc>
        <w:tc>
          <w:tcPr>
            <w:tcW w:w="1084" w:type="dxa"/>
          </w:tcPr>
          <w:p>
            <w:pPr>
              <w:pStyle w:val="TableParagraph"/>
              <w:spacing w:before="7"/>
              <w:rPr>
                <w:b/>
                <w:sz w:val="18"/>
              </w:rPr>
            </w:pPr>
          </w:p>
          <w:p>
            <w:pPr>
              <w:pStyle w:val="TableParagraph"/>
              <w:ind w:left="98" w:right="64"/>
              <w:jc w:val="center"/>
              <w:rPr>
                <w:rFonts w:ascii="Times New Roman"/>
                <w:sz w:val="14"/>
              </w:rPr>
            </w:pPr>
            <w:r>
              <w:rPr>
                <w:rFonts w:ascii="Times New Roman"/>
                <w:sz w:val="14"/>
              </w:rPr>
              <w:t>0,000</w:t>
            </w:r>
          </w:p>
        </w:tc>
        <w:tc>
          <w:tcPr>
            <w:tcW w:w="1084" w:type="dxa"/>
          </w:tcPr>
          <w:p>
            <w:pPr>
              <w:pStyle w:val="TableParagraph"/>
              <w:spacing w:before="7"/>
              <w:rPr>
                <w:b/>
                <w:sz w:val="18"/>
              </w:rPr>
            </w:pPr>
          </w:p>
          <w:p>
            <w:pPr>
              <w:pStyle w:val="TableParagraph"/>
              <w:ind w:left="98" w:right="63"/>
              <w:jc w:val="center"/>
              <w:rPr>
                <w:rFonts w:ascii="Times New Roman"/>
                <w:sz w:val="14"/>
              </w:rPr>
            </w:pPr>
            <w:r>
              <w:rPr>
                <w:rFonts w:ascii="Times New Roman"/>
                <w:sz w:val="14"/>
              </w:rPr>
              <w:t>0,000</w:t>
            </w:r>
          </w:p>
        </w:tc>
        <w:tc>
          <w:tcPr>
            <w:tcW w:w="1084" w:type="dxa"/>
          </w:tcPr>
          <w:p>
            <w:pPr>
              <w:pStyle w:val="TableParagraph"/>
              <w:spacing w:before="7"/>
              <w:rPr>
                <w:b/>
                <w:sz w:val="18"/>
              </w:rPr>
            </w:pPr>
          </w:p>
          <w:p>
            <w:pPr>
              <w:pStyle w:val="TableParagraph"/>
              <w:ind w:left="398"/>
              <w:rPr>
                <w:rFonts w:ascii="Times New Roman"/>
                <w:sz w:val="14"/>
              </w:rPr>
            </w:pPr>
            <w:r>
              <w:rPr>
                <w:rFonts w:ascii="Times New Roman"/>
                <w:sz w:val="14"/>
              </w:rPr>
              <w:t>0,000</w:t>
            </w:r>
          </w:p>
        </w:tc>
        <w:tc>
          <w:tcPr>
            <w:tcW w:w="1084" w:type="dxa"/>
          </w:tcPr>
          <w:p>
            <w:pPr>
              <w:pStyle w:val="TableParagraph"/>
              <w:spacing w:before="7"/>
              <w:rPr>
                <w:b/>
                <w:sz w:val="18"/>
              </w:rPr>
            </w:pPr>
          </w:p>
          <w:p>
            <w:pPr>
              <w:pStyle w:val="TableParagraph"/>
              <w:ind w:left="98" w:right="60"/>
              <w:jc w:val="center"/>
              <w:rPr>
                <w:rFonts w:ascii="Times New Roman"/>
                <w:sz w:val="14"/>
              </w:rPr>
            </w:pPr>
            <w:r>
              <w:rPr>
                <w:rFonts w:ascii="Times New Roman"/>
                <w:sz w:val="14"/>
              </w:rPr>
              <w:t>0,000</w:t>
            </w:r>
          </w:p>
        </w:tc>
        <w:tc>
          <w:tcPr>
            <w:tcW w:w="1084" w:type="dxa"/>
          </w:tcPr>
          <w:p>
            <w:pPr>
              <w:pStyle w:val="TableParagraph"/>
              <w:spacing w:before="7"/>
              <w:rPr>
                <w:b/>
                <w:sz w:val="18"/>
              </w:rPr>
            </w:pPr>
          </w:p>
          <w:p>
            <w:pPr>
              <w:pStyle w:val="TableParagraph"/>
              <w:ind w:left="98" w:right="58"/>
              <w:jc w:val="center"/>
              <w:rPr>
                <w:rFonts w:ascii="Times New Roman"/>
                <w:sz w:val="14"/>
              </w:rPr>
            </w:pPr>
            <w:r>
              <w:rPr>
                <w:rFonts w:ascii="Times New Roman"/>
                <w:sz w:val="14"/>
              </w:rPr>
              <w:t>0,000</w:t>
            </w:r>
          </w:p>
        </w:tc>
        <w:tc>
          <w:tcPr>
            <w:tcW w:w="1084" w:type="dxa"/>
          </w:tcPr>
          <w:p>
            <w:pPr>
              <w:pStyle w:val="TableParagraph"/>
              <w:spacing w:before="7"/>
              <w:rPr>
                <w:b/>
                <w:sz w:val="18"/>
              </w:rPr>
            </w:pPr>
          </w:p>
          <w:p>
            <w:pPr>
              <w:pStyle w:val="TableParagraph"/>
              <w:ind w:left="98" w:right="56"/>
              <w:jc w:val="center"/>
              <w:rPr>
                <w:rFonts w:ascii="Times New Roman"/>
                <w:sz w:val="14"/>
              </w:rPr>
            </w:pPr>
            <w:r>
              <w:rPr>
                <w:rFonts w:ascii="Times New Roman"/>
                <w:sz w:val="14"/>
              </w:rPr>
              <w:t>0,000</w:t>
            </w:r>
          </w:p>
        </w:tc>
        <w:tc>
          <w:tcPr>
            <w:tcW w:w="1084" w:type="dxa"/>
          </w:tcPr>
          <w:p>
            <w:pPr>
              <w:pStyle w:val="TableParagraph"/>
              <w:spacing w:before="7"/>
              <w:rPr>
                <w:b/>
                <w:sz w:val="18"/>
              </w:rPr>
            </w:pPr>
          </w:p>
          <w:p>
            <w:pPr>
              <w:pStyle w:val="TableParagraph"/>
              <w:ind w:left="98" w:right="55"/>
              <w:jc w:val="center"/>
              <w:rPr>
                <w:rFonts w:ascii="Times New Roman"/>
                <w:sz w:val="14"/>
              </w:rPr>
            </w:pPr>
            <w:r>
              <w:rPr>
                <w:rFonts w:ascii="Times New Roman"/>
                <w:sz w:val="14"/>
              </w:rPr>
              <w:t>0,000</w:t>
            </w:r>
          </w:p>
        </w:tc>
      </w:tr>
      <w:tr>
        <w:trPr>
          <w:trHeight w:val="258" w:hRule="atLeast"/>
        </w:trPr>
        <w:tc>
          <w:tcPr>
            <w:tcW w:w="14679" w:type="dxa"/>
            <w:gridSpan w:val="12"/>
          </w:tcPr>
          <w:p>
            <w:pPr>
              <w:pStyle w:val="TableParagraph"/>
              <w:spacing w:before="36"/>
              <w:ind w:left="28"/>
              <w:rPr>
                <w:b/>
                <w:sz w:val="14"/>
              </w:rPr>
            </w:pPr>
            <w:r>
              <w:rPr>
                <w:b/>
                <w:sz w:val="14"/>
              </w:rPr>
              <w:t>Missione 017 Energia e diversificazione delle fonti energetiche</w:t>
            </w:r>
          </w:p>
        </w:tc>
      </w:tr>
      <w:tr>
        <w:trPr>
          <w:trHeight w:val="239"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ind w:left="28"/>
              <w:rPr>
                <w:rFonts w:ascii="Calibri"/>
                <w:sz w:val="14"/>
              </w:rPr>
            </w:pPr>
            <w:r>
              <w:rPr>
                <w:rFonts w:ascii="Calibri"/>
                <w:sz w:val="14"/>
              </w:rPr>
              <w:t>Fonti energetiche</w:t>
            </w:r>
          </w:p>
        </w:tc>
        <w:tc>
          <w:tcPr>
            <w:tcW w:w="1084" w:type="dxa"/>
          </w:tcPr>
          <w:p>
            <w:pPr>
              <w:pStyle w:val="TableParagraph"/>
              <w:spacing w:before="37"/>
              <w:ind w:left="93" w:right="64"/>
              <w:jc w:val="center"/>
              <w:rPr>
                <w:rFonts w:ascii="Times New Roman"/>
                <w:sz w:val="14"/>
              </w:rPr>
            </w:pPr>
            <w:r>
              <w:rPr>
                <w:rFonts w:ascii="Times New Roman"/>
                <w:sz w:val="14"/>
              </w:rPr>
              <w:t>0,000</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0,000</w:t>
            </w:r>
          </w:p>
        </w:tc>
        <w:tc>
          <w:tcPr>
            <w:tcW w:w="1084" w:type="dxa"/>
          </w:tcPr>
          <w:p>
            <w:pPr>
              <w:pStyle w:val="TableParagraph"/>
              <w:spacing w:before="37"/>
              <w:ind w:left="98" w:right="64"/>
              <w:jc w:val="center"/>
              <w:rPr>
                <w:rFonts w:ascii="Times New Roman"/>
                <w:sz w:val="14"/>
              </w:rPr>
            </w:pPr>
            <w:r>
              <w:rPr>
                <w:rFonts w:ascii="Times New Roman"/>
                <w:sz w:val="14"/>
              </w:rPr>
              <w:t>0,000</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0,000</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98" w:right="58"/>
              <w:jc w:val="center"/>
              <w:rPr>
                <w:rFonts w:ascii="Times New Roman"/>
                <w:sz w:val="14"/>
              </w:rPr>
            </w:pPr>
            <w:r>
              <w:rPr>
                <w:rFonts w:ascii="Times New Roman"/>
                <w:sz w:val="14"/>
              </w:rPr>
              <w:t>0,000</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98" w:right="55"/>
              <w:jc w:val="center"/>
              <w:rPr>
                <w:rFonts w:ascii="Times New Roman"/>
                <w:sz w:val="14"/>
              </w:rPr>
            </w:pPr>
            <w:r>
              <w:rPr>
                <w:rFonts w:ascii="Times New Roman"/>
                <w:sz w:val="14"/>
              </w:rPr>
              <w:t>0,000</w:t>
            </w:r>
          </w:p>
        </w:tc>
      </w:tr>
      <w:tr>
        <w:trPr>
          <w:trHeight w:val="594" w:hRule="atLeast"/>
        </w:trPr>
        <w:tc>
          <w:tcPr>
            <w:tcW w:w="3839" w:type="dxa"/>
            <w:gridSpan w:val="2"/>
          </w:tcPr>
          <w:p>
            <w:pPr>
              <w:pStyle w:val="TableParagraph"/>
              <w:spacing w:line="268" w:lineRule="auto"/>
              <w:ind w:left="28" w:right="186"/>
              <w:rPr>
                <w:rFonts w:ascii="Calibri"/>
                <w:i/>
                <w:sz w:val="14"/>
              </w:rPr>
            </w:pPr>
            <w:r>
              <w:rPr>
                <w:rFonts w:ascii="Calibri"/>
                <w:i/>
                <w:sz w:val="14"/>
              </w:rPr>
              <w:t>Totale Missione 017 Energia e diversificazione delle fonti </w:t>
            </w:r>
            <w:r>
              <w:rPr>
                <w:rFonts w:ascii="Calibri"/>
                <w:i/>
                <w:sz w:val="14"/>
              </w:rPr>
              <w:t>energetiche</w:t>
            </w:r>
          </w:p>
        </w:tc>
        <w:tc>
          <w:tcPr>
            <w:tcW w:w="1084" w:type="dxa"/>
          </w:tcPr>
          <w:p>
            <w:pPr>
              <w:pStyle w:val="TableParagraph"/>
              <w:spacing w:before="7"/>
              <w:rPr>
                <w:b/>
                <w:sz w:val="18"/>
              </w:rPr>
            </w:pPr>
          </w:p>
          <w:p>
            <w:pPr>
              <w:pStyle w:val="TableParagraph"/>
              <w:ind w:left="93" w:right="64"/>
              <w:jc w:val="center"/>
              <w:rPr>
                <w:rFonts w:ascii="Times New Roman"/>
                <w:sz w:val="14"/>
              </w:rPr>
            </w:pPr>
            <w:r>
              <w:rPr>
                <w:rFonts w:ascii="Times New Roman"/>
                <w:sz w:val="14"/>
              </w:rPr>
              <w:t>0,000</w:t>
            </w:r>
          </w:p>
        </w:tc>
        <w:tc>
          <w:tcPr>
            <w:tcW w:w="1084" w:type="dxa"/>
          </w:tcPr>
          <w:p>
            <w:pPr>
              <w:pStyle w:val="TableParagraph"/>
              <w:spacing w:before="7"/>
              <w:rPr>
                <w:b/>
                <w:sz w:val="18"/>
              </w:rPr>
            </w:pPr>
          </w:p>
          <w:p>
            <w:pPr>
              <w:pStyle w:val="TableParagraph"/>
              <w:ind w:left="94" w:right="64"/>
              <w:jc w:val="center"/>
              <w:rPr>
                <w:rFonts w:ascii="Times New Roman"/>
                <w:sz w:val="14"/>
              </w:rPr>
            </w:pPr>
            <w:r>
              <w:rPr>
                <w:rFonts w:ascii="Times New Roman"/>
                <w:sz w:val="14"/>
              </w:rPr>
              <w:t>0,000</w:t>
            </w:r>
          </w:p>
        </w:tc>
        <w:tc>
          <w:tcPr>
            <w:tcW w:w="1084" w:type="dxa"/>
          </w:tcPr>
          <w:p>
            <w:pPr>
              <w:pStyle w:val="TableParagraph"/>
              <w:spacing w:before="7"/>
              <w:rPr>
                <w:b/>
                <w:sz w:val="18"/>
              </w:rPr>
            </w:pPr>
          </w:p>
          <w:p>
            <w:pPr>
              <w:pStyle w:val="TableParagraph"/>
              <w:ind w:left="96" w:right="64"/>
              <w:jc w:val="center"/>
              <w:rPr>
                <w:rFonts w:ascii="Times New Roman"/>
                <w:sz w:val="14"/>
              </w:rPr>
            </w:pPr>
            <w:r>
              <w:rPr>
                <w:rFonts w:ascii="Times New Roman"/>
                <w:sz w:val="14"/>
              </w:rPr>
              <w:t>0,000</w:t>
            </w:r>
          </w:p>
        </w:tc>
        <w:tc>
          <w:tcPr>
            <w:tcW w:w="1084" w:type="dxa"/>
          </w:tcPr>
          <w:p>
            <w:pPr>
              <w:pStyle w:val="TableParagraph"/>
              <w:spacing w:before="7"/>
              <w:rPr>
                <w:b/>
                <w:sz w:val="18"/>
              </w:rPr>
            </w:pPr>
          </w:p>
          <w:p>
            <w:pPr>
              <w:pStyle w:val="TableParagraph"/>
              <w:ind w:left="98" w:right="64"/>
              <w:jc w:val="center"/>
              <w:rPr>
                <w:rFonts w:ascii="Times New Roman"/>
                <w:sz w:val="14"/>
              </w:rPr>
            </w:pPr>
            <w:r>
              <w:rPr>
                <w:rFonts w:ascii="Times New Roman"/>
                <w:sz w:val="14"/>
              </w:rPr>
              <w:t>0,000</w:t>
            </w:r>
          </w:p>
        </w:tc>
        <w:tc>
          <w:tcPr>
            <w:tcW w:w="1084" w:type="dxa"/>
          </w:tcPr>
          <w:p>
            <w:pPr>
              <w:pStyle w:val="TableParagraph"/>
              <w:spacing w:before="7"/>
              <w:rPr>
                <w:b/>
                <w:sz w:val="18"/>
              </w:rPr>
            </w:pPr>
          </w:p>
          <w:p>
            <w:pPr>
              <w:pStyle w:val="TableParagraph"/>
              <w:ind w:left="98" w:right="63"/>
              <w:jc w:val="center"/>
              <w:rPr>
                <w:rFonts w:ascii="Times New Roman"/>
                <w:sz w:val="14"/>
              </w:rPr>
            </w:pPr>
            <w:r>
              <w:rPr>
                <w:rFonts w:ascii="Times New Roman"/>
                <w:sz w:val="14"/>
              </w:rPr>
              <w:t>0,000</w:t>
            </w:r>
          </w:p>
        </w:tc>
        <w:tc>
          <w:tcPr>
            <w:tcW w:w="1084" w:type="dxa"/>
          </w:tcPr>
          <w:p>
            <w:pPr>
              <w:pStyle w:val="TableParagraph"/>
              <w:spacing w:before="7"/>
              <w:rPr>
                <w:b/>
                <w:sz w:val="18"/>
              </w:rPr>
            </w:pPr>
          </w:p>
          <w:p>
            <w:pPr>
              <w:pStyle w:val="TableParagraph"/>
              <w:ind w:left="398"/>
              <w:rPr>
                <w:rFonts w:ascii="Times New Roman"/>
                <w:sz w:val="14"/>
              </w:rPr>
            </w:pPr>
            <w:r>
              <w:rPr>
                <w:rFonts w:ascii="Times New Roman"/>
                <w:sz w:val="14"/>
              </w:rPr>
              <w:t>0,000</w:t>
            </w:r>
          </w:p>
        </w:tc>
        <w:tc>
          <w:tcPr>
            <w:tcW w:w="1084" w:type="dxa"/>
          </w:tcPr>
          <w:p>
            <w:pPr>
              <w:pStyle w:val="TableParagraph"/>
              <w:spacing w:before="7"/>
              <w:rPr>
                <w:b/>
                <w:sz w:val="18"/>
              </w:rPr>
            </w:pPr>
          </w:p>
          <w:p>
            <w:pPr>
              <w:pStyle w:val="TableParagraph"/>
              <w:ind w:left="98" w:right="60"/>
              <w:jc w:val="center"/>
              <w:rPr>
                <w:rFonts w:ascii="Times New Roman"/>
                <w:sz w:val="14"/>
              </w:rPr>
            </w:pPr>
            <w:r>
              <w:rPr>
                <w:rFonts w:ascii="Times New Roman"/>
                <w:sz w:val="14"/>
              </w:rPr>
              <w:t>0,000</w:t>
            </w:r>
          </w:p>
        </w:tc>
        <w:tc>
          <w:tcPr>
            <w:tcW w:w="1084" w:type="dxa"/>
          </w:tcPr>
          <w:p>
            <w:pPr>
              <w:pStyle w:val="TableParagraph"/>
              <w:spacing w:before="7"/>
              <w:rPr>
                <w:b/>
                <w:sz w:val="18"/>
              </w:rPr>
            </w:pPr>
          </w:p>
          <w:p>
            <w:pPr>
              <w:pStyle w:val="TableParagraph"/>
              <w:ind w:left="98" w:right="58"/>
              <w:jc w:val="center"/>
              <w:rPr>
                <w:rFonts w:ascii="Times New Roman"/>
                <w:sz w:val="14"/>
              </w:rPr>
            </w:pPr>
            <w:r>
              <w:rPr>
                <w:rFonts w:ascii="Times New Roman"/>
                <w:sz w:val="14"/>
              </w:rPr>
              <w:t>0,000</w:t>
            </w:r>
          </w:p>
        </w:tc>
        <w:tc>
          <w:tcPr>
            <w:tcW w:w="1084" w:type="dxa"/>
          </w:tcPr>
          <w:p>
            <w:pPr>
              <w:pStyle w:val="TableParagraph"/>
              <w:spacing w:before="7"/>
              <w:rPr>
                <w:b/>
                <w:sz w:val="18"/>
              </w:rPr>
            </w:pPr>
          </w:p>
          <w:p>
            <w:pPr>
              <w:pStyle w:val="TableParagraph"/>
              <w:ind w:left="98" w:right="56"/>
              <w:jc w:val="center"/>
              <w:rPr>
                <w:rFonts w:ascii="Times New Roman"/>
                <w:sz w:val="14"/>
              </w:rPr>
            </w:pPr>
            <w:r>
              <w:rPr>
                <w:rFonts w:ascii="Times New Roman"/>
                <w:sz w:val="14"/>
              </w:rPr>
              <w:t>0,000</w:t>
            </w:r>
          </w:p>
        </w:tc>
        <w:tc>
          <w:tcPr>
            <w:tcW w:w="1084" w:type="dxa"/>
          </w:tcPr>
          <w:p>
            <w:pPr>
              <w:pStyle w:val="TableParagraph"/>
              <w:spacing w:before="7"/>
              <w:rPr>
                <w:b/>
                <w:sz w:val="18"/>
              </w:rPr>
            </w:pPr>
          </w:p>
          <w:p>
            <w:pPr>
              <w:pStyle w:val="TableParagraph"/>
              <w:ind w:left="98" w:right="55"/>
              <w:jc w:val="center"/>
              <w:rPr>
                <w:rFonts w:ascii="Times New Roman"/>
                <w:sz w:val="14"/>
              </w:rPr>
            </w:pPr>
            <w:r>
              <w:rPr>
                <w:rFonts w:ascii="Times New Roman"/>
                <w:sz w:val="14"/>
              </w:rPr>
              <w:t>0,000</w:t>
            </w:r>
          </w:p>
        </w:tc>
      </w:tr>
      <w:tr>
        <w:trPr>
          <w:trHeight w:val="229" w:hRule="atLeast"/>
        </w:trPr>
        <w:tc>
          <w:tcPr>
            <w:tcW w:w="14679" w:type="dxa"/>
            <w:gridSpan w:val="12"/>
          </w:tcPr>
          <w:p>
            <w:pPr>
              <w:pStyle w:val="TableParagraph"/>
              <w:spacing w:before="22"/>
              <w:ind w:left="28"/>
              <w:rPr>
                <w:b/>
                <w:sz w:val="14"/>
              </w:rPr>
            </w:pPr>
            <w:r>
              <w:rPr>
                <w:b/>
                <w:sz w:val="14"/>
              </w:rPr>
              <w:t>Missione 018 Relazioni con le altre autonomie territoriali e locali</w:t>
            </w:r>
          </w:p>
        </w:tc>
      </w:tr>
      <w:tr>
        <w:trPr>
          <w:trHeight w:val="306"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ind w:left="28"/>
              <w:rPr>
                <w:rFonts w:ascii="Calibri"/>
                <w:sz w:val="14"/>
              </w:rPr>
            </w:pPr>
            <w:r>
              <w:rPr>
                <w:rFonts w:ascii="Calibri"/>
                <w:sz w:val="14"/>
              </w:rPr>
              <w:t>Relazioni finanziarie con le altre</w:t>
            </w:r>
          </w:p>
          <w:p>
            <w:pPr>
              <w:pStyle w:val="TableParagraph"/>
              <w:spacing w:line="94" w:lineRule="exact" w:before="21"/>
              <w:ind w:left="28"/>
              <w:rPr>
                <w:rFonts w:ascii="Calibri"/>
                <w:sz w:val="14"/>
              </w:rPr>
            </w:pPr>
            <w:r>
              <w:rPr>
                <w:rFonts w:ascii="Calibri"/>
                <w:sz w:val="14"/>
              </w:rPr>
              <w:t>autonomie territoriali</w:t>
            </w:r>
          </w:p>
        </w:tc>
        <w:tc>
          <w:tcPr>
            <w:tcW w:w="1084" w:type="dxa"/>
          </w:tcPr>
          <w:p>
            <w:pPr>
              <w:pStyle w:val="TableParagraph"/>
              <w:spacing w:before="70"/>
              <w:ind w:left="93" w:right="64"/>
              <w:jc w:val="center"/>
              <w:rPr>
                <w:rFonts w:ascii="Times New Roman"/>
                <w:sz w:val="14"/>
              </w:rPr>
            </w:pPr>
            <w:r>
              <w:rPr>
                <w:rFonts w:ascii="Times New Roman"/>
                <w:sz w:val="14"/>
              </w:rPr>
              <w:t>0,000</w:t>
            </w:r>
          </w:p>
        </w:tc>
        <w:tc>
          <w:tcPr>
            <w:tcW w:w="1084" w:type="dxa"/>
          </w:tcPr>
          <w:p>
            <w:pPr>
              <w:pStyle w:val="TableParagraph"/>
              <w:spacing w:before="70"/>
              <w:ind w:left="94" w:right="64"/>
              <w:jc w:val="center"/>
              <w:rPr>
                <w:rFonts w:ascii="Times New Roman"/>
                <w:sz w:val="14"/>
              </w:rPr>
            </w:pPr>
            <w:r>
              <w:rPr>
                <w:rFonts w:ascii="Times New Roman"/>
                <w:sz w:val="14"/>
              </w:rPr>
              <w:t>0,000</w:t>
            </w:r>
          </w:p>
        </w:tc>
        <w:tc>
          <w:tcPr>
            <w:tcW w:w="1084" w:type="dxa"/>
          </w:tcPr>
          <w:p>
            <w:pPr>
              <w:pStyle w:val="TableParagraph"/>
              <w:spacing w:before="70"/>
              <w:ind w:left="96" w:right="64"/>
              <w:jc w:val="center"/>
              <w:rPr>
                <w:rFonts w:ascii="Times New Roman"/>
                <w:sz w:val="14"/>
              </w:rPr>
            </w:pPr>
            <w:r>
              <w:rPr>
                <w:rFonts w:ascii="Times New Roman"/>
                <w:sz w:val="14"/>
              </w:rPr>
              <w:t>0,000</w:t>
            </w:r>
          </w:p>
        </w:tc>
        <w:tc>
          <w:tcPr>
            <w:tcW w:w="1084" w:type="dxa"/>
          </w:tcPr>
          <w:p>
            <w:pPr>
              <w:pStyle w:val="TableParagraph"/>
              <w:spacing w:before="70"/>
              <w:ind w:left="98" w:right="64"/>
              <w:jc w:val="center"/>
              <w:rPr>
                <w:rFonts w:ascii="Times New Roman"/>
                <w:sz w:val="14"/>
              </w:rPr>
            </w:pPr>
            <w:r>
              <w:rPr>
                <w:rFonts w:ascii="Times New Roman"/>
                <w:sz w:val="14"/>
              </w:rPr>
              <w:t>0,000</w:t>
            </w:r>
          </w:p>
        </w:tc>
        <w:tc>
          <w:tcPr>
            <w:tcW w:w="1084" w:type="dxa"/>
          </w:tcPr>
          <w:p>
            <w:pPr>
              <w:pStyle w:val="TableParagraph"/>
              <w:spacing w:before="70"/>
              <w:ind w:left="98" w:right="63"/>
              <w:jc w:val="center"/>
              <w:rPr>
                <w:rFonts w:ascii="Times New Roman"/>
                <w:sz w:val="14"/>
              </w:rPr>
            </w:pPr>
            <w:r>
              <w:rPr>
                <w:rFonts w:ascii="Times New Roman"/>
                <w:sz w:val="14"/>
              </w:rPr>
              <w:t>0,000</w:t>
            </w:r>
          </w:p>
        </w:tc>
        <w:tc>
          <w:tcPr>
            <w:tcW w:w="1084" w:type="dxa"/>
          </w:tcPr>
          <w:p>
            <w:pPr>
              <w:pStyle w:val="TableParagraph"/>
              <w:spacing w:before="70"/>
              <w:ind w:left="398"/>
              <w:rPr>
                <w:rFonts w:ascii="Times New Roman"/>
                <w:sz w:val="14"/>
              </w:rPr>
            </w:pPr>
            <w:r>
              <w:rPr>
                <w:rFonts w:ascii="Times New Roman"/>
                <w:sz w:val="14"/>
              </w:rPr>
              <w:t>0,000</w:t>
            </w:r>
          </w:p>
        </w:tc>
        <w:tc>
          <w:tcPr>
            <w:tcW w:w="1084" w:type="dxa"/>
          </w:tcPr>
          <w:p>
            <w:pPr>
              <w:pStyle w:val="TableParagraph"/>
              <w:spacing w:before="70"/>
              <w:ind w:left="98" w:right="60"/>
              <w:jc w:val="center"/>
              <w:rPr>
                <w:rFonts w:ascii="Times New Roman"/>
                <w:sz w:val="14"/>
              </w:rPr>
            </w:pPr>
            <w:r>
              <w:rPr>
                <w:rFonts w:ascii="Times New Roman"/>
                <w:sz w:val="14"/>
              </w:rPr>
              <w:t>0,000</w:t>
            </w:r>
          </w:p>
        </w:tc>
        <w:tc>
          <w:tcPr>
            <w:tcW w:w="1084" w:type="dxa"/>
          </w:tcPr>
          <w:p>
            <w:pPr>
              <w:pStyle w:val="TableParagraph"/>
              <w:spacing w:before="70"/>
              <w:ind w:left="98" w:right="58"/>
              <w:jc w:val="center"/>
              <w:rPr>
                <w:rFonts w:ascii="Times New Roman"/>
                <w:sz w:val="14"/>
              </w:rPr>
            </w:pPr>
            <w:r>
              <w:rPr>
                <w:rFonts w:ascii="Times New Roman"/>
                <w:sz w:val="14"/>
              </w:rPr>
              <w:t>0,000</w:t>
            </w:r>
          </w:p>
        </w:tc>
        <w:tc>
          <w:tcPr>
            <w:tcW w:w="1084" w:type="dxa"/>
          </w:tcPr>
          <w:p>
            <w:pPr>
              <w:pStyle w:val="TableParagraph"/>
              <w:spacing w:before="70"/>
              <w:ind w:left="98" w:right="56"/>
              <w:jc w:val="center"/>
              <w:rPr>
                <w:rFonts w:ascii="Times New Roman"/>
                <w:sz w:val="14"/>
              </w:rPr>
            </w:pPr>
            <w:r>
              <w:rPr>
                <w:rFonts w:ascii="Times New Roman"/>
                <w:sz w:val="14"/>
              </w:rPr>
              <w:t>0,000</w:t>
            </w:r>
          </w:p>
        </w:tc>
        <w:tc>
          <w:tcPr>
            <w:tcW w:w="1084" w:type="dxa"/>
          </w:tcPr>
          <w:p>
            <w:pPr>
              <w:pStyle w:val="TableParagraph"/>
              <w:spacing w:before="70"/>
              <w:ind w:left="98" w:right="55"/>
              <w:jc w:val="center"/>
              <w:rPr>
                <w:rFonts w:ascii="Times New Roman"/>
                <w:sz w:val="14"/>
              </w:rPr>
            </w:pPr>
            <w:r>
              <w:rPr>
                <w:rFonts w:ascii="Times New Roman"/>
                <w:sz w:val="14"/>
              </w:rPr>
              <w:t>0,000</w:t>
            </w:r>
          </w:p>
        </w:tc>
      </w:tr>
      <w:tr>
        <w:trPr>
          <w:trHeight w:val="628" w:hRule="atLeast"/>
        </w:trPr>
        <w:tc>
          <w:tcPr>
            <w:tcW w:w="3839" w:type="dxa"/>
            <w:gridSpan w:val="2"/>
          </w:tcPr>
          <w:p>
            <w:pPr>
              <w:pStyle w:val="TableParagraph"/>
              <w:spacing w:line="268" w:lineRule="auto"/>
              <w:ind w:left="186" w:right="186"/>
              <w:rPr>
                <w:rFonts w:ascii="Calibri"/>
                <w:i/>
                <w:sz w:val="14"/>
              </w:rPr>
            </w:pPr>
            <w:r>
              <w:rPr>
                <w:rFonts w:ascii="Calibri"/>
                <w:i/>
                <w:sz w:val="14"/>
              </w:rPr>
              <w:t>Totale Missione 018 Relazioni con le altre autonomie </w:t>
            </w:r>
            <w:r>
              <w:rPr>
                <w:rFonts w:ascii="Calibri"/>
                <w:i/>
                <w:sz w:val="14"/>
              </w:rPr>
              <w:t>territoriali e locali</w:t>
            </w:r>
          </w:p>
        </w:tc>
        <w:tc>
          <w:tcPr>
            <w:tcW w:w="1084" w:type="dxa"/>
          </w:tcPr>
          <w:p>
            <w:pPr>
              <w:pStyle w:val="TableParagraph"/>
              <w:spacing w:before="10"/>
              <w:rPr>
                <w:b/>
                <w:sz w:val="19"/>
              </w:rPr>
            </w:pPr>
          </w:p>
          <w:p>
            <w:pPr>
              <w:pStyle w:val="TableParagraph"/>
              <w:ind w:left="93" w:right="64"/>
              <w:jc w:val="center"/>
              <w:rPr>
                <w:rFonts w:ascii="Times New Roman"/>
                <w:sz w:val="14"/>
              </w:rPr>
            </w:pPr>
            <w:r>
              <w:rPr>
                <w:rFonts w:ascii="Times New Roman"/>
                <w:sz w:val="14"/>
              </w:rPr>
              <w:t>0,000</w:t>
            </w:r>
          </w:p>
        </w:tc>
        <w:tc>
          <w:tcPr>
            <w:tcW w:w="1084" w:type="dxa"/>
          </w:tcPr>
          <w:p>
            <w:pPr>
              <w:pStyle w:val="TableParagraph"/>
              <w:spacing w:before="10"/>
              <w:rPr>
                <w:b/>
                <w:sz w:val="19"/>
              </w:rPr>
            </w:pPr>
          </w:p>
          <w:p>
            <w:pPr>
              <w:pStyle w:val="TableParagraph"/>
              <w:ind w:left="94" w:right="64"/>
              <w:jc w:val="center"/>
              <w:rPr>
                <w:rFonts w:ascii="Times New Roman"/>
                <w:sz w:val="14"/>
              </w:rPr>
            </w:pPr>
            <w:r>
              <w:rPr>
                <w:rFonts w:ascii="Times New Roman"/>
                <w:sz w:val="14"/>
              </w:rPr>
              <w:t>0,000</w:t>
            </w:r>
          </w:p>
        </w:tc>
        <w:tc>
          <w:tcPr>
            <w:tcW w:w="1084" w:type="dxa"/>
          </w:tcPr>
          <w:p>
            <w:pPr>
              <w:pStyle w:val="TableParagraph"/>
              <w:spacing w:before="10"/>
              <w:rPr>
                <w:b/>
                <w:sz w:val="19"/>
              </w:rPr>
            </w:pPr>
          </w:p>
          <w:p>
            <w:pPr>
              <w:pStyle w:val="TableParagraph"/>
              <w:ind w:left="96" w:right="64"/>
              <w:jc w:val="center"/>
              <w:rPr>
                <w:rFonts w:ascii="Times New Roman"/>
                <w:sz w:val="14"/>
              </w:rPr>
            </w:pPr>
            <w:r>
              <w:rPr>
                <w:rFonts w:ascii="Times New Roman"/>
                <w:sz w:val="14"/>
              </w:rPr>
              <w:t>0,000</w:t>
            </w:r>
          </w:p>
        </w:tc>
        <w:tc>
          <w:tcPr>
            <w:tcW w:w="1084" w:type="dxa"/>
          </w:tcPr>
          <w:p>
            <w:pPr>
              <w:pStyle w:val="TableParagraph"/>
              <w:spacing w:before="10"/>
              <w:rPr>
                <w:b/>
                <w:sz w:val="19"/>
              </w:rPr>
            </w:pPr>
          </w:p>
          <w:p>
            <w:pPr>
              <w:pStyle w:val="TableParagraph"/>
              <w:ind w:left="98" w:right="64"/>
              <w:jc w:val="center"/>
              <w:rPr>
                <w:rFonts w:ascii="Times New Roman"/>
                <w:sz w:val="14"/>
              </w:rPr>
            </w:pPr>
            <w:r>
              <w:rPr>
                <w:rFonts w:ascii="Times New Roman"/>
                <w:sz w:val="14"/>
              </w:rPr>
              <w:t>0,000</w:t>
            </w:r>
          </w:p>
        </w:tc>
        <w:tc>
          <w:tcPr>
            <w:tcW w:w="1084" w:type="dxa"/>
          </w:tcPr>
          <w:p>
            <w:pPr>
              <w:pStyle w:val="TableParagraph"/>
              <w:spacing w:before="10"/>
              <w:rPr>
                <w:b/>
                <w:sz w:val="19"/>
              </w:rPr>
            </w:pPr>
          </w:p>
          <w:p>
            <w:pPr>
              <w:pStyle w:val="TableParagraph"/>
              <w:ind w:left="98" w:right="63"/>
              <w:jc w:val="center"/>
              <w:rPr>
                <w:rFonts w:ascii="Times New Roman"/>
                <w:sz w:val="14"/>
              </w:rPr>
            </w:pPr>
            <w:r>
              <w:rPr>
                <w:rFonts w:ascii="Times New Roman"/>
                <w:sz w:val="14"/>
              </w:rPr>
              <w:t>0,000</w:t>
            </w:r>
          </w:p>
        </w:tc>
        <w:tc>
          <w:tcPr>
            <w:tcW w:w="1084" w:type="dxa"/>
          </w:tcPr>
          <w:p>
            <w:pPr>
              <w:pStyle w:val="TableParagraph"/>
              <w:spacing w:before="10"/>
              <w:rPr>
                <w:b/>
                <w:sz w:val="19"/>
              </w:rPr>
            </w:pPr>
          </w:p>
          <w:p>
            <w:pPr>
              <w:pStyle w:val="TableParagraph"/>
              <w:ind w:left="398"/>
              <w:rPr>
                <w:rFonts w:ascii="Times New Roman"/>
                <w:sz w:val="14"/>
              </w:rPr>
            </w:pPr>
            <w:r>
              <w:rPr>
                <w:rFonts w:ascii="Times New Roman"/>
                <w:sz w:val="14"/>
              </w:rPr>
              <w:t>0,000</w:t>
            </w:r>
          </w:p>
        </w:tc>
        <w:tc>
          <w:tcPr>
            <w:tcW w:w="1084" w:type="dxa"/>
          </w:tcPr>
          <w:p>
            <w:pPr>
              <w:pStyle w:val="TableParagraph"/>
              <w:spacing w:before="10"/>
              <w:rPr>
                <w:b/>
                <w:sz w:val="19"/>
              </w:rPr>
            </w:pPr>
          </w:p>
          <w:p>
            <w:pPr>
              <w:pStyle w:val="TableParagraph"/>
              <w:ind w:left="98" w:right="60"/>
              <w:jc w:val="center"/>
              <w:rPr>
                <w:rFonts w:ascii="Times New Roman"/>
                <w:sz w:val="14"/>
              </w:rPr>
            </w:pPr>
            <w:r>
              <w:rPr>
                <w:rFonts w:ascii="Times New Roman"/>
                <w:sz w:val="14"/>
              </w:rPr>
              <w:t>0,000</w:t>
            </w:r>
          </w:p>
        </w:tc>
        <w:tc>
          <w:tcPr>
            <w:tcW w:w="1084" w:type="dxa"/>
          </w:tcPr>
          <w:p>
            <w:pPr>
              <w:pStyle w:val="TableParagraph"/>
              <w:spacing w:before="10"/>
              <w:rPr>
                <w:b/>
                <w:sz w:val="19"/>
              </w:rPr>
            </w:pPr>
          </w:p>
          <w:p>
            <w:pPr>
              <w:pStyle w:val="TableParagraph"/>
              <w:ind w:left="98" w:right="58"/>
              <w:jc w:val="center"/>
              <w:rPr>
                <w:rFonts w:ascii="Times New Roman"/>
                <w:sz w:val="14"/>
              </w:rPr>
            </w:pPr>
            <w:r>
              <w:rPr>
                <w:rFonts w:ascii="Times New Roman"/>
                <w:sz w:val="14"/>
              </w:rPr>
              <w:t>0,000</w:t>
            </w:r>
          </w:p>
        </w:tc>
        <w:tc>
          <w:tcPr>
            <w:tcW w:w="1084" w:type="dxa"/>
          </w:tcPr>
          <w:p>
            <w:pPr>
              <w:pStyle w:val="TableParagraph"/>
              <w:spacing w:before="10"/>
              <w:rPr>
                <w:b/>
                <w:sz w:val="19"/>
              </w:rPr>
            </w:pPr>
          </w:p>
          <w:p>
            <w:pPr>
              <w:pStyle w:val="TableParagraph"/>
              <w:ind w:left="98" w:right="56"/>
              <w:jc w:val="center"/>
              <w:rPr>
                <w:rFonts w:ascii="Times New Roman"/>
                <w:sz w:val="14"/>
              </w:rPr>
            </w:pPr>
            <w:r>
              <w:rPr>
                <w:rFonts w:ascii="Times New Roman"/>
                <w:sz w:val="14"/>
              </w:rPr>
              <w:t>0,000</w:t>
            </w:r>
          </w:p>
        </w:tc>
        <w:tc>
          <w:tcPr>
            <w:tcW w:w="1084" w:type="dxa"/>
          </w:tcPr>
          <w:p>
            <w:pPr>
              <w:pStyle w:val="TableParagraph"/>
              <w:spacing w:before="10"/>
              <w:rPr>
                <w:b/>
                <w:sz w:val="19"/>
              </w:rPr>
            </w:pPr>
          </w:p>
          <w:p>
            <w:pPr>
              <w:pStyle w:val="TableParagraph"/>
              <w:ind w:left="98" w:right="55"/>
              <w:jc w:val="center"/>
              <w:rPr>
                <w:rFonts w:ascii="Times New Roman"/>
                <w:sz w:val="14"/>
              </w:rPr>
            </w:pPr>
            <w:r>
              <w:rPr>
                <w:rFonts w:ascii="Times New Roman"/>
                <w:sz w:val="14"/>
              </w:rPr>
              <w:t>0,000</w:t>
            </w:r>
          </w:p>
        </w:tc>
      </w:tr>
      <w:tr>
        <w:trPr>
          <w:trHeight w:val="229" w:hRule="atLeast"/>
        </w:trPr>
        <w:tc>
          <w:tcPr>
            <w:tcW w:w="14679" w:type="dxa"/>
            <w:gridSpan w:val="12"/>
          </w:tcPr>
          <w:p>
            <w:pPr>
              <w:pStyle w:val="TableParagraph"/>
              <w:spacing w:before="22"/>
              <w:ind w:left="28"/>
              <w:rPr>
                <w:b/>
                <w:sz w:val="14"/>
              </w:rPr>
            </w:pPr>
            <w:r>
              <w:rPr>
                <w:b/>
                <w:sz w:val="14"/>
              </w:rPr>
              <w:t>Missione 19 Relazioni internazionali</w:t>
            </w:r>
          </w:p>
        </w:tc>
      </w:tr>
      <w:tr>
        <w:trPr>
          <w:trHeight w:val="306"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ind w:left="28"/>
              <w:rPr>
                <w:rFonts w:ascii="Calibri"/>
                <w:sz w:val="14"/>
              </w:rPr>
            </w:pPr>
            <w:r>
              <w:rPr>
                <w:rFonts w:ascii="Calibri"/>
                <w:sz w:val="14"/>
              </w:rPr>
              <w:t>Relazioni internazionali e</w:t>
            </w:r>
          </w:p>
          <w:p>
            <w:pPr>
              <w:pStyle w:val="TableParagraph"/>
              <w:spacing w:line="94" w:lineRule="exact" w:before="21"/>
              <w:ind w:left="28"/>
              <w:rPr>
                <w:rFonts w:ascii="Calibri"/>
                <w:sz w:val="14"/>
              </w:rPr>
            </w:pPr>
            <w:r>
              <w:rPr>
                <w:rFonts w:ascii="Calibri"/>
                <w:sz w:val="14"/>
              </w:rPr>
              <w:t>Cooperazione allo sviluppo</w:t>
            </w:r>
          </w:p>
        </w:tc>
        <w:tc>
          <w:tcPr>
            <w:tcW w:w="1084" w:type="dxa"/>
          </w:tcPr>
          <w:p>
            <w:pPr>
              <w:pStyle w:val="TableParagraph"/>
              <w:spacing w:before="70"/>
              <w:ind w:left="93" w:right="64"/>
              <w:jc w:val="center"/>
              <w:rPr>
                <w:rFonts w:ascii="Times New Roman"/>
                <w:sz w:val="14"/>
              </w:rPr>
            </w:pPr>
            <w:r>
              <w:rPr>
                <w:rFonts w:ascii="Times New Roman"/>
                <w:sz w:val="14"/>
              </w:rPr>
              <w:t>0,000</w:t>
            </w:r>
          </w:p>
        </w:tc>
        <w:tc>
          <w:tcPr>
            <w:tcW w:w="1084" w:type="dxa"/>
          </w:tcPr>
          <w:p>
            <w:pPr>
              <w:pStyle w:val="TableParagraph"/>
              <w:spacing w:before="70"/>
              <w:ind w:left="94" w:right="64"/>
              <w:jc w:val="center"/>
              <w:rPr>
                <w:rFonts w:ascii="Times New Roman"/>
                <w:sz w:val="14"/>
              </w:rPr>
            </w:pPr>
            <w:r>
              <w:rPr>
                <w:rFonts w:ascii="Times New Roman"/>
                <w:sz w:val="14"/>
              </w:rPr>
              <w:t>0,000</w:t>
            </w:r>
          </w:p>
        </w:tc>
        <w:tc>
          <w:tcPr>
            <w:tcW w:w="1084" w:type="dxa"/>
          </w:tcPr>
          <w:p>
            <w:pPr>
              <w:pStyle w:val="TableParagraph"/>
              <w:spacing w:before="70"/>
              <w:ind w:left="96" w:right="64"/>
              <w:jc w:val="center"/>
              <w:rPr>
                <w:rFonts w:ascii="Times New Roman"/>
                <w:sz w:val="14"/>
              </w:rPr>
            </w:pPr>
            <w:r>
              <w:rPr>
                <w:rFonts w:ascii="Times New Roman"/>
                <w:sz w:val="14"/>
              </w:rPr>
              <w:t>0,000</w:t>
            </w:r>
          </w:p>
        </w:tc>
        <w:tc>
          <w:tcPr>
            <w:tcW w:w="1084" w:type="dxa"/>
          </w:tcPr>
          <w:p>
            <w:pPr>
              <w:pStyle w:val="TableParagraph"/>
              <w:spacing w:before="70"/>
              <w:ind w:left="98" w:right="64"/>
              <w:jc w:val="center"/>
              <w:rPr>
                <w:rFonts w:ascii="Times New Roman"/>
                <w:sz w:val="14"/>
              </w:rPr>
            </w:pPr>
            <w:r>
              <w:rPr>
                <w:rFonts w:ascii="Times New Roman"/>
                <w:sz w:val="14"/>
              </w:rPr>
              <w:t>0,000</w:t>
            </w:r>
          </w:p>
        </w:tc>
        <w:tc>
          <w:tcPr>
            <w:tcW w:w="1084" w:type="dxa"/>
          </w:tcPr>
          <w:p>
            <w:pPr>
              <w:pStyle w:val="TableParagraph"/>
              <w:spacing w:before="70"/>
              <w:ind w:left="98" w:right="63"/>
              <w:jc w:val="center"/>
              <w:rPr>
                <w:rFonts w:ascii="Times New Roman"/>
                <w:sz w:val="14"/>
              </w:rPr>
            </w:pPr>
            <w:r>
              <w:rPr>
                <w:rFonts w:ascii="Times New Roman"/>
                <w:sz w:val="14"/>
              </w:rPr>
              <w:t>0,000</w:t>
            </w:r>
          </w:p>
        </w:tc>
        <w:tc>
          <w:tcPr>
            <w:tcW w:w="1084" w:type="dxa"/>
          </w:tcPr>
          <w:p>
            <w:pPr>
              <w:pStyle w:val="TableParagraph"/>
              <w:spacing w:before="70"/>
              <w:ind w:left="398"/>
              <w:rPr>
                <w:rFonts w:ascii="Times New Roman"/>
                <w:sz w:val="14"/>
              </w:rPr>
            </w:pPr>
            <w:r>
              <w:rPr>
                <w:rFonts w:ascii="Times New Roman"/>
                <w:sz w:val="14"/>
              </w:rPr>
              <w:t>0,000</w:t>
            </w:r>
          </w:p>
        </w:tc>
        <w:tc>
          <w:tcPr>
            <w:tcW w:w="1084" w:type="dxa"/>
          </w:tcPr>
          <w:p>
            <w:pPr>
              <w:pStyle w:val="TableParagraph"/>
              <w:spacing w:before="70"/>
              <w:ind w:left="98" w:right="60"/>
              <w:jc w:val="center"/>
              <w:rPr>
                <w:rFonts w:ascii="Times New Roman"/>
                <w:sz w:val="14"/>
              </w:rPr>
            </w:pPr>
            <w:r>
              <w:rPr>
                <w:rFonts w:ascii="Times New Roman"/>
                <w:sz w:val="14"/>
              </w:rPr>
              <w:t>0,000</w:t>
            </w:r>
          </w:p>
        </w:tc>
        <w:tc>
          <w:tcPr>
            <w:tcW w:w="1084" w:type="dxa"/>
          </w:tcPr>
          <w:p>
            <w:pPr>
              <w:pStyle w:val="TableParagraph"/>
              <w:spacing w:before="70"/>
              <w:ind w:left="98" w:right="58"/>
              <w:jc w:val="center"/>
              <w:rPr>
                <w:rFonts w:ascii="Times New Roman"/>
                <w:sz w:val="14"/>
              </w:rPr>
            </w:pPr>
            <w:r>
              <w:rPr>
                <w:rFonts w:ascii="Times New Roman"/>
                <w:sz w:val="14"/>
              </w:rPr>
              <w:t>0,000</w:t>
            </w:r>
          </w:p>
        </w:tc>
        <w:tc>
          <w:tcPr>
            <w:tcW w:w="1084" w:type="dxa"/>
          </w:tcPr>
          <w:p>
            <w:pPr>
              <w:pStyle w:val="TableParagraph"/>
              <w:spacing w:before="70"/>
              <w:ind w:left="98" w:right="56"/>
              <w:jc w:val="center"/>
              <w:rPr>
                <w:rFonts w:ascii="Times New Roman"/>
                <w:sz w:val="14"/>
              </w:rPr>
            </w:pPr>
            <w:r>
              <w:rPr>
                <w:rFonts w:ascii="Times New Roman"/>
                <w:sz w:val="14"/>
              </w:rPr>
              <w:t>0,000</w:t>
            </w:r>
          </w:p>
        </w:tc>
        <w:tc>
          <w:tcPr>
            <w:tcW w:w="1084" w:type="dxa"/>
          </w:tcPr>
          <w:p>
            <w:pPr>
              <w:pStyle w:val="TableParagraph"/>
              <w:spacing w:before="70"/>
              <w:ind w:left="98" w:right="55"/>
              <w:jc w:val="center"/>
              <w:rPr>
                <w:rFonts w:ascii="Times New Roman"/>
                <w:sz w:val="14"/>
              </w:rPr>
            </w:pPr>
            <w:r>
              <w:rPr>
                <w:rFonts w:ascii="Times New Roman"/>
                <w:sz w:val="14"/>
              </w:rPr>
              <w:t>0,000</w:t>
            </w:r>
          </w:p>
        </w:tc>
      </w:tr>
      <w:tr>
        <w:trPr>
          <w:trHeight w:val="344" w:hRule="atLeast"/>
        </w:trPr>
        <w:tc>
          <w:tcPr>
            <w:tcW w:w="3839" w:type="dxa"/>
            <w:gridSpan w:val="2"/>
          </w:tcPr>
          <w:p>
            <w:pPr>
              <w:pStyle w:val="TableParagraph"/>
              <w:ind w:left="503"/>
              <w:rPr>
                <w:rFonts w:ascii="Calibri"/>
                <w:i/>
                <w:sz w:val="14"/>
              </w:rPr>
            </w:pPr>
            <w:r>
              <w:rPr>
                <w:rFonts w:ascii="Calibri"/>
                <w:i/>
                <w:sz w:val="14"/>
              </w:rPr>
              <w:t>Totale Missione 19 Relazioni internazionali</w:t>
            </w:r>
          </w:p>
        </w:tc>
        <w:tc>
          <w:tcPr>
            <w:tcW w:w="1084" w:type="dxa"/>
          </w:tcPr>
          <w:p>
            <w:pPr>
              <w:pStyle w:val="TableParagraph"/>
              <w:spacing w:before="89"/>
              <w:ind w:left="93" w:right="64"/>
              <w:jc w:val="center"/>
              <w:rPr>
                <w:rFonts w:ascii="Times New Roman"/>
                <w:sz w:val="14"/>
              </w:rPr>
            </w:pPr>
            <w:r>
              <w:rPr>
                <w:rFonts w:ascii="Times New Roman"/>
                <w:sz w:val="14"/>
              </w:rPr>
              <w:t>0,000</w:t>
            </w:r>
          </w:p>
        </w:tc>
        <w:tc>
          <w:tcPr>
            <w:tcW w:w="1084" w:type="dxa"/>
          </w:tcPr>
          <w:p>
            <w:pPr>
              <w:pStyle w:val="TableParagraph"/>
              <w:spacing w:before="89"/>
              <w:ind w:left="94" w:right="64"/>
              <w:jc w:val="center"/>
              <w:rPr>
                <w:rFonts w:ascii="Times New Roman"/>
                <w:sz w:val="14"/>
              </w:rPr>
            </w:pPr>
            <w:r>
              <w:rPr>
                <w:rFonts w:ascii="Times New Roman"/>
                <w:sz w:val="14"/>
              </w:rPr>
              <w:t>0,000</w:t>
            </w:r>
          </w:p>
        </w:tc>
        <w:tc>
          <w:tcPr>
            <w:tcW w:w="1084" w:type="dxa"/>
          </w:tcPr>
          <w:p>
            <w:pPr>
              <w:pStyle w:val="TableParagraph"/>
              <w:spacing w:before="89"/>
              <w:ind w:left="96" w:right="64"/>
              <w:jc w:val="center"/>
              <w:rPr>
                <w:rFonts w:ascii="Times New Roman"/>
                <w:sz w:val="14"/>
              </w:rPr>
            </w:pPr>
            <w:r>
              <w:rPr>
                <w:rFonts w:ascii="Times New Roman"/>
                <w:sz w:val="14"/>
              </w:rPr>
              <w:t>0,000</w:t>
            </w:r>
          </w:p>
        </w:tc>
        <w:tc>
          <w:tcPr>
            <w:tcW w:w="1084" w:type="dxa"/>
          </w:tcPr>
          <w:p>
            <w:pPr>
              <w:pStyle w:val="TableParagraph"/>
              <w:spacing w:before="89"/>
              <w:ind w:left="98" w:right="64"/>
              <w:jc w:val="center"/>
              <w:rPr>
                <w:rFonts w:ascii="Times New Roman"/>
                <w:sz w:val="14"/>
              </w:rPr>
            </w:pPr>
            <w:r>
              <w:rPr>
                <w:rFonts w:ascii="Times New Roman"/>
                <w:sz w:val="14"/>
              </w:rPr>
              <w:t>0,000</w:t>
            </w:r>
          </w:p>
        </w:tc>
        <w:tc>
          <w:tcPr>
            <w:tcW w:w="1084" w:type="dxa"/>
          </w:tcPr>
          <w:p>
            <w:pPr>
              <w:pStyle w:val="TableParagraph"/>
              <w:spacing w:before="89"/>
              <w:ind w:left="98" w:right="63"/>
              <w:jc w:val="center"/>
              <w:rPr>
                <w:rFonts w:ascii="Times New Roman"/>
                <w:sz w:val="14"/>
              </w:rPr>
            </w:pPr>
            <w:r>
              <w:rPr>
                <w:rFonts w:ascii="Times New Roman"/>
                <w:sz w:val="14"/>
              </w:rPr>
              <w:t>0,000</w:t>
            </w:r>
          </w:p>
        </w:tc>
        <w:tc>
          <w:tcPr>
            <w:tcW w:w="1084" w:type="dxa"/>
          </w:tcPr>
          <w:p>
            <w:pPr>
              <w:pStyle w:val="TableParagraph"/>
              <w:spacing w:before="89"/>
              <w:ind w:left="398"/>
              <w:rPr>
                <w:rFonts w:ascii="Times New Roman"/>
                <w:sz w:val="14"/>
              </w:rPr>
            </w:pPr>
            <w:r>
              <w:rPr>
                <w:rFonts w:ascii="Times New Roman"/>
                <w:sz w:val="14"/>
              </w:rPr>
              <w:t>0,000</w:t>
            </w:r>
          </w:p>
        </w:tc>
        <w:tc>
          <w:tcPr>
            <w:tcW w:w="1084" w:type="dxa"/>
          </w:tcPr>
          <w:p>
            <w:pPr>
              <w:pStyle w:val="TableParagraph"/>
              <w:spacing w:before="89"/>
              <w:ind w:left="98" w:right="60"/>
              <w:jc w:val="center"/>
              <w:rPr>
                <w:rFonts w:ascii="Times New Roman"/>
                <w:sz w:val="14"/>
              </w:rPr>
            </w:pPr>
            <w:r>
              <w:rPr>
                <w:rFonts w:ascii="Times New Roman"/>
                <w:sz w:val="14"/>
              </w:rPr>
              <w:t>0,000</w:t>
            </w:r>
          </w:p>
        </w:tc>
        <w:tc>
          <w:tcPr>
            <w:tcW w:w="1084" w:type="dxa"/>
          </w:tcPr>
          <w:p>
            <w:pPr>
              <w:pStyle w:val="TableParagraph"/>
              <w:spacing w:before="89"/>
              <w:ind w:left="98" w:right="58"/>
              <w:jc w:val="center"/>
              <w:rPr>
                <w:rFonts w:ascii="Times New Roman"/>
                <w:sz w:val="14"/>
              </w:rPr>
            </w:pPr>
            <w:r>
              <w:rPr>
                <w:rFonts w:ascii="Times New Roman"/>
                <w:sz w:val="14"/>
              </w:rPr>
              <w:t>0,000</w:t>
            </w:r>
          </w:p>
        </w:tc>
        <w:tc>
          <w:tcPr>
            <w:tcW w:w="1084" w:type="dxa"/>
          </w:tcPr>
          <w:p>
            <w:pPr>
              <w:pStyle w:val="TableParagraph"/>
              <w:spacing w:before="89"/>
              <w:ind w:left="98" w:right="56"/>
              <w:jc w:val="center"/>
              <w:rPr>
                <w:rFonts w:ascii="Times New Roman"/>
                <w:sz w:val="14"/>
              </w:rPr>
            </w:pPr>
            <w:r>
              <w:rPr>
                <w:rFonts w:ascii="Times New Roman"/>
                <w:sz w:val="14"/>
              </w:rPr>
              <w:t>0,000</w:t>
            </w:r>
          </w:p>
        </w:tc>
        <w:tc>
          <w:tcPr>
            <w:tcW w:w="1084" w:type="dxa"/>
          </w:tcPr>
          <w:p>
            <w:pPr>
              <w:pStyle w:val="TableParagraph"/>
              <w:spacing w:before="89"/>
              <w:ind w:left="98" w:right="55"/>
              <w:jc w:val="center"/>
              <w:rPr>
                <w:rFonts w:ascii="Times New Roman"/>
                <w:sz w:val="14"/>
              </w:rPr>
            </w:pPr>
            <w:r>
              <w:rPr>
                <w:rFonts w:ascii="Times New Roman"/>
                <w:sz w:val="14"/>
              </w:rPr>
              <w:t>0,000</w:t>
            </w:r>
          </w:p>
        </w:tc>
      </w:tr>
      <w:tr>
        <w:trPr>
          <w:trHeight w:val="229" w:hRule="atLeast"/>
        </w:trPr>
        <w:tc>
          <w:tcPr>
            <w:tcW w:w="14679" w:type="dxa"/>
            <w:gridSpan w:val="12"/>
          </w:tcPr>
          <w:p>
            <w:pPr>
              <w:pStyle w:val="TableParagraph"/>
              <w:spacing w:before="22"/>
              <w:ind w:left="28"/>
              <w:rPr>
                <w:b/>
                <w:sz w:val="14"/>
              </w:rPr>
            </w:pPr>
            <w:r>
              <w:rPr>
                <w:b/>
                <w:sz w:val="14"/>
              </w:rPr>
              <w:t>Missione 20 Fondi e accantonamenti</w:t>
            </w:r>
          </w:p>
        </w:tc>
      </w:tr>
      <w:tr>
        <w:trPr>
          <w:trHeight w:val="239" w:hRule="atLeast"/>
        </w:trPr>
        <w:tc>
          <w:tcPr>
            <w:tcW w:w="470" w:type="dxa"/>
          </w:tcPr>
          <w:p>
            <w:pPr>
              <w:pStyle w:val="TableParagraph"/>
              <w:ind w:left="28"/>
              <w:rPr>
                <w:rFonts w:ascii="Calibri"/>
                <w:sz w:val="14"/>
              </w:rPr>
            </w:pPr>
            <w:r>
              <w:rPr>
                <w:rFonts w:ascii="Calibri"/>
                <w:w w:val="99"/>
                <w:sz w:val="14"/>
              </w:rPr>
              <w:t>1</w:t>
            </w:r>
          </w:p>
        </w:tc>
        <w:tc>
          <w:tcPr>
            <w:tcW w:w="3369" w:type="dxa"/>
          </w:tcPr>
          <w:p>
            <w:pPr>
              <w:pStyle w:val="TableParagraph"/>
              <w:ind w:left="28"/>
              <w:rPr>
                <w:rFonts w:ascii="Calibri"/>
                <w:sz w:val="14"/>
              </w:rPr>
            </w:pPr>
            <w:r>
              <w:rPr>
                <w:rFonts w:ascii="Calibri"/>
                <w:sz w:val="14"/>
              </w:rPr>
              <w:t>Fondo di riserva</w:t>
            </w:r>
          </w:p>
        </w:tc>
        <w:tc>
          <w:tcPr>
            <w:tcW w:w="1084" w:type="dxa"/>
          </w:tcPr>
          <w:p>
            <w:pPr>
              <w:pStyle w:val="TableParagraph"/>
              <w:spacing w:before="37"/>
              <w:ind w:left="93" w:right="64"/>
              <w:jc w:val="center"/>
              <w:rPr>
                <w:rFonts w:ascii="Times New Roman"/>
                <w:sz w:val="14"/>
              </w:rPr>
            </w:pPr>
            <w:r>
              <w:rPr>
                <w:rFonts w:ascii="Times New Roman"/>
                <w:sz w:val="14"/>
              </w:rPr>
              <w:t>0,717</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536,049</w:t>
            </w:r>
          </w:p>
        </w:tc>
        <w:tc>
          <w:tcPr>
            <w:tcW w:w="1084" w:type="dxa"/>
          </w:tcPr>
          <w:p>
            <w:pPr>
              <w:pStyle w:val="TableParagraph"/>
              <w:spacing w:before="37"/>
              <w:ind w:left="98" w:right="64"/>
              <w:jc w:val="center"/>
              <w:rPr>
                <w:rFonts w:ascii="Times New Roman"/>
                <w:sz w:val="14"/>
              </w:rPr>
            </w:pPr>
            <w:r>
              <w:rPr>
                <w:rFonts w:ascii="Times New Roman"/>
                <w:sz w:val="14"/>
              </w:rPr>
              <w:t>0,645</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0,754</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98" w:right="58"/>
              <w:jc w:val="center"/>
              <w:rPr>
                <w:rFonts w:ascii="Times New Roman"/>
                <w:sz w:val="14"/>
              </w:rPr>
            </w:pPr>
            <w:r>
              <w:rPr>
                <w:rFonts w:ascii="Times New Roman"/>
                <w:sz w:val="14"/>
              </w:rPr>
              <w:t>0,000</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98" w:right="55"/>
              <w:jc w:val="center"/>
              <w:rPr>
                <w:rFonts w:ascii="Times New Roman"/>
                <w:sz w:val="14"/>
              </w:rPr>
            </w:pPr>
            <w:r>
              <w:rPr>
                <w:rFonts w:ascii="Times New Roman"/>
                <w:sz w:val="14"/>
              </w:rPr>
              <w:t>0,000</w:t>
            </w:r>
          </w:p>
        </w:tc>
      </w:tr>
      <w:tr>
        <w:trPr>
          <w:trHeight w:val="239" w:hRule="atLeast"/>
        </w:trPr>
        <w:tc>
          <w:tcPr>
            <w:tcW w:w="470" w:type="dxa"/>
          </w:tcPr>
          <w:p>
            <w:pPr>
              <w:pStyle w:val="TableParagraph"/>
              <w:ind w:left="28"/>
              <w:rPr>
                <w:rFonts w:ascii="Calibri"/>
                <w:sz w:val="14"/>
              </w:rPr>
            </w:pPr>
            <w:r>
              <w:rPr>
                <w:rFonts w:ascii="Calibri"/>
                <w:w w:val="99"/>
                <w:sz w:val="14"/>
              </w:rPr>
              <w:t>2</w:t>
            </w:r>
          </w:p>
        </w:tc>
        <w:tc>
          <w:tcPr>
            <w:tcW w:w="3369" w:type="dxa"/>
          </w:tcPr>
          <w:p>
            <w:pPr>
              <w:pStyle w:val="TableParagraph"/>
              <w:ind w:left="28"/>
              <w:rPr>
                <w:rFonts w:ascii="Calibri" w:hAnsi="Calibri"/>
                <w:sz w:val="14"/>
              </w:rPr>
            </w:pPr>
            <w:r>
              <w:rPr>
                <w:rFonts w:ascii="Calibri" w:hAnsi="Calibri"/>
                <w:sz w:val="14"/>
              </w:rPr>
              <w:t>Fondo crediti di dubbia esigibilità</w:t>
            </w:r>
          </w:p>
        </w:tc>
        <w:tc>
          <w:tcPr>
            <w:tcW w:w="1084" w:type="dxa"/>
          </w:tcPr>
          <w:p>
            <w:pPr>
              <w:pStyle w:val="TableParagraph"/>
              <w:spacing w:before="37"/>
              <w:ind w:left="93" w:right="64"/>
              <w:jc w:val="center"/>
              <w:rPr>
                <w:rFonts w:ascii="Times New Roman"/>
                <w:sz w:val="14"/>
              </w:rPr>
            </w:pPr>
            <w:r>
              <w:rPr>
                <w:rFonts w:ascii="Times New Roman"/>
                <w:sz w:val="14"/>
              </w:rPr>
              <w:t>3,209</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0,000</w:t>
            </w:r>
          </w:p>
        </w:tc>
        <w:tc>
          <w:tcPr>
            <w:tcW w:w="1084" w:type="dxa"/>
          </w:tcPr>
          <w:p>
            <w:pPr>
              <w:pStyle w:val="TableParagraph"/>
              <w:spacing w:before="37"/>
              <w:ind w:left="98" w:right="64"/>
              <w:jc w:val="center"/>
              <w:rPr>
                <w:rFonts w:ascii="Times New Roman"/>
                <w:sz w:val="14"/>
              </w:rPr>
            </w:pPr>
            <w:r>
              <w:rPr>
                <w:rFonts w:ascii="Times New Roman"/>
                <w:sz w:val="14"/>
              </w:rPr>
              <w:t>3,157</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3,884</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98" w:right="58"/>
              <w:jc w:val="center"/>
              <w:rPr>
                <w:rFonts w:ascii="Times New Roman"/>
                <w:sz w:val="14"/>
              </w:rPr>
            </w:pPr>
            <w:r>
              <w:rPr>
                <w:rFonts w:ascii="Times New Roman"/>
                <w:sz w:val="14"/>
              </w:rPr>
              <w:t>0,000</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98" w:right="55"/>
              <w:jc w:val="center"/>
              <w:rPr>
                <w:rFonts w:ascii="Times New Roman"/>
                <w:sz w:val="14"/>
              </w:rPr>
            </w:pPr>
            <w:r>
              <w:rPr>
                <w:rFonts w:ascii="Times New Roman"/>
                <w:sz w:val="14"/>
              </w:rPr>
              <w:t>0,000</w:t>
            </w:r>
          </w:p>
        </w:tc>
      </w:tr>
      <w:tr>
        <w:trPr>
          <w:trHeight w:val="239" w:hRule="atLeast"/>
        </w:trPr>
        <w:tc>
          <w:tcPr>
            <w:tcW w:w="470" w:type="dxa"/>
          </w:tcPr>
          <w:p>
            <w:pPr>
              <w:pStyle w:val="TableParagraph"/>
              <w:ind w:left="28"/>
              <w:rPr>
                <w:rFonts w:ascii="Calibri"/>
                <w:sz w:val="14"/>
              </w:rPr>
            </w:pPr>
            <w:r>
              <w:rPr>
                <w:rFonts w:ascii="Calibri"/>
                <w:w w:val="99"/>
                <w:sz w:val="14"/>
              </w:rPr>
              <w:t>3</w:t>
            </w:r>
          </w:p>
        </w:tc>
        <w:tc>
          <w:tcPr>
            <w:tcW w:w="3369" w:type="dxa"/>
          </w:tcPr>
          <w:p>
            <w:pPr>
              <w:pStyle w:val="TableParagraph"/>
              <w:ind w:left="28"/>
              <w:rPr>
                <w:rFonts w:ascii="Calibri"/>
                <w:sz w:val="14"/>
              </w:rPr>
            </w:pPr>
            <w:r>
              <w:rPr>
                <w:rFonts w:ascii="Calibri"/>
                <w:w w:val="105"/>
                <w:sz w:val="14"/>
              </w:rPr>
              <w:t>Altri fondi</w:t>
            </w:r>
          </w:p>
        </w:tc>
        <w:tc>
          <w:tcPr>
            <w:tcW w:w="1084" w:type="dxa"/>
          </w:tcPr>
          <w:p>
            <w:pPr>
              <w:pStyle w:val="TableParagraph"/>
              <w:spacing w:before="37"/>
              <w:ind w:left="93" w:right="64"/>
              <w:jc w:val="center"/>
              <w:rPr>
                <w:rFonts w:ascii="Times New Roman"/>
                <w:sz w:val="14"/>
              </w:rPr>
            </w:pPr>
            <w:r>
              <w:rPr>
                <w:rFonts w:ascii="Times New Roman"/>
                <w:sz w:val="14"/>
              </w:rPr>
              <w:t>0,071</w:t>
            </w:r>
          </w:p>
        </w:tc>
        <w:tc>
          <w:tcPr>
            <w:tcW w:w="1084" w:type="dxa"/>
          </w:tcPr>
          <w:p>
            <w:pPr>
              <w:pStyle w:val="TableParagraph"/>
              <w:spacing w:before="37"/>
              <w:ind w:left="94" w:right="64"/>
              <w:jc w:val="center"/>
              <w:rPr>
                <w:rFonts w:ascii="Times New Roman"/>
                <w:sz w:val="14"/>
              </w:rPr>
            </w:pPr>
            <w:r>
              <w:rPr>
                <w:rFonts w:ascii="Times New Roman"/>
                <w:sz w:val="14"/>
              </w:rPr>
              <w:t>0,000</w:t>
            </w:r>
          </w:p>
        </w:tc>
        <w:tc>
          <w:tcPr>
            <w:tcW w:w="1084" w:type="dxa"/>
          </w:tcPr>
          <w:p>
            <w:pPr>
              <w:pStyle w:val="TableParagraph"/>
              <w:spacing w:before="37"/>
              <w:ind w:left="96" w:right="64"/>
              <w:jc w:val="center"/>
              <w:rPr>
                <w:rFonts w:ascii="Times New Roman"/>
                <w:sz w:val="14"/>
              </w:rPr>
            </w:pPr>
            <w:r>
              <w:rPr>
                <w:rFonts w:ascii="Times New Roman"/>
                <w:sz w:val="14"/>
              </w:rPr>
              <w:t>0,000</w:t>
            </w:r>
          </w:p>
        </w:tc>
        <w:tc>
          <w:tcPr>
            <w:tcW w:w="1084" w:type="dxa"/>
          </w:tcPr>
          <w:p>
            <w:pPr>
              <w:pStyle w:val="TableParagraph"/>
              <w:spacing w:before="37"/>
              <w:ind w:left="98" w:right="64"/>
              <w:jc w:val="center"/>
              <w:rPr>
                <w:rFonts w:ascii="Times New Roman"/>
                <w:sz w:val="14"/>
              </w:rPr>
            </w:pPr>
            <w:r>
              <w:rPr>
                <w:rFonts w:ascii="Times New Roman"/>
                <w:sz w:val="14"/>
              </w:rPr>
              <w:t>0,097</w:t>
            </w:r>
          </w:p>
        </w:tc>
        <w:tc>
          <w:tcPr>
            <w:tcW w:w="1084" w:type="dxa"/>
          </w:tcPr>
          <w:p>
            <w:pPr>
              <w:pStyle w:val="TableParagraph"/>
              <w:spacing w:before="37"/>
              <w:ind w:left="98" w:right="63"/>
              <w:jc w:val="center"/>
              <w:rPr>
                <w:rFonts w:ascii="Times New Roman"/>
                <w:sz w:val="14"/>
              </w:rPr>
            </w:pPr>
            <w:r>
              <w:rPr>
                <w:rFonts w:ascii="Times New Roman"/>
                <w:sz w:val="14"/>
              </w:rPr>
              <w:t>0,000</w:t>
            </w:r>
          </w:p>
        </w:tc>
        <w:tc>
          <w:tcPr>
            <w:tcW w:w="1084" w:type="dxa"/>
          </w:tcPr>
          <w:p>
            <w:pPr>
              <w:pStyle w:val="TableParagraph"/>
              <w:spacing w:before="37"/>
              <w:ind w:left="398"/>
              <w:rPr>
                <w:rFonts w:ascii="Times New Roman"/>
                <w:sz w:val="14"/>
              </w:rPr>
            </w:pPr>
            <w:r>
              <w:rPr>
                <w:rFonts w:ascii="Times New Roman"/>
                <w:sz w:val="14"/>
              </w:rPr>
              <w:t>0,113</w:t>
            </w:r>
          </w:p>
        </w:tc>
        <w:tc>
          <w:tcPr>
            <w:tcW w:w="1084" w:type="dxa"/>
          </w:tcPr>
          <w:p>
            <w:pPr>
              <w:pStyle w:val="TableParagraph"/>
              <w:spacing w:before="37"/>
              <w:ind w:left="98" w:right="60"/>
              <w:jc w:val="center"/>
              <w:rPr>
                <w:rFonts w:ascii="Times New Roman"/>
                <w:sz w:val="14"/>
              </w:rPr>
            </w:pPr>
            <w:r>
              <w:rPr>
                <w:rFonts w:ascii="Times New Roman"/>
                <w:sz w:val="14"/>
              </w:rPr>
              <w:t>0,000</w:t>
            </w:r>
          </w:p>
        </w:tc>
        <w:tc>
          <w:tcPr>
            <w:tcW w:w="1084" w:type="dxa"/>
          </w:tcPr>
          <w:p>
            <w:pPr>
              <w:pStyle w:val="TableParagraph"/>
              <w:spacing w:before="37"/>
              <w:ind w:left="98" w:right="58"/>
              <w:jc w:val="center"/>
              <w:rPr>
                <w:rFonts w:ascii="Times New Roman"/>
                <w:sz w:val="14"/>
              </w:rPr>
            </w:pPr>
            <w:r>
              <w:rPr>
                <w:rFonts w:ascii="Times New Roman"/>
                <w:sz w:val="14"/>
              </w:rPr>
              <w:t>0,004</w:t>
            </w:r>
          </w:p>
        </w:tc>
        <w:tc>
          <w:tcPr>
            <w:tcW w:w="1084" w:type="dxa"/>
          </w:tcPr>
          <w:p>
            <w:pPr>
              <w:pStyle w:val="TableParagraph"/>
              <w:spacing w:before="37"/>
              <w:ind w:left="98" w:right="56"/>
              <w:jc w:val="center"/>
              <w:rPr>
                <w:rFonts w:ascii="Times New Roman"/>
                <w:sz w:val="14"/>
              </w:rPr>
            </w:pPr>
            <w:r>
              <w:rPr>
                <w:rFonts w:ascii="Times New Roman"/>
                <w:sz w:val="14"/>
              </w:rPr>
              <w:t>0,000</w:t>
            </w:r>
          </w:p>
        </w:tc>
        <w:tc>
          <w:tcPr>
            <w:tcW w:w="1084" w:type="dxa"/>
          </w:tcPr>
          <w:p>
            <w:pPr>
              <w:pStyle w:val="TableParagraph"/>
              <w:spacing w:before="37"/>
              <w:ind w:left="98" w:right="55"/>
              <w:jc w:val="center"/>
              <w:rPr>
                <w:rFonts w:ascii="Times New Roman"/>
                <w:sz w:val="14"/>
              </w:rPr>
            </w:pPr>
            <w:r>
              <w:rPr>
                <w:rFonts w:ascii="Times New Roman"/>
                <w:sz w:val="14"/>
              </w:rPr>
              <w:t>0,000</w:t>
            </w:r>
          </w:p>
        </w:tc>
      </w:tr>
    </w:tbl>
    <w:p>
      <w:pPr>
        <w:spacing w:after="0"/>
        <w:jc w:val="center"/>
        <w:rPr>
          <w:rFonts w:ascii="Times New Roman"/>
          <w:sz w:val="14"/>
        </w:rPr>
        <w:sectPr>
          <w:pgSz w:w="16840" w:h="11900" w:orient="landscape"/>
          <w:pgMar w:top="500" w:bottom="280" w:left="500" w:right="520"/>
        </w:sectPr>
      </w:pPr>
    </w:p>
    <w:tbl>
      <w:tblPr>
        <w:tblW w:w="0" w:type="auto"/>
        <w:jc w:val="left"/>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0"/>
        <w:gridCol w:w="3369"/>
        <w:gridCol w:w="1084"/>
        <w:gridCol w:w="1084"/>
        <w:gridCol w:w="1084"/>
        <w:gridCol w:w="1084"/>
        <w:gridCol w:w="1084"/>
        <w:gridCol w:w="1084"/>
        <w:gridCol w:w="1084"/>
        <w:gridCol w:w="1084"/>
        <w:gridCol w:w="1084"/>
        <w:gridCol w:w="1084"/>
        <w:gridCol w:w="902"/>
      </w:tblGrid>
      <w:tr>
        <w:trPr>
          <w:trHeight w:val="522" w:hRule="atLeast"/>
        </w:trPr>
        <w:tc>
          <w:tcPr>
            <w:tcW w:w="3839" w:type="dxa"/>
            <w:gridSpan w:val="2"/>
          </w:tcPr>
          <w:p>
            <w:pPr>
              <w:pStyle w:val="TableParagraph"/>
              <w:ind w:left="662"/>
              <w:rPr>
                <w:rFonts w:ascii="Calibri"/>
                <w:i/>
                <w:sz w:val="14"/>
              </w:rPr>
            </w:pPr>
            <w:r>
              <w:rPr>
                <w:rFonts w:ascii="Calibri"/>
                <w:i/>
                <w:sz w:val="14"/>
              </w:rPr>
              <w:t>Totale Missione 20 Fondi e accantonamenti</w:t>
            </w:r>
          </w:p>
        </w:tc>
        <w:tc>
          <w:tcPr>
            <w:tcW w:w="1084" w:type="dxa"/>
          </w:tcPr>
          <w:p>
            <w:pPr>
              <w:pStyle w:val="TableParagraph"/>
              <w:spacing w:before="3"/>
              <w:rPr>
                <w:b/>
                <w:sz w:val="15"/>
              </w:rPr>
            </w:pPr>
          </w:p>
          <w:p>
            <w:pPr>
              <w:pStyle w:val="TableParagraph"/>
              <w:ind w:left="394"/>
              <w:rPr>
                <w:rFonts w:ascii="Times New Roman"/>
                <w:sz w:val="14"/>
              </w:rPr>
            </w:pPr>
            <w:r>
              <w:rPr>
                <w:rFonts w:ascii="Times New Roman"/>
                <w:sz w:val="14"/>
              </w:rPr>
              <w:t>3,997</w:t>
            </w:r>
          </w:p>
        </w:tc>
        <w:tc>
          <w:tcPr>
            <w:tcW w:w="1084" w:type="dxa"/>
          </w:tcPr>
          <w:p>
            <w:pPr>
              <w:pStyle w:val="TableParagraph"/>
              <w:spacing w:before="3"/>
              <w:rPr>
                <w:b/>
                <w:sz w:val="15"/>
              </w:rPr>
            </w:pPr>
          </w:p>
          <w:p>
            <w:pPr>
              <w:pStyle w:val="TableParagraph"/>
              <w:ind w:left="94" w:right="64"/>
              <w:jc w:val="center"/>
              <w:rPr>
                <w:rFonts w:ascii="Times New Roman"/>
                <w:sz w:val="14"/>
              </w:rPr>
            </w:pPr>
            <w:r>
              <w:rPr>
                <w:rFonts w:ascii="Times New Roman"/>
                <w:sz w:val="14"/>
              </w:rPr>
              <w:t>0,000</w:t>
            </w:r>
          </w:p>
        </w:tc>
        <w:tc>
          <w:tcPr>
            <w:tcW w:w="1084" w:type="dxa"/>
          </w:tcPr>
          <w:p>
            <w:pPr>
              <w:pStyle w:val="TableParagraph"/>
              <w:spacing w:before="3"/>
              <w:rPr>
                <w:b/>
                <w:sz w:val="15"/>
              </w:rPr>
            </w:pPr>
          </w:p>
          <w:p>
            <w:pPr>
              <w:pStyle w:val="TableParagraph"/>
              <w:ind w:left="96" w:right="64"/>
              <w:jc w:val="center"/>
              <w:rPr>
                <w:rFonts w:ascii="Times New Roman"/>
                <w:sz w:val="14"/>
              </w:rPr>
            </w:pPr>
            <w:r>
              <w:rPr>
                <w:rFonts w:ascii="Times New Roman"/>
                <w:sz w:val="14"/>
              </w:rPr>
              <w:t>95,827</w:t>
            </w:r>
          </w:p>
        </w:tc>
        <w:tc>
          <w:tcPr>
            <w:tcW w:w="1084" w:type="dxa"/>
          </w:tcPr>
          <w:p>
            <w:pPr>
              <w:pStyle w:val="TableParagraph"/>
              <w:spacing w:before="3"/>
              <w:rPr>
                <w:b/>
                <w:sz w:val="15"/>
              </w:rPr>
            </w:pPr>
          </w:p>
          <w:p>
            <w:pPr>
              <w:pStyle w:val="TableParagraph"/>
              <w:ind w:left="98" w:right="64"/>
              <w:jc w:val="center"/>
              <w:rPr>
                <w:rFonts w:ascii="Times New Roman"/>
                <w:sz w:val="14"/>
              </w:rPr>
            </w:pPr>
            <w:r>
              <w:rPr>
                <w:rFonts w:ascii="Times New Roman"/>
                <w:sz w:val="14"/>
              </w:rPr>
              <w:t>3,899</w:t>
            </w:r>
          </w:p>
        </w:tc>
        <w:tc>
          <w:tcPr>
            <w:tcW w:w="1084" w:type="dxa"/>
          </w:tcPr>
          <w:p>
            <w:pPr>
              <w:pStyle w:val="TableParagraph"/>
              <w:spacing w:before="3"/>
              <w:rPr>
                <w:b/>
                <w:sz w:val="15"/>
              </w:rPr>
            </w:pPr>
          </w:p>
          <w:p>
            <w:pPr>
              <w:pStyle w:val="TableParagraph"/>
              <w:ind w:left="98" w:right="63"/>
              <w:jc w:val="center"/>
              <w:rPr>
                <w:rFonts w:ascii="Times New Roman"/>
                <w:sz w:val="14"/>
              </w:rPr>
            </w:pPr>
            <w:r>
              <w:rPr>
                <w:rFonts w:ascii="Times New Roman"/>
                <w:sz w:val="14"/>
              </w:rPr>
              <w:t>0,000</w:t>
            </w:r>
          </w:p>
        </w:tc>
        <w:tc>
          <w:tcPr>
            <w:tcW w:w="1084" w:type="dxa"/>
          </w:tcPr>
          <w:p>
            <w:pPr>
              <w:pStyle w:val="TableParagraph"/>
              <w:spacing w:before="3"/>
              <w:rPr>
                <w:b/>
                <w:sz w:val="15"/>
              </w:rPr>
            </w:pPr>
          </w:p>
          <w:p>
            <w:pPr>
              <w:pStyle w:val="TableParagraph"/>
              <w:ind w:left="398"/>
              <w:rPr>
                <w:rFonts w:ascii="Times New Roman"/>
                <w:sz w:val="14"/>
              </w:rPr>
            </w:pPr>
            <w:r>
              <w:rPr>
                <w:rFonts w:ascii="Times New Roman"/>
                <w:sz w:val="14"/>
              </w:rPr>
              <w:t>4,751</w:t>
            </w:r>
          </w:p>
        </w:tc>
        <w:tc>
          <w:tcPr>
            <w:tcW w:w="1084" w:type="dxa"/>
          </w:tcPr>
          <w:p>
            <w:pPr>
              <w:pStyle w:val="TableParagraph"/>
              <w:spacing w:before="3"/>
              <w:rPr>
                <w:b/>
                <w:sz w:val="15"/>
              </w:rPr>
            </w:pPr>
          </w:p>
          <w:p>
            <w:pPr>
              <w:pStyle w:val="TableParagraph"/>
              <w:ind w:left="98" w:right="60"/>
              <w:jc w:val="center"/>
              <w:rPr>
                <w:rFonts w:ascii="Times New Roman"/>
                <w:sz w:val="14"/>
              </w:rPr>
            </w:pPr>
            <w:r>
              <w:rPr>
                <w:rFonts w:ascii="Times New Roman"/>
                <w:sz w:val="14"/>
              </w:rPr>
              <w:t>0,000</w:t>
            </w:r>
          </w:p>
        </w:tc>
        <w:tc>
          <w:tcPr>
            <w:tcW w:w="1084" w:type="dxa"/>
          </w:tcPr>
          <w:p>
            <w:pPr>
              <w:pStyle w:val="TableParagraph"/>
              <w:spacing w:before="3"/>
              <w:rPr>
                <w:b/>
                <w:sz w:val="15"/>
              </w:rPr>
            </w:pPr>
          </w:p>
          <w:p>
            <w:pPr>
              <w:pStyle w:val="TableParagraph"/>
              <w:ind w:left="399"/>
              <w:rPr>
                <w:rFonts w:ascii="Times New Roman"/>
                <w:sz w:val="14"/>
              </w:rPr>
            </w:pPr>
            <w:r>
              <w:rPr>
                <w:rFonts w:ascii="Times New Roman"/>
                <w:sz w:val="14"/>
              </w:rPr>
              <w:t>0,004</w:t>
            </w:r>
          </w:p>
        </w:tc>
        <w:tc>
          <w:tcPr>
            <w:tcW w:w="1084" w:type="dxa"/>
          </w:tcPr>
          <w:p>
            <w:pPr>
              <w:pStyle w:val="TableParagraph"/>
              <w:spacing w:before="3"/>
              <w:rPr>
                <w:b/>
                <w:sz w:val="15"/>
              </w:rPr>
            </w:pPr>
          </w:p>
          <w:p>
            <w:pPr>
              <w:pStyle w:val="TableParagraph"/>
              <w:ind w:left="98" w:right="56"/>
              <w:jc w:val="center"/>
              <w:rPr>
                <w:rFonts w:ascii="Times New Roman"/>
                <w:sz w:val="14"/>
              </w:rPr>
            </w:pPr>
            <w:r>
              <w:rPr>
                <w:rFonts w:ascii="Times New Roman"/>
                <w:sz w:val="14"/>
              </w:rPr>
              <w:t>0,000</w:t>
            </w:r>
          </w:p>
        </w:tc>
        <w:tc>
          <w:tcPr>
            <w:tcW w:w="1084" w:type="dxa"/>
          </w:tcPr>
          <w:p>
            <w:pPr>
              <w:pStyle w:val="TableParagraph"/>
              <w:spacing w:before="3"/>
              <w:rPr>
                <w:b/>
                <w:sz w:val="15"/>
              </w:rPr>
            </w:pPr>
          </w:p>
          <w:p>
            <w:pPr>
              <w:pStyle w:val="TableParagraph"/>
              <w:ind w:left="98" w:right="55"/>
              <w:jc w:val="center"/>
              <w:rPr>
                <w:rFonts w:ascii="Times New Roman"/>
                <w:sz w:val="14"/>
              </w:rPr>
            </w:pPr>
            <w:r>
              <w:rPr>
                <w:rFonts w:ascii="Times New Roman"/>
                <w:sz w:val="14"/>
              </w:rPr>
              <w:t>0,000</w:t>
            </w:r>
          </w:p>
        </w:tc>
        <w:tc>
          <w:tcPr>
            <w:tcW w:w="902" w:type="dxa"/>
            <w:vMerge w:val="restart"/>
            <w:tcBorders>
              <w:top w:val="nil"/>
              <w:right w:val="nil"/>
            </w:tcBorders>
          </w:tcPr>
          <w:p>
            <w:pPr>
              <w:pStyle w:val="TableParagraph"/>
              <w:rPr>
                <w:rFonts w:ascii="Times New Roman"/>
                <w:sz w:val="12"/>
              </w:rPr>
            </w:pPr>
          </w:p>
        </w:tc>
      </w:tr>
      <w:tr>
        <w:trPr>
          <w:trHeight w:val="229" w:hRule="atLeast"/>
        </w:trPr>
        <w:tc>
          <w:tcPr>
            <w:tcW w:w="14679" w:type="dxa"/>
            <w:gridSpan w:val="12"/>
          </w:tcPr>
          <w:p>
            <w:pPr>
              <w:pStyle w:val="TableParagraph"/>
              <w:spacing w:before="22"/>
              <w:ind w:left="28"/>
              <w:rPr>
                <w:b/>
                <w:sz w:val="14"/>
              </w:rPr>
            </w:pPr>
            <w:r>
              <w:rPr>
                <w:b/>
                <w:sz w:val="14"/>
              </w:rPr>
              <w:t>Missione 50 Debito pubblico</w:t>
            </w:r>
          </w:p>
        </w:tc>
        <w:tc>
          <w:tcPr>
            <w:tcW w:w="902" w:type="dxa"/>
            <w:vMerge/>
            <w:tcBorders>
              <w:top w:val="nil"/>
              <w:right w:val="nil"/>
            </w:tcBorders>
          </w:tcPr>
          <w:p>
            <w:pPr>
              <w:rPr>
                <w:sz w:val="2"/>
                <w:szCs w:val="2"/>
              </w:rPr>
            </w:pPr>
          </w:p>
        </w:tc>
      </w:tr>
      <w:tr>
        <w:trPr>
          <w:trHeight w:val="306"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ind w:left="28"/>
              <w:rPr>
                <w:rFonts w:ascii="Calibri"/>
                <w:sz w:val="14"/>
              </w:rPr>
            </w:pPr>
            <w:r>
              <w:rPr>
                <w:rFonts w:ascii="Calibri"/>
                <w:sz w:val="14"/>
              </w:rPr>
              <w:t>Quota interessi ammortamento mutui e prestiti</w:t>
            </w:r>
          </w:p>
          <w:p>
            <w:pPr>
              <w:pStyle w:val="TableParagraph"/>
              <w:spacing w:line="94" w:lineRule="exact" w:before="22"/>
              <w:ind w:left="28"/>
              <w:rPr>
                <w:rFonts w:ascii="Calibri"/>
                <w:sz w:val="14"/>
              </w:rPr>
            </w:pPr>
            <w:r>
              <w:rPr>
                <w:rFonts w:ascii="Calibri"/>
                <w:sz w:val="14"/>
              </w:rPr>
              <w:t>obbligazionari</w:t>
            </w:r>
          </w:p>
        </w:tc>
        <w:tc>
          <w:tcPr>
            <w:tcW w:w="1084" w:type="dxa"/>
          </w:tcPr>
          <w:p>
            <w:pPr>
              <w:pStyle w:val="TableParagraph"/>
              <w:spacing w:before="70"/>
              <w:ind w:left="394"/>
              <w:rPr>
                <w:rFonts w:ascii="Times New Roman"/>
                <w:sz w:val="14"/>
              </w:rPr>
            </w:pPr>
            <w:r>
              <w:rPr>
                <w:rFonts w:ascii="Times New Roman"/>
                <w:sz w:val="14"/>
              </w:rPr>
              <w:t>0,000</w:t>
            </w:r>
          </w:p>
        </w:tc>
        <w:tc>
          <w:tcPr>
            <w:tcW w:w="1084" w:type="dxa"/>
          </w:tcPr>
          <w:p>
            <w:pPr>
              <w:pStyle w:val="TableParagraph"/>
              <w:spacing w:before="70"/>
              <w:ind w:left="94" w:right="64"/>
              <w:jc w:val="center"/>
              <w:rPr>
                <w:rFonts w:ascii="Times New Roman"/>
                <w:sz w:val="14"/>
              </w:rPr>
            </w:pPr>
            <w:r>
              <w:rPr>
                <w:rFonts w:ascii="Times New Roman"/>
                <w:sz w:val="14"/>
              </w:rPr>
              <w:t>0,000</w:t>
            </w:r>
          </w:p>
        </w:tc>
        <w:tc>
          <w:tcPr>
            <w:tcW w:w="1084" w:type="dxa"/>
          </w:tcPr>
          <w:p>
            <w:pPr>
              <w:pStyle w:val="TableParagraph"/>
              <w:spacing w:before="70"/>
              <w:ind w:left="96" w:right="64"/>
              <w:jc w:val="center"/>
              <w:rPr>
                <w:rFonts w:ascii="Times New Roman"/>
                <w:sz w:val="14"/>
              </w:rPr>
            </w:pPr>
            <w:r>
              <w:rPr>
                <w:rFonts w:ascii="Times New Roman"/>
                <w:sz w:val="14"/>
              </w:rPr>
              <w:t>0,000</w:t>
            </w:r>
          </w:p>
        </w:tc>
        <w:tc>
          <w:tcPr>
            <w:tcW w:w="1084" w:type="dxa"/>
          </w:tcPr>
          <w:p>
            <w:pPr>
              <w:pStyle w:val="TableParagraph"/>
              <w:spacing w:before="70"/>
              <w:ind w:left="98" w:right="64"/>
              <w:jc w:val="center"/>
              <w:rPr>
                <w:rFonts w:ascii="Times New Roman"/>
                <w:sz w:val="14"/>
              </w:rPr>
            </w:pPr>
            <w:r>
              <w:rPr>
                <w:rFonts w:ascii="Times New Roman"/>
                <w:sz w:val="14"/>
              </w:rPr>
              <w:t>0,000</w:t>
            </w:r>
          </w:p>
        </w:tc>
        <w:tc>
          <w:tcPr>
            <w:tcW w:w="1084" w:type="dxa"/>
          </w:tcPr>
          <w:p>
            <w:pPr>
              <w:pStyle w:val="TableParagraph"/>
              <w:spacing w:before="70"/>
              <w:ind w:left="98" w:right="63"/>
              <w:jc w:val="center"/>
              <w:rPr>
                <w:rFonts w:ascii="Times New Roman"/>
                <w:sz w:val="14"/>
              </w:rPr>
            </w:pPr>
            <w:r>
              <w:rPr>
                <w:rFonts w:ascii="Times New Roman"/>
                <w:sz w:val="14"/>
              </w:rPr>
              <w:t>0,000</w:t>
            </w:r>
          </w:p>
        </w:tc>
        <w:tc>
          <w:tcPr>
            <w:tcW w:w="1084" w:type="dxa"/>
          </w:tcPr>
          <w:p>
            <w:pPr>
              <w:pStyle w:val="TableParagraph"/>
              <w:spacing w:before="70"/>
              <w:ind w:left="398"/>
              <w:rPr>
                <w:rFonts w:ascii="Times New Roman"/>
                <w:sz w:val="14"/>
              </w:rPr>
            </w:pPr>
            <w:r>
              <w:rPr>
                <w:rFonts w:ascii="Times New Roman"/>
                <w:sz w:val="14"/>
              </w:rPr>
              <w:t>0,000</w:t>
            </w:r>
          </w:p>
        </w:tc>
        <w:tc>
          <w:tcPr>
            <w:tcW w:w="1084" w:type="dxa"/>
          </w:tcPr>
          <w:p>
            <w:pPr>
              <w:pStyle w:val="TableParagraph"/>
              <w:spacing w:before="70"/>
              <w:ind w:left="98" w:right="60"/>
              <w:jc w:val="center"/>
              <w:rPr>
                <w:rFonts w:ascii="Times New Roman"/>
                <w:sz w:val="14"/>
              </w:rPr>
            </w:pPr>
            <w:r>
              <w:rPr>
                <w:rFonts w:ascii="Times New Roman"/>
                <w:sz w:val="14"/>
              </w:rPr>
              <w:t>0,000</w:t>
            </w:r>
          </w:p>
        </w:tc>
        <w:tc>
          <w:tcPr>
            <w:tcW w:w="1084" w:type="dxa"/>
          </w:tcPr>
          <w:p>
            <w:pPr>
              <w:pStyle w:val="TableParagraph"/>
              <w:spacing w:before="70"/>
              <w:ind w:left="399"/>
              <w:rPr>
                <w:rFonts w:ascii="Times New Roman"/>
                <w:sz w:val="14"/>
              </w:rPr>
            </w:pPr>
            <w:r>
              <w:rPr>
                <w:rFonts w:ascii="Times New Roman"/>
                <w:sz w:val="14"/>
              </w:rPr>
              <w:t>0,000</w:t>
            </w:r>
          </w:p>
        </w:tc>
        <w:tc>
          <w:tcPr>
            <w:tcW w:w="1084" w:type="dxa"/>
          </w:tcPr>
          <w:p>
            <w:pPr>
              <w:pStyle w:val="TableParagraph"/>
              <w:spacing w:before="70"/>
              <w:ind w:left="98" w:right="56"/>
              <w:jc w:val="center"/>
              <w:rPr>
                <w:rFonts w:ascii="Times New Roman"/>
                <w:sz w:val="14"/>
              </w:rPr>
            </w:pPr>
            <w:r>
              <w:rPr>
                <w:rFonts w:ascii="Times New Roman"/>
                <w:sz w:val="14"/>
              </w:rPr>
              <w:t>0,000</w:t>
            </w:r>
          </w:p>
        </w:tc>
        <w:tc>
          <w:tcPr>
            <w:tcW w:w="1084" w:type="dxa"/>
          </w:tcPr>
          <w:p>
            <w:pPr>
              <w:pStyle w:val="TableParagraph"/>
              <w:spacing w:before="70"/>
              <w:ind w:left="98" w:right="55"/>
              <w:jc w:val="center"/>
              <w:rPr>
                <w:rFonts w:ascii="Times New Roman"/>
                <w:sz w:val="14"/>
              </w:rPr>
            </w:pPr>
            <w:r>
              <w:rPr>
                <w:rFonts w:ascii="Times New Roman"/>
                <w:sz w:val="14"/>
              </w:rPr>
              <w:t>0,000</w:t>
            </w:r>
          </w:p>
        </w:tc>
        <w:tc>
          <w:tcPr>
            <w:tcW w:w="902" w:type="dxa"/>
            <w:vMerge/>
            <w:tcBorders>
              <w:top w:val="nil"/>
              <w:right w:val="nil"/>
            </w:tcBorders>
          </w:tcPr>
          <w:p>
            <w:pPr>
              <w:rPr>
                <w:sz w:val="2"/>
                <w:szCs w:val="2"/>
              </w:rPr>
            </w:pPr>
          </w:p>
        </w:tc>
      </w:tr>
      <w:tr>
        <w:trPr>
          <w:trHeight w:val="306" w:hRule="atLeast"/>
        </w:trPr>
        <w:tc>
          <w:tcPr>
            <w:tcW w:w="470" w:type="dxa"/>
          </w:tcPr>
          <w:p>
            <w:pPr>
              <w:pStyle w:val="TableParagraph"/>
              <w:ind w:left="28"/>
              <w:rPr>
                <w:rFonts w:ascii="Calibri"/>
                <w:sz w:val="14"/>
              </w:rPr>
            </w:pPr>
            <w:r>
              <w:rPr>
                <w:rFonts w:ascii="Calibri"/>
                <w:sz w:val="14"/>
              </w:rPr>
              <w:t>02</w:t>
            </w:r>
          </w:p>
        </w:tc>
        <w:tc>
          <w:tcPr>
            <w:tcW w:w="3369" w:type="dxa"/>
          </w:tcPr>
          <w:p>
            <w:pPr>
              <w:pStyle w:val="TableParagraph"/>
              <w:ind w:left="28"/>
              <w:rPr>
                <w:rFonts w:ascii="Calibri"/>
                <w:sz w:val="14"/>
              </w:rPr>
            </w:pPr>
            <w:r>
              <w:rPr>
                <w:rFonts w:ascii="Calibri"/>
                <w:sz w:val="14"/>
              </w:rPr>
              <w:t>Quota capitale ammortamento mutui e prestiti</w:t>
            </w:r>
          </w:p>
          <w:p>
            <w:pPr>
              <w:pStyle w:val="TableParagraph"/>
              <w:spacing w:line="94" w:lineRule="exact" w:before="22"/>
              <w:ind w:left="28"/>
              <w:rPr>
                <w:rFonts w:ascii="Calibri"/>
                <w:sz w:val="14"/>
              </w:rPr>
            </w:pPr>
            <w:r>
              <w:rPr>
                <w:rFonts w:ascii="Calibri"/>
                <w:sz w:val="14"/>
              </w:rPr>
              <w:t>obbligazionari</w:t>
            </w:r>
          </w:p>
        </w:tc>
        <w:tc>
          <w:tcPr>
            <w:tcW w:w="1084" w:type="dxa"/>
          </w:tcPr>
          <w:p>
            <w:pPr>
              <w:pStyle w:val="TableParagraph"/>
              <w:spacing w:before="70"/>
              <w:ind w:left="394"/>
              <w:rPr>
                <w:rFonts w:ascii="Times New Roman"/>
                <w:sz w:val="14"/>
              </w:rPr>
            </w:pPr>
            <w:r>
              <w:rPr>
                <w:rFonts w:ascii="Times New Roman"/>
                <w:sz w:val="14"/>
              </w:rPr>
              <w:t>1,385</w:t>
            </w:r>
          </w:p>
        </w:tc>
        <w:tc>
          <w:tcPr>
            <w:tcW w:w="1084" w:type="dxa"/>
          </w:tcPr>
          <w:p>
            <w:pPr>
              <w:pStyle w:val="TableParagraph"/>
              <w:spacing w:before="70"/>
              <w:ind w:left="94" w:right="64"/>
              <w:jc w:val="center"/>
              <w:rPr>
                <w:rFonts w:ascii="Times New Roman"/>
                <w:sz w:val="14"/>
              </w:rPr>
            </w:pPr>
            <w:r>
              <w:rPr>
                <w:rFonts w:ascii="Times New Roman"/>
                <w:sz w:val="14"/>
              </w:rPr>
              <w:t>0,000</w:t>
            </w:r>
          </w:p>
        </w:tc>
        <w:tc>
          <w:tcPr>
            <w:tcW w:w="1084" w:type="dxa"/>
          </w:tcPr>
          <w:p>
            <w:pPr>
              <w:pStyle w:val="TableParagraph"/>
              <w:spacing w:before="70"/>
              <w:ind w:left="96" w:right="64"/>
              <w:jc w:val="center"/>
              <w:rPr>
                <w:rFonts w:ascii="Times New Roman"/>
                <w:sz w:val="14"/>
              </w:rPr>
            </w:pPr>
            <w:r>
              <w:rPr>
                <w:rFonts w:ascii="Times New Roman"/>
                <w:sz w:val="14"/>
              </w:rPr>
              <w:t>100,000</w:t>
            </w:r>
          </w:p>
        </w:tc>
        <w:tc>
          <w:tcPr>
            <w:tcW w:w="1084" w:type="dxa"/>
          </w:tcPr>
          <w:p>
            <w:pPr>
              <w:pStyle w:val="TableParagraph"/>
              <w:spacing w:before="70"/>
              <w:ind w:left="98" w:right="64"/>
              <w:jc w:val="center"/>
              <w:rPr>
                <w:rFonts w:ascii="Times New Roman"/>
                <w:sz w:val="14"/>
              </w:rPr>
            </w:pPr>
            <w:r>
              <w:rPr>
                <w:rFonts w:ascii="Times New Roman"/>
                <w:sz w:val="14"/>
              </w:rPr>
              <w:t>1,295</w:t>
            </w:r>
          </w:p>
        </w:tc>
        <w:tc>
          <w:tcPr>
            <w:tcW w:w="1084" w:type="dxa"/>
          </w:tcPr>
          <w:p>
            <w:pPr>
              <w:pStyle w:val="TableParagraph"/>
              <w:spacing w:before="70"/>
              <w:ind w:left="98" w:right="63"/>
              <w:jc w:val="center"/>
              <w:rPr>
                <w:rFonts w:ascii="Times New Roman"/>
                <w:sz w:val="14"/>
              </w:rPr>
            </w:pPr>
            <w:r>
              <w:rPr>
                <w:rFonts w:ascii="Times New Roman"/>
                <w:sz w:val="14"/>
              </w:rPr>
              <w:t>0,000</w:t>
            </w:r>
          </w:p>
        </w:tc>
        <w:tc>
          <w:tcPr>
            <w:tcW w:w="1084" w:type="dxa"/>
          </w:tcPr>
          <w:p>
            <w:pPr>
              <w:pStyle w:val="TableParagraph"/>
              <w:spacing w:before="70"/>
              <w:ind w:left="398"/>
              <w:rPr>
                <w:rFonts w:ascii="Times New Roman"/>
                <w:sz w:val="14"/>
              </w:rPr>
            </w:pPr>
            <w:r>
              <w:rPr>
                <w:rFonts w:ascii="Times New Roman"/>
                <w:sz w:val="14"/>
              </w:rPr>
              <w:t>1,576</w:t>
            </w:r>
          </w:p>
        </w:tc>
        <w:tc>
          <w:tcPr>
            <w:tcW w:w="1084" w:type="dxa"/>
          </w:tcPr>
          <w:p>
            <w:pPr>
              <w:pStyle w:val="TableParagraph"/>
              <w:spacing w:before="70"/>
              <w:ind w:left="98" w:right="60"/>
              <w:jc w:val="center"/>
              <w:rPr>
                <w:rFonts w:ascii="Times New Roman"/>
                <w:sz w:val="14"/>
              </w:rPr>
            </w:pPr>
            <w:r>
              <w:rPr>
                <w:rFonts w:ascii="Times New Roman"/>
                <w:sz w:val="14"/>
              </w:rPr>
              <w:t>0,000</w:t>
            </w:r>
          </w:p>
        </w:tc>
        <w:tc>
          <w:tcPr>
            <w:tcW w:w="1084" w:type="dxa"/>
          </w:tcPr>
          <w:p>
            <w:pPr>
              <w:pStyle w:val="TableParagraph"/>
              <w:spacing w:before="70"/>
              <w:ind w:left="399"/>
              <w:rPr>
                <w:rFonts w:ascii="Times New Roman"/>
                <w:sz w:val="14"/>
              </w:rPr>
            </w:pPr>
            <w:r>
              <w:rPr>
                <w:rFonts w:ascii="Times New Roman"/>
                <w:sz w:val="14"/>
              </w:rPr>
              <w:t>1,755</w:t>
            </w:r>
          </w:p>
        </w:tc>
        <w:tc>
          <w:tcPr>
            <w:tcW w:w="1084" w:type="dxa"/>
          </w:tcPr>
          <w:p>
            <w:pPr>
              <w:pStyle w:val="TableParagraph"/>
              <w:spacing w:before="70"/>
              <w:ind w:left="98" w:right="56"/>
              <w:jc w:val="center"/>
              <w:rPr>
                <w:rFonts w:ascii="Times New Roman"/>
                <w:sz w:val="14"/>
              </w:rPr>
            </w:pPr>
            <w:r>
              <w:rPr>
                <w:rFonts w:ascii="Times New Roman"/>
                <w:sz w:val="14"/>
              </w:rPr>
              <w:t>0,000</w:t>
            </w:r>
          </w:p>
        </w:tc>
        <w:tc>
          <w:tcPr>
            <w:tcW w:w="1084" w:type="dxa"/>
          </w:tcPr>
          <w:p>
            <w:pPr>
              <w:pStyle w:val="TableParagraph"/>
              <w:spacing w:before="70"/>
              <w:ind w:left="98" w:right="55"/>
              <w:jc w:val="center"/>
              <w:rPr>
                <w:rFonts w:ascii="Times New Roman"/>
                <w:sz w:val="14"/>
              </w:rPr>
            </w:pPr>
            <w:r>
              <w:rPr>
                <w:rFonts w:ascii="Times New Roman"/>
                <w:sz w:val="14"/>
              </w:rPr>
              <w:t>100,000</w:t>
            </w:r>
          </w:p>
        </w:tc>
        <w:tc>
          <w:tcPr>
            <w:tcW w:w="902" w:type="dxa"/>
            <w:vMerge/>
            <w:tcBorders>
              <w:top w:val="nil"/>
              <w:right w:val="nil"/>
            </w:tcBorders>
          </w:tcPr>
          <w:p>
            <w:pPr>
              <w:rPr>
                <w:sz w:val="2"/>
                <w:szCs w:val="2"/>
              </w:rPr>
            </w:pPr>
          </w:p>
        </w:tc>
      </w:tr>
      <w:tr>
        <w:trPr>
          <w:trHeight w:val="330" w:hRule="atLeast"/>
        </w:trPr>
        <w:tc>
          <w:tcPr>
            <w:tcW w:w="3839" w:type="dxa"/>
            <w:gridSpan w:val="2"/>
          </w:tcPr>
          <w:p>
            <w:pPr>
              <w:pStyle w:val="TableParagraph"/>
              <w:ind w:left="186"/>
              <w:rPr>
                <w:rFonts w:ascii="Calibri"/>
                <w:i/>
                <w:sz w:val="14"/>
              </w:rPr>
            </w:pPr>
            <w:r>
              <w:rPr>
                <w:rFonts w:ascii="Calibri"/>
                <w:i/>
                <w:sz w:val="14"/>
              </w:rPr>
              <w:t>Totale Missione 50 Debito pubblico</w:t>
            </w:r>
          </w:p>
        </w:tc>
        <w:tc>
          <w:tcPr>
            <w:tcW w:w="1084" w:type="dxa"/>
          </w:tcPr>
          <w:p>
            <w:pPr>
              <w:pStyle w:val="TableParagraph"/>
              <w:spacing w:before="80"/>
              <w:ind w:left="394"/>
              <w:rPr>
                <w:rFonts w:ascii="Times New Roman"/>
                <w:sz w:val="14"/>
              </w:rPr>
            </w:pPr>
            <w:r>
              <w:rPr>
                <w:rFonts w:ascii="Times New Roman"/>
                <w:sz w:val="14"/>
              </w:rPr>
              <w:t>1,385</w:t>
            </w:r>
          </w:p>
        </w:tc>
        <w:tc>
          <w:tcPr>
            <w:tcW w:w="1084" w:type="dxa"/>
          </w:tcPr>
          <w:p>
            <w:pPr>
              <w:pStyle w:val="TableParagraph"/>
              <w:spacing w:before="80"/>
              <w:ind w:left="94" w:right="64"/>
              <w:jc w:val="center"/>
              <w:rPr>
                <w:rFonts w:ascii="Times New Roman"/>
                <w:sz w:val="14"/>
              </w:rPr>
            </w:pPr>
            <w:r>
              <w:rPr>
                <w:rFonts w:ascii="Times New Roman"/>
                <w:sz w:val="14"/>
              </w:rPr>
              <w:t>0,000</w:t>
            </w:r>
          </w:p>
        </w:tc>
        <w:tc>
          <w:tcPr>
            <w:tcW w:w="1084" w:type="dxa"/>
          </w:tcPr>
          <w:p>
            <w:pPr>
              <w:pStyle w:val="TableParagraph"/>
              <w:spacing w:before="80"/>
              <w:ind w:left="96" w:right="64"/>
              <w:jc w:val="center"/>
              <w:rPr>
                <w:rFonts w:ascii="Times New Roman"/>
                <w:sz w:val="14"/>
              </w:rPr>
            </w:pPr>
            <w:r>
              <w:rPr>
                <w:rFonts w:ascii="Times New Roman"/>
                <w:sz w:val="14"/>
              </w:rPr>
              <w:t>100,000</w:t>
            </w:r>
          </w:p>
        </w:tc>
        <w:tc>
          <w:tcPr>
            <w:tcW w:w="1084" w:type="dxa"/>
          </w:tcPr>
          <w:p>
            <w:pPr>
              <w:pStyle w:val="TableParagraph"/>
              <w:spacing w:before="80"/>
              <w:ind w:left="98" w:right="64"/>
              <w:jc w:val="center"/>
              <w:rPr>
                <w:rFonts w:ascii="Times New Roman"/>
                <w:sz w:val="14"/>
              </w:rPr>
            </w:pPr>
            <w:r>
              <w:rPr>
                <w:rFonts w:ascii="Times New Roman"/>
                <w:sz w:val="14"/>
              </w:rPr>
              <w:t>1,295</w:t>
            </w:r>
          </w:p>
        </w:tc>
        <w:tc>
          <w:tcPr>
            <w:tcW w:w="1084" w:type="dxa"/>
          </w:tcPr>
          <w:p>
            <w:pPr>
              <w:pStyle w:val="TableParagraph"/>
              <w:spacing w:before="80"/>
              <w:ind w:left="98" w:right="63"/>
              <w:jc w:val="center"/>
              <w:rPr>
                <w:rFonts w:ascii="Times New Roman"/>
                <w:sz w:val="14"/>
              </w:rPr>
            </w:pPr>
            <w:r>
              <w:rPr>
                <w:rFonts w:ascii="Times New Roman"/>
                <w:sz w:val="14"/>
              </w:rPr>
              <w:t>0,000</w:t>
            </w:r>
          </w:p>
        </w:tc>
        <w:tc>
          <w:tcPr>
            <w:tcW w:w="1084" w:type="dxa"/>
          </w:tcPr>
          <w:p>
            <w:pPr>
              <w:pStyle w:val="TableParagraph"/>
              <w:spacing w:before="80"/>
              <w:ind w:left="398"/>
              <w:rPr>
                <w:rFonts w:ascii="Times New Roman"/>
                <w:sz w:val="14"/>
              </w:rPr>
            </w:pPr>
            <w:r>
              <w:rPr>
                <w:rFonts w:ascii="Times New Roman"/>
                <w:sz w:val="14"/>
              </w:rPr>
              <w:t>1,576</w:t>
            </w:r>
          </w:p>
        </w:tc>
        <w:tc>
          <w:tcPr>
            <w:tcW w:w="1084" w:type="dxa"/>
          </w:tcPr>
          <w:p>
            <w:pPr>
              <w:pStyle w:val="TableParagraph"/>
              <w:spacing w:before="80"/>
              <w:ind w:left="98" w:right="60"/>
              <w:jc w:val="center"/>
              <w:rPr>
                <w:rFonts w:ascii="Times New Roman"/>
                <w:sz w:val="14"/>
              </w:rPr>
            </w:pPr>
            <w:r>
              <w:rPr>
                <w:rFonts w:ascii="Times New Roman"/>
                <w:sz w:val="14"/>
              </w:rPr>
              <w:t>0,000</w:t>
            </w:r>
          </w:p>
        </w:tc>
        <w:tc>
          <w:tcPr>
            <w:tcW w:w="1084" w:type="dxa"/>
          </w:tcPr>
          <w:p>
            <w:pPr>
              <w:pStyle w:val="TableParagraph"/>
              <w:spacing w:before="80"/>
              <w:ind w:left="399"/>
              <w:rPr>
                <w:rFonts w:ascii="Times New Roman"/>
                <w:sz w:val="14"/>
              </w:rPr>
            </w:pPr>
            <w:r>
              <w:rPr>
                <w:rFonts w:ascii="Times New Roman"/>
                <w:sz w:val="14"/>
              </w:rPr>
              <w:t>1,755</w:t>
            </w:r>
          </w:p>
        </w:tc>
        <w:tc>
          <w:tcPr>
            <w:tcW w:w="1084" w:type="dxa"/>
          </w:tcPr>
          <w:p>
            <w:pPr>
              <w:pStyle w:val="TableParagraph"/>
              <w:spacing w:before="80"/>
              <w:ind w:left="98" w:right="56"/>
              <w:jc w:val="center"/>
              <w:rPr>
                <w:rFonts w:ascii="Times New Roman"/>
                <w:sz w:val="14"/>
              </w:rPr>
            </w:pPr>
            <w:r>
              <w:rPr>
                <w:rFonts w:ascii="Times New Roman"/>
                <w:sz w:val="14"/>
              </w:rPr>
              <w:t>0,000</w:t>
            </w:r>
          </w:p>
        </w:tc>
        <w:tc>
          <w:tcPr>
            <w:tcW w:w="1084" w:type="dxa"/>
          </w:tcPr>
          <w:p>
            <w:pPr>
              <w:pStyle w:val="TableParagraph"/>
              <w:spacing w:before="80"/>
              <w:ind w:left="98" w:right="55"/>
              <w:jc w:val="center"/>
              <w:rPr>
                <w:rFonts w:ascii="Times New Roman"/>
                <w:sz w:val="14"/>
              </w:rPr>
            </w:pPr>
            <w:r>
              <w:rPr>
                <w:rFonts w:ascii="Times New Roman"/>
                <w:sz w:val="14"/>
              </w:rPr>
              <w:t>100,000</w:t>
            </w:r>
          </w:p>
        </w:tc>
        <w:tc>
          <w:tcPr>
            <w:tcW w:w="902" w:type="dxa"/>
            <w:vMerge/>
            <w:tcBorders>
              <w:top w:val="nil"/>
              <w:right w:val="nil"/>
            </w:tcBorders>
          </w:tcPr>
          <w:p>
            <w:pPr>
              <w:rPr>
                <w:sz w:val="2"/>
                <w:szCs w:val="2"/>
              </w:rPr>
            </w:pPr>
          </w:p>
        </w:tc>
      </w:tr>
      <w:tr>
        <w:trPr>
          <w:trHeight w:val="344" w:hRule="atLeast"/>
        </w:trPr>
        <w:tc>
          <w:tcPr>
            <w:tcW w:w="14679" w:type="dxa"/>
            <w:gridSpan w:val="12"/>
          </w:tcPr>
          <w:p>
            <w:pPr>
              <w:pStyle w:val="TableParagraph"/>
              <w:spacing w:before="79"/>
              <w:ind w:left="28"/>
              <w:rPr>
                <w:b/>
                <w:sz w:val="14"/>
              </w:rPr>
            </w:pPr>
            <w:r>
              <w:rPr>
                <w:b/>
                <w:sz w:val="14"/>
              </w:rPr>
              <w:t>Missione 60 Anticipazioni finanziarie</w:t>
            </w:r>
          </w:p>
        </w:tc>
        <w:tc>
          <w:tcPr>
            <w:tcW w:w="902" w:type="dxa"/>
            <w:vMerge/>
            <w:tcBorders>
              <w:top w:val="nil"/>
              <w:right w:val="nil"/>
            </w:tcBorders>
          </w:tcPr>
          <w:p>
            <w:pPr>
              <w:rPr>
                <w:sz w:val="2"/>
                <w:szCs w:val="2"/>
              </w:rPr>
            </w:pPr>
          </w:p>
        </w:tc>
      </w:tr>
      <w:tr>
        <w:trPr>
          <w:trHeight w:val="306"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ind w:left="28"/>
              <w:rPr>
                <w:rFonts w:ascii="Calibri"/>
                <w:sz w:val="14"/>
              </w:rPr>
            </w:pPr>
            <w:r>
              <w:rPr>
                <w:rFonts w:ascii="Calibri"/>
                <w:w w:val="105"/>
                <w:sz w:val="14"/>
              </w:rPr>
              <w:t>Restituzione anticipazion</w:t>
            </w:r>
            <w:r>
              <w:rPr>
                <w:rFonts w:ascii="Calibri"/>
                <w:color w:val="007F7F"/>
                <w:w w:val="105"/>
                <w:sz w:val="14"/>
              </w:rPr>
              <w:t>i </w:t>
            </w:r>
            <w:r>
              <w:rPr>
                <w:rFonts w:ascii="Calibri"/>
                <w:w w:val="105"/>
                <w:sz w:val="14"/>
              </w:rPr>
              <w:t>di</w:t>
            </w:r>
          </w:p>
          <w:p>
            <w:pPr>
              <w:pStyle w:val="TableParagraph"/>
              <w:spacing w:line="94" w:lineRule="exact" w:before="22"/>
              <w:ind w:left="28"/>
              <w:rPr>
                <w:rFonts w:ascii="Calibri"/>
                <w:sz w:val="14"/>
              </w:rPr>
            </w:pPr>
            <w:r>
              <w:rPr>
                <w:rFonts w:ascii="Calibri"/>
                <w:sz w:val="14"/>
              </w:rPr>
              <w:t>tesoreria</w:t>
            </w:r>
          </w:p>
        </w:tc>
        <w:tc>
          <w:tcPr>
            <w:tcW w:w="1084" w:type="dxa"/>
          </w:tcPr>
          <w:p>
            <w:pPr>
              <w:pStyle w:val="TableParagraph"/>
              <w:spacing w:before="70"/>
              <w:ind w:left="394"/>
              <w:rPr>
                <w:rFonts w:ascii="Times New Roman"/>
                <w:sz w:val="14"/>
              </w:rPr>
            </w:pPr>
            <w:r>
              <w:rPr>
                <w:rFonts w:ascii="Times New Roman"/>
                <w:sz w:val="14"/>
              </w:rPr>
              <w:t>0,000</w:t>
            </w:r>
          </w:p>
        </w:tc>
        <w:tc>
          <w:tcPr>
            <w:tcW w:w="1084" w:type="dxa"/>
          </w:tcPr>
          <w:p>
            <w:pPr>
              <w:pStyle w:val="TableParagraph"/>
              <w:spacing w:before="70"/>
              <w:ind w:left="94" w:right="64"/>
              <w:jc w:val="center"/>
              <w:rPr>
                <w:rFonts w:ascii="Times New Roman"/>
                <w:sz w:val="14"/>
              </w:rPr>
            </w:pPr>
            <w:r>
              <w:rPr>
                <w:rFonts w:ascii="Times New Roman"/>
                <w:sz w:val="14"/>
              </w:rPr>
              <w:t>0,000</w:t>
            </w:r>
          </w:p>
        </w:tc>
        <w:tc>
          <w:tcPr>
            <w:tcW w:w="1084" w:type="dxa"/>
          </w:tcPr>
          <w:p>
            <w:pPr>
              <w:pStyle w:val="TableParagraph"/>
              <w:spacing w:before="70"/>
              <w:ind w:left="96" w:right="64"/>
              <w:jc w:val="center"/>
              <w:rPr>
                <w:rFonts w:ascii="Times New Roman"/>
                <w:sz w:val="14"/>
              </w:rPr>
            </w:pPr>
            <w:r>
              <w:rPr>
                <w:rFonts w:ascii="Times New Roman"/>
                <w:sz w:val="14"/>
              </w:rPr>
              <w:t>0,000</w:t>
            </w:r>
          </w:p>
        </w:tc>
        <w:tc>
          <w:tcPr>
            <w:tcW w:w="1084" w:type="dxa"/>
          </w:tcPr>
          <w:p>
            <w:pPr>
              <w:pStyle w:val="TableParagraph"/>
              <w:spacing w:before="70"/>
              <w:ind w:left="98" w:right="64"/>
              <w:jc w:val="center"/>
              <w:rPr>
                <w:rFonts w:ascii="Times New Roman"/>
                <w:sz w:val="14"/>
              </w:rPr>
            </w:pPr>
            <w:r>
              <w:rPr>
                <w:rFonts w:ascii="Times New Roman"/>
                <w:sz w:val="14"/>
              </w:rPr>
              <w:t>0,000</w:t>
            </w:r>
          </w:p>
        </w:tc>
        <w:tc>
          <w:tcPr>
            <w:tcW w:w="1084" w:type="dxa"/>
          </w:tcPr>
          <w:p>
            <w:pPr>
              <w:pStyle w:val="TableParagraph"/>
              <w:spacing w:before="70"/>
              <w:ind w:left="98" w:right="63"/>
              <w:jc w:val="center"/>
              <w:rPr>
                <w:rFonts w:ascii="Times New Roman"/>
                <w:sz w:val="14"/>
              </w:rPr>
            </w:pPr>
            <w:r>
              <w:rPr>
                <w:rFonts w:ascii="Times New Roman"/>
                <w:sz w:val="14"/>
              </w:rPr>
              <w:t>0,000</w:t>
            </w:r>
          </w:p>
        </w:tc>
        <w:tc>
          <w:tcPr>
            <w:tcW w:w="1084" w:type="dxa"/>
          </w:tcPr>
          <w:p>
            <w:pPr>
              <w:pStyle w:val="TableParagraph"/>
              <w:spacing w:before="70"/>
              <w:ind w:left="398"/>
              <w:rPr>
                <w:rFonts w:ascii="Times New Roman"/>
                <w:sz w:val="14"/>
              </w:rPr>
            </w:pPr>
            <w:r>
              <w:rPr>
                <w:rFonts w:ascii="Times New Roman"/>
                <w:sz w:val="14"/>
              </w:rPr>
              <w:t>0,000</w:t>
            </w:r>
          </w:p>
        </w:tc>
        <w:tc>
          <w:tcPr>
            <w:tcW w:w="1084" w:type="dxa"/>
          </w:tcPr>
          <w:p>
            <w:pPr>
              <w:pStyle w:val="TableParagraph"/>
              <w:spacing w:before="70"/>
              <w:ind w:left="98" w:right="60"/>
              <w:jc w:val="center"/>
              <w:rPr>
                <w:rFonts w:ascii="Times New Roman"/>
                <w:sz w:val="14"/>
              </w:rPr>
            </w:pPr>
            <w:r>
              <w:rPr>
                <w:rFonts w:ascii="Times New Roman"/>
                <w:sz w:val="14"/>
              </w:rPr>
              <w:t>0,000</w:t>
            </w:r>
          </w:p>
        </w:tc>
        <w:tc>
          <w:tcPr>
            <w:tcW w:w="1084" w:type="dxa"/>
          </w:tcPr>
          <w:p>
            <w:pPr>
              <w:pStyle w:val="TableParagraph"/>
              <w:spacing w:before="70"/>
              <w:ind w:left="399"/>
              <w:rPr>
                <w:rFonts w:ascii="Times New Roman"/>
                <w:sz w:val="14"/>
              </w:rPr>
            </w:pPr>
            <w:r>
              <w:rPr>
                <w:rFonts w:ascii="Times New Roman"/>
                <w:sz w:val="14"/>
              </w:rPr>
              <w:t>0,000</w:t>
            </w:r>
          </w:p>
        </w:tc>
        <w:tc>
          <w:tcPr>
            <w:tcW w:w="1084" w:type="dxa"/>
          </w:tcPr>
          <w:p>
            <w:pPr>
              <w:pStyle w:val="TableParagraph"/>
              <w:spacing w:before="70"/>
              <w:ind w:left="98" w:right="56"/>
              <w:jc w:val="center"/>
              <w:rPr>
                <w:rFonts w:ascii="Times New Roman"/>
                <w:sz w:val="14"/>
              </w:rPr>
            </w:pPr>
            <w:r>
              <w:rPr>
                <w:rFonts w:ascii="Times New Roman"/>
                <w:sz w:val="14"/>
              </w:rPr>
              <w:t>0,000</w:t>
            </w:r>
          </w:p>
        </w:tc>
        <w:tc>
          <w:tcPr>
            <w:tcW w:w="1084" w:type="dxa"/>
          </w:tcPr>
          <w:p>
            <w:pPr>
              <w:pStyle w:val="TableParagraph"/>
              <w:spacing w:before="70"/>
              <w:ind w:left="98" w:right="55"/>
              <w:jc w:val="center"/>
              <w:rPr>
                <w:rFonts w:ascii="Times New Roman"/>
                <w:sz w:val="14"/>
              </w:rPr>
            </w:pPr>
            <w:r>
              <w:rPr>
                <w:rFonts w:ascii="Times New Roman"/>
                <w:sz w:val="14"/>
              </w:rPr>
              <w:t>0,000</w:t>
            </w:r>
          </w:p>
        </w:tc>
        <w:tc>
          <w:tcPr>
            <w:tcW w:w="902" w:type="dxa"/>
            <w:vMerge/>
            <w:tcBorders>
              <w:top w:val="nil"/>
              <w:right w:val="nil"/>
            </w:tcBorders>
          </w:tcPr>
          <w:p>
            <w:pPr>
              <w:rPr>
                <w:sz w:val="2"/>
                <w:szCs w:val="2"/>
              </w:rPr>
            </w:pPr>
          </w:p>
        </w:tc>
      </w:tr>
      <w:tr>
        <w:trPr>
          <w:trHeight w:val="316" w:hRule="atLeast"/>
        </w:trPr>
        <w:tc>
          <w:tcPr>
            <w:tcW w:w="3839" w:type="dxa"/>
            <w:gridSpan w:val="2"/>
          </w:tcPr>
          <w:p>
            <w:pPr>
              <w:pStyle w:val="TableParagraph"/>
              <w:ind w:left="345"/>
              <w:rPr>
                <w:rFonts w:ascii="Calibri"/>
                <w:i/>
                <w:sz w:val="14"/>
              </w:rPr>
            </w:pPr>
            <w:r>
              <w:rPr>
                <w:rFonts w:ascii="Calibri"/>
                <w:i/>
                <w:sz w:val="14"/>
              </w:rPr>
              <w:t>Totale Missione 60 Anticipazioni finanziarie</w:t>
            </w:r>
          </w:p>
        </w:tc>
        <w:tc>
          <w:tcPr>
            <w:tcW w:w="1084" w:type="dxa"/>
          </w:tcPr>
          <w:p>
            <w:pPr>
              <w:pStyle w:val="TableParagraph"/>
              <w:spacing w:before="75"/>
              <w:ind w:left="394"/>
              <w:rPr>
                <w:rFonts w:ascii="Times New Roman"/>
                <w:sz w:val="14"/>
              </w:rPr>
            </w:pPr>
            <w:r>
              <w:rPr>
                <w:rFonts w:ascii="Times New Roman"/>
                <w:sz w:val="14"/>
              </w:rPr>
              <w:t>0,000</w:t>
            </w:r>
          </w:p>
        </w:tc>
        <w:tc>
          <w:tcPr>
            <w:tcW w:w="1084" w:type="dxa"/>
          </w:tcPr>
          <w:p>
            <w:pPr>
              <w:pStyle w:val="TableParagraph"/>
              <w:spacing w:before="75"/>
              <w:ind w:left="94" w:right="64"/>
              <w:jc w:val="center"/>
              <w:rPr>
                <w:rFonts w:ascii="Times New Roman"/>
                <w:sz w:val="14"/>
              </w:rPr>
            </w:pPr>
            <w:r>
              <w:rPr>
                <w:rFonts w:ascii="Times New Roman"/>
                <w:sz w:val="14"/>
              </w:rPr>
              <w:t>0,000</w:t>
            </w:r>
          </w:p>
        </w:tc>
        <w:tc>
          <w:tcPr>
            <w:tcW w:w="1084" w:type="dxa"/>
          </w:tcPr>
          <w:p>
            <w:pPr>
              <w:pStyle w:val="TableParagraph"/>
              <w:spacing w:before="75"/>
              <w:ind w:left="96" w:right="64"/>
              <w:jc w:val="center"/>
              <w:rPr>
                <w:rFonts w:ascii="Times New Roman"/>
                <w:sz w:val="14"/>
              </w:rPr>
            </w:pPr>
            <w:r>
              <w:rPr>
                <w:rFonts w:ascii="Times New Roman"/>
                <w:sz w:val="14"/>
              </w:rPr>
              <w:t>0,000</w:t>
            </w:r>
          </w:p>
        </w:tc>
        <w:tc>
          <w:tcPr>
            <w:tcW w:w="1084" w:type="dxa"/>
          </w:tcPr>
          <w:p>
            <w:pPr>
              <w:pStyle w:val="TableParagraph"/>
              <w:spacing w:before="75"/>
              <w:ind w:left="98" w:right="64"/>
              <w:jc w:val="center"/>
              <w:rPr>
                <w:rFonts w:ascii="Times New Roman"/>
                <w:sz w:val="14"/>
              </w:rPr>
            </w:pPr>
            <w:r>
              <w:rPr>
                <w:rFonts w:ascii="Times New Roman"/>
                <w:sz w:val="14"/>
              </w:rPr>
              <w:t>0,000</w:t>
            </w:r>
          </w:p>
        </w:tc>
        <w:tc>
          <w:tcPr>
            <w:tcW w:w="1084" w:type="dxa"/>
          </w:tcPr>
          <w:p>
            <w:pPr>
              <w:pStyle w:val="TableParagraph"/>
              <w:spacing w:before="75"/>
              <w:ind w:left="98" w:right="63"/>
              <w:jc w:val="center"/>
              <w:rPr>
                <w:rFonts w:ascii="Times New Roman"/>
                <w:sz w:val="14"/>
              </w:rPr>
            </w:pPr>
            <w:r>
              <w:rPr>
                <w:rFonts w:ascii="Times New Roman"/>
                <w:sz w:val="14"/>
              </w:rPr>
              <w:t>0,000</w:t>
            </w:r>
          </w:p>
        </w:tc>
        <w:tc>
          <w:tcPr>
            <w:tcW w:w="1084" w:type="dxa"/>
          </w:tcPr>
          <w:p>
            <w:pPr>
              <w:pStyle w:val="TableParagraph"/>
              <w:spacing w:before="75"/>
              <w:ind w:left="398"/>
              <w:rPr>
                <w:rFonts w:ascii="Times New Roman"/>
                <w:sz w:val="14"/>
              </w:rPr>
            </w:pPr>
            <w:r>
              <w:rPr>
                <w:rFonts w:ascii="Times New Roman"/>
                <w:sz w:val="14"/>
              </w:rPr>
              <w:t>0,000</w:t>
            </w:r>
          </w:p>
        </w:tc>
        <w:tc>
          <w:tcPr>
            <w:tcW w:w="1084" w:type="dxa"/>
          </w:tcPr>
          <w:p>
            <w:pPr>
              <w:pStyle w:val="TableParagraph"/>
              <w:spacing w:before="75"/>
              <w:ind w:left="98" w:right="60"/>
              <w:jc w:val="center"/>
              <w:rPr>
                <w:rFonts w:ascii="Times New Roman"/>
                <w:sz w:val="14"/>
              </w:rPr>
            </w:pPr>
            <w:r>
              <w:rPr>
                <w:rFonts w:ascii="Times New Roman"/>
                <w:sz w:val="14"/>
              </w:rPr>
              <w:t>0,000</w:t>
            </w:r>
          </w:p>
        </w:tc>
        <w:tc>
          <w:tcPr>
            <w:tcW w:w="1084" w:type="dxa"/>
          </w:tcPr>
          <w:p>
            <w:pPr>
              <w:pStyle w:val="TableParagraph"/>
              <w:spacing w:before="75"/>
              <w:ind w:left="399"/>
              <w:rPr>
                <w:rFonts w:ascii="Times New Roman"/>
                <w:sz w:val="14"/>
              </w:rPr>
            </w:pPr>
            <w:r>
              <w:rPr>
                <w:rFonts w:ascii="Times New Roman"/>
                <w:sz w:val="14"/>
              </w:rPr>
              <w:t>0,000</w:t>
            </w:r>
          </w:p>
        </w:tc>
        <w:tc>
          <w:tcPr>
            <w:tcW w:w="1084" w:type="dxa"/>
          </w:tcPr>
          <w:p>
            <w:pPr>
              <w:pStyle w:val="TableParagraph"/>
              <w:spacing w:before="75"/>
              <w:ind w:left="98" w:right="56"/>
              <w:jc w:val="center"/>
              <w:rPr>
                <w:rFonts w:ascii="Times New Roman"/>
                <w:sz w:val="14"/>
              </w:rPr>
            </w:pPr>
            <w:r>
              <w:rPr>
                <w:rFonts w:ascii="Times New Roman"/>
                <w:sz w:val="14"/>
              </w:rPr>
              <w:t>0,000</w:t>
            </w:r>
          </w:p>
        </w:tc>
        <w:tc>
          <w:tcPr>
            <w:tcW w:w="1084" w:type="dxa"/>
          </w:tcPr>
          <w:p>
            <w:pPr>
              <w:pStyle w:val="TableParagraph"/>
              <w:spacing w:before="75"/>
              <w:ind w:left="98" w:right="55"/>
              <w:jc w:val="center"/>
              <w:rPr>
                <w:rFonts w:ascii="Times New Roman"/>
                <w:sz w:val="14"/>
              </w:rPr>
            </w:pPr>
            <w:r>
              <w:rPr>
                <w:rFonts w:ascii="Times New Roman"/>
                <w:sz w:val="14"/>
              </w:rPr>
              <w:t>0,000</w:t>
            </w:r>
          </w:p>
        </w:tc>
        <w:tc>
          <w:tcPr>
            <w:tcW w:w="902" w:type="dxa"/>
            <w:vMerge/>
            <w:tcBorders>
              <w:top w:val="nil"/>
              <w:right w:val="nil"/>
            </w:tcBorders>
          </w:tcPr>
          <w:p>
            <w:pPr>
              <w:rPr>
                <w:sz w:val="2"/>
                <w:szCs w:val="2"/>
              </w:rPr>
            </w:pPr>
          </w:p>
        </w:tc>
      </w:tr>
      <w:tr>
        <w:trPr>
          <w:trHeight w:val="258" w:hRule="atLeast"/>
        </w:trPr>
        <w:tc>
          <w:tcPr>
            <w:tcW w:w="14679" w:type="dxa"/>
            <w:gridSpan w:val="12"/>
          </w:tcPr>
          <w:p>
            <w:pPr>
              <w:pStyle w:val="TableParagraph"/>
              <w:spacing w:before="36"/>
              <w:ind w:left="28"/>
              <w:rPr>
                <w:b/>
                <w:sz w:val="14"/>
              </w:rPr>
            </w:pPr>
            <w:r>
              <w:rPr>
                <w:b/>
                <w:sz w:val="14"/>
              </w:rPr>
              <w:t>Missione 99 Servizi per conto terzi</w:t>
            </w:r>
          </w:p>
        </w:tc>
        <w:tc>
          <w:tcPr>
            <w:tcW w:w="902" w:type="dxa"/>
            <w:vMerge/>
            <w:tcBorders>
              <w:top w:val="nil"/>
              <w:right w:val="nil"/>
            </w:tcBorders>
          </w:tcPr>
          <w:p>
            <w:pPr>
              <w:rPr>
                <w:sz w:val="2"/>
                <w:szCs w:val="2"/>
              </w:rPr>
            </w:pPr>
          </w:p>
        </w:tc>
      </w:tr>
      <w:tr>
        <w:trPr>
          <w:trHeight w:val="306" w:hRule="atLeast"/>
        </w:trPr>
        <w:tc>
          <w:tcPr>
            <w:tcW w:w="470" w:type="dxa"/>
          </w:tcPr>
          <w:p>
            <w:pPr>
              <w:pStyle w:val="TableParagraph"/>
              <w:ind w:left="28"/>
              <w:rPr>
                <w:rFonts w:ascii="Calibri"/>
                <w:sz w:val="14"/>
              </w:rPr>
            </w:pPr>
            <w:r>
              <w:rPr>
                <w:rFonts w:ascii="Calibri"/>
                <w:sz w:val="14"/>
              </w:rPr>
              <w:t>01</w:t>
            </w:r>
          </w:p>
        </w:tc>
        <w:tc>
          <w:tcPr>
            <w:tcW w:w="3369" w:type="dxa"/>
          </w:tcPr>
          <w:p>
            <w:pPr>
              <w:pStyle w:val="TableParagraph"/>
              <w:ind w:left="28"/>
              <w:rPr>
                <w:rFonts w:ascii="Calibri"/>
                <w:sz w:val="14"/>
              </w:rPr>
            </w:pPr>
            <w:r>
              <w:rPr>
                <w:rFonts w:ascii="Calibri"/>
                <w:sz w:val="14"/>
              </w:rPr>
              <w:t>Servizi per conto terzi - Partite di</w:t>
            </w:r>
          </w:p>
          <w:p>
            <w:pPr>
              <w:pStyle w:val="TableParagraph"/>
              <w:spacing w:line="94" w:lineRule="exact" w:before="22"/>
              <w:ind w:left="28"/>
              <w:rPr>
                <w:rFonts w:ascii="Calibri"/>
                <w:sz w:val="14"/>
              </w:rPr>
            </w:pPr>
            <w:r>
              <w:rPr>
                <w:rFonts w:ascii="Calibri"/>
                <w:sz w:val="14"/>
              </w:rPr>
              <w:t>giro</w:t>
            </w:r>
          </w:p>
        </w:tc>
        <w:tc>
          <w:tcPr>
            <w:tcW w:w="1084" w:type="dxa"/>
          </w:tcPr>
          <w:p>
            <w:pPr>
              <w:pStyle w:val="TableParagraph"/>
              <w:spacing w:before="70"/>
              <w:ind w:left="360"/>
              <w:rPr>
                <w:rFonts w:ascii="Times New Roman"/>
                <w:sz w:val="14"/>
              </w:rPr>
            </w:pPr>
            <w:r>
              <w:rPr>
                <w:rFonts w:ascii="Times New Roman"/>
                <w:sz w:val="14"/>
              </w:rPr>
              <w:t>14,698</w:t>
            </w:r>
          </w:p>
        </w:tc>
        <w:tc>
          <w:tcPr>
            <w:tcW w:w="1084" w:type="dxa"/>
          </w:tcPr>
          <w:p>
            <w:pPr>
              <w:pStyle w:val="TableParagraph"/>
              <w:spacing w:before="70"/>
              <w:ind w:left="94" w:right="64"/>
              <w:jc w:val="center"/>
              <w:rPr>
                <w:rFonts w:ascii="Times New Roman"/>
                <w:sz w:val="14"/>
              </w:rPr>
            </w:pPr>
            <w:r>
              <w:rPr>
                <w:rFonts w:ascii="Times New Roman"/>
                <w:sz w:val="14"/>
              </w:rPr>
              <w:t>0,000</w:t>
            </w:r>
          </w:p>
        </w:tc>
        <w:tc>
          <w:tcPr>
            <w:tcW w:w="1084" w:type="dxa"/>
          </w:tcPr>
          <w:p>
            <w:pPr>
              <w:pStyle w:val="TableParagraph"/>
              <w:spacing w:before="70"/>
              <w:ind w:left="96" w:right="64"/>
              <w:jc w:val="center"/>
              <w:rPr>
                <w:rFonts w:ascii="Times New Roman"/>
                <w:sz w:val="14"/>
              </w:rPr>
            </w:pPr>
            <w:r>
              <w:rPr>
                <w:rFonts w:ascii="Times New Roman"/>
                <w:sz w:val="14"/>
              </w:rPr>
              <w:t>100,000</w:t>
            </w:r>
          </w:p>
        </w:tc>
        <w:tc>
          <w:tcPr>
            <w:tcW w:w="1084" w:type="dxa"/>
          </w:tcPr>
          <w:p>
            <w:pPr>
              <w:pStyle w:val="TableParagraph"/>
              <w:spacing w:before="70"/>
              <w:ind w:left="98" w:right="64"/>
              <w:jc w:val="center"/>
              <w:rPr>
                <w:rFonts w:ascii="Times New Roman"/>
                <w:sz w:val="14"/>
              </w:rPr>
            </w:pPr>
            <w:r>
              <w:rPr>
                <w:rFonts w:ascii="Times New Roman"/>
                <w:sz w:val="14"/>
              </w:rPr>
              <w:t>13,000</w:t>
            </w:r>
          </w:p>
        </w:tc>
        <w:tc>
          <w:tcPr>
            <w:tcW w:w="1084" w:type="dxa"/>
          </w:tcPr>
          <w:p>
            <w:pPr>
              <w:pStyle w:val="TableParagraph"/>
              <w:spacing w:before="70"/>
              <w:ind w:left="98" w:right="63"/>
              <w:jc w:val="center"/>
              <w:rPr>
                <w:rFonts w:ascii="Times New Roman"/>
                <w:sz w:val="14"/>
              </w:rPr>
            </w:pPr>
            <w:r>
              <w:rPr>
                <w:rFonts w:ascii="Times New Roman"/>
                <w:sz w:val="14"/>
              </w:rPr>
              <w:t>0,000</w:t>
            </w:r>
          </w:p>
        </w:tc>
        <w:tc>
          <w:tcPr>
            <w:tcW w:w="1084" w:type="dxa"/>
          </w:tcPr>
          <w:p>
            <w:pPr>
              <w:pStyle w:val="TableParagraph"/>
              <w:spacing w:before="70"/>
              <w:ind w:left="364"/>
              <w:rPr>
                <w:rFonts w:ascii="Times New Roman"/>
                <w:sz w:val="14"/>
              </w:rPr>
            </w:pPr>
            <w:r>
              <w:rPr>
                <w:rFonts w:ascii="Times New Roman"/>
                <w:sz w:val="14"/>
              </w:rPr>
              <w:t>15,201</w:t>
            </w:r>
          </w:p>
        </w:tc>
        <w:tc>
          <w:tcPr>
            <w:tcW w:w="1084" w:type="dxa"/>
          </w:tcPr>
          <w:p>
            <w:pPr>
              <w:pStyle w:val="TableParagraph"/>
              <w:spacing w:before="70"/>
              <w:ind w:left="98" w:right="60"/>
              <w:jc w:val="center"/>
              <w:rPr>
                <w:rFonts w:ascii="Times New Roman"/>
                <w:sz w:val="14"/>
              </w:rPr>
            </w:pPr>
            <w:r>
              <w:rPr>
                <w:rFonts w:ascii="Times New Roman"/>
                <w:sz w:val="14"/>
              </w:rPr>
              <w:t>0,000</w:t>
            </w:r>
          </w:p>
        </w:tc>
        <w:tc>
          <w:tcPr>
            <w:tcW w:w="1084" w:type="dxa"/>
          </w:tcPr>
          <w:p>
            <w:pPr>
              <w:pStyle w:val="TableParagraph"/>
              <w:spacing w:before="70"/>
              <w:ind w:left="366"/>
              <w:rPr>
                <w:rFonts w:ascii="Times New Roman"/>
                <w:sz w:val="14"/>
              </w:rPr>
            </w:pPr>
            <w:r>
              <w:rPr>
                <w:rFonts w:ascii="Times New Roman"/>
                <w:sz w:val="14"/>
              </w:rPr>
              <w:t>10,708</w:t>
            </w:r>
          </w:p>
        </w:tc>
        <w:tc>
          <w:tcPr>
            <w:tcW w:w="1084" w:type="dxa"/>
          </w:tcPr>
          <w:p>
            <w:pPr>
              <w:pStyle w:val="TableParagraph"/>
              <w:spacing w:before="70"/>
              <w:ind w:left="98" w:right="56"/>
              <w:jc w:val="center"/>
              <w:rPr>
                <w:rFonts w:ascii="Times New Roman"/>
                <w:sz w:val="14"/>
              </w:rPr>
            </w:pPr>
            <w:r>
              <w:rPr>
                <w:rFonts w:ascii="Times New Roman"/>
                <w:sz w:val="14"/>
              </w:rPr>
              <w:t>0,000</w:t>
            </w:r>
          </w:p>
        </w:tc>
        <w:tc>
          <w:tcPr>
            <w:tcW w:w="1084" w:type="dxa"/>
          </w:tcPr>
          <w:p>
            <w:pPr>
              <w:pStyle w:val="TableParagraph"/>
              <w:spacing w:before="70"/>
              <w:ind w:left="98" w:right="55"/>
              <w:jc w:val="center"/>
              <w:rPr>
                <w:rFonts w:ascii="Times New Roman"/>
                <w:sz w:val="14"/>
              </w:rPr>
            </w:pPr>
            <w:r>
              <w:rPr>
                <w:rFonts w:ascii="Times New Roman"/>
                <w:sz w:val="14"/>
              </w:rPr>
              <w:t>84,196</w:t>
            </w:r>
          </w:p>
        </w:tc>
        <w:tc>
          <w:tcPr>
            <w:tcW w:w="902" w:type="dxa"/>
            <w:vMerge/>
            <w:tcBorders>
              <w:top w:val="nil"/>
              <w:right w:val="nil"/>
            </w:tcBorders>
          </w:tcPr>
          <w:p>
            <w:pPr>
              <w:rPr>
                <w:sz w:val="2"/>
                <w:szCs w:val="2"/>
              </w:rPr>
            </w:pPr>
          </w:p>
        </w:tc>
      </w:tr>
      <w:tr>
        <w:trPr>
          <w:trHeight w:val="306" w:hRule="atLeast"/>
        </w:trPr>
        <w:tc>
          <w:tcPr>
            <w:tcW w:w="470" w:type="dxa"/>
          </w:tcPr>
          <w:p>
            <w:pPr>
              <w:pStyle w:val="TableParagraph"/>
              <w:ind w:left="28"/>
              <w:rPr>
                <w:rFonts w:ascii="Calibri"/>
                <w:sz w:val="14"/>
              </w:rPr>
            </w:pPr>
            <w:r>
              <w:rPr>
                <w:rFonts w:ascii="Calibri"/>
                <w:sz w:val="14"/>
              </w:rPr>
              <w:t>02</w:t>
            </w:r>
          </w:p>
        </w:tc>
        <w:tc>
          <w:tcPr>
            <w:tcW w:w="3369" w:type="dxa"/>
          </w:tcPr>
          <w:p>
            <w:pPr>
              <w:pStyle w:val="TableParagraph"/>
              <w:ind w:left="28"/>
              <w:rPr>
                <w:rFonts w:ascii="Calibri"/>
                <w:sz w:val="14"/>
              </w:rPr>
            </w:pPr>
            <w:r>
              <w:rPr>
                <w:rFonts w:ascii="Calibri"/>
                <w:w w:val="105"/>
                <w:sz w:val="14"/>
              </w:rPr>
              <w:t>Anticipazioni per il finanziamento del sistema sanitario</w:t>
            </w:r>
          </w:p>
          <w:p>
            <w:pPr>
              <w:pStyle w:val="TableParagraph"/>
              <w:spacing w:line="94" w:lineRule="exact" w:before="22"/>
              <w:ind w:left="28"/>
              <w:rPr>
                <w:rFonts w:ascii="Calibri"/>
                <w:sz w:val="14"/>
              </w:rPr>
            </w:pPr>
            <w:r>
              <w:rPr>
                <w:rFonts w:ascii="Calibri"/>
                <w:sz w:val="14"/>
              </w:rPr>
              <w:t>nazionale</w:t>
            </w:r>
          </w:p>
        </w:tc>
        <w:tc>
          <w:tcPr>
            <w:tcW w:w="1084" w:type="dxa"/>
          </w:tcPr>
          <w:p>
            <w:pPr>
              <w:pStyle w:val="TableParagraph"/>
              <w:spacing w:before="70"/>
              <w:ind w:left="394"/>
              <w:rPr>
                <w:rFonts w:ascii="Times New Roman"/>
                <w:sz w:val="14"/>
              </w:rPr>
            </w:pPr>
            <w:r>
              <w:rPr>
                <w:rFonts w:ascii="Times New Roman"/>
                <w:sz w:val="14"/>
              </w:rPr>
              <w:t>0,000</w:t>
            </w:r>
          </w:p>
        </w:tc>
        <w:tc>
          <w:tcPr>
            <w:tcW w:w="1084" w:type="dxa"/>
          </w:tcPr>
          <w:p>
            <w:pPr>
              <w:pStyle w:val="TableParagraph"/>
              <w:spacing w:before="70"/>
              <w:ind w:left="94" w:right="64"/>
              <w:jc w:val="center"/>
              <w:rPr>
                <w:rFonts w:ascii="Times New Roman"/>
                <w:sz w:val="14"/>
              </w:rPr>
            </w:pPr>
            <w:r>
              <w:rPr>
                <w:rFonts w:ascii="Times New Roman"/>
                <w:sz w:val="14"/>
              </w:rPr>
              <w:t>0,000</w:t>
            </w:r>
          </w:p>
        </w:tc>
        <w:tc>
          <w:tcPr>
            <w:tcW w:w="1084" w:type="dxa"/>
          </w:tcPr>
          <w:p>
            <w:pPr>
              <w:pStyle w:val="TableParagraph"/>
              <w:spacing w:before="70"/>
              <w:ind w:left="96" w:right="64"/>
              <w:jc w:val="center"/>
              <w:rPr>
                <w:rFonts w:ascii="Times New Roman"/>
                <w:sz w:val="14"/>
              </w:rPr>
            </w:pPr>
            <w:r>
              <w:rPr>
                <w:rFonts w:ascii="Times New Roman"/>
                <w:sz w:val="14"/>
              </w:rPr>
              <w:t>0,000</w:t>
            </w:r>
          </w:p>
        </w:tc>
        <w:tc>
          <w:tcPr>
            <w:tcW w:w="1084" w:type="dxa"/>
          </w:tcPr>
          <w:p>
            <w:pPr>
              <w:pStyle w:val="TableParagraph"/>
              <w:spacing w:before="70"/>
              <w:ind w:left="98" w:right="64"/>
              <w:jc w:val="center"/>
              <w:rPr>
                <w:rFonts w:ascii="Times New Roman"/>
                <w:sz w:val="14"/>
              </w:rPr>
            </w:pPr>
            <w:r>
              <w:rPr>
                <w:rFonts w:ascii="Times New Roman"/>
                <w:sz w:val="14"/>
              </w:rPr>
              <w:t>0,000</w:t>
            </w:r>
          </w:p>
        </w:tc>
        <w:tc>
          <w:tcPr>
            <w:tcW w:w="1084" w:type="dxa"/>
          </w:tcPr>
          <w:p>
            <w:pPr>
              <w:pStyle w:val="TableParagraph"/>
              <w:spacing w:before="70"/>
              <w:ind w:left="98" w:right="63"/>
              <w:jc w:val="center"/>
              <w:rPr>
                <w:rFonts w:ascii="Times New Roman"/>
                <w:sz w:val="14"/>
              </w:rPr>
            </w:pPr>
            <w:r>
              <w:rPr>
                <w:rFonts w:ascii="Times New Roman"/>
                <w:sz w:val="14"/>
              </w:rPr>
              <w:t>0,000</w:t>
            </w:r>
          </w:p>
        </w:tc>
        <w:tc>
          <w:tcPr>
            <w:tcW w:w="1084" w:type="dxa"/>
          </w:tcPr>
          <w:p>
            <w:pPr>
              <w:pStyle w:val="TableParagraph"/>
              <w:spacing w:before="70"/>
              <w:ind w:left="398"/>
              <w:rPr>
                <w:rFonts w:ascii="Times New Roman"/>
                <w:sz w:val="14"/>
              </w:rPr>
            </w:pPr>
            <w:r>
              <w:rPr>
                <w:rFonts w:ascii="Times New Roman"/>
                <w:sz w:val="14"/>
              </w:rPr>
              <w:t>0,000</w:t>
            </w:r>
          </w:p>
        </w:tc>
        <w:tc>
          <w:tcPr>
            <w:tcW w:w="1084" w:type="dxa"/>
          </w:tcPr>
          <w:p>
            <w:pPr>
              <w:pStyle w:val="TableParagraph"/>
              <w:spacing w:before="70"/>
              <w:ind w:left="98" w:right="60"/>
              <w:jc w:val="center"/>
              <w:rPr>
                <w:rFonts w:ascii="Times New Roman"/>
                <w:sz w:val="14"/>
              </w:rPr>
            </w:pPr>
            <w:r>
              <w:rPr>
                <w:rFonts w:ascii="Times New Roman"/>
                <w:sz w:val="14"/>
              </w:rPr>
              <w:t>0,000</w:t>
            </w:r>
          </w:p>
        </w:tc>
        <w:tc>
          <w:tcPr>
            <w:tcW w:w="1084" w:type="dxa"/>
          </w:tcPr>
          <w:p>
            <w:pPr>
              <w:pStyle w:val="TableParagraph"/>
              <w:spacing w:before="70"/>
              <w:ind w:left="399"/>
              <w:rPr>
                <w:rFonts w:ascii="Times New Roman"/>
                <w:sz w:val="14"/>
              </w:rPr>
            </w:pPr>
            <w:r>
              <w:rPr>
                <w:rFonts w:ascii="Times New Roman"/>
                <w:sz w:val="14"/>
              </w:rPr>
              <w:t>0,000</w:t>
            </w:r>
          </w:p>
        </w:tc>
        <w:tc>
          <w:tcPr>
            <w:tcW w:w="1084" w:type="dxa"/>
          </w:tcPr>
          <w:p>
            <w:pPr>
              <w:pStyle w:val="TableParagraph"/>
              <w:spacing w:before="70"/>
              <w:ind w:left="98" w:right="56"/>
              <w:jc w:val="center"/>
              <w:rPr>
                <w:rFonts w:ascii="Times New Roman"/>
                <w:sz w:val="14"/>
              </w:rPr>
            </w:pPr>
            <w:r>
              <w:rPr>
                <w:rFonts w:ascii="Times New Roman"/>
                <w:sz w:val="14"/>
              </w:rPr>
              <w:t>0,000</w:t>
            </w:r>
          </w:p>
        </w:tc>
        <w:tc>
          <w:tcPr>
            <w:tcW w:w="1084" w:type="dxa"/>
          </w:tcPr>
          <w:p>
            <w:pPr>
              <w:pStyle w:val="TableParagraph"/>
              <w:spacing w:before="70"/>
              <w:ind w:left="98" w:right="55"/>
              <w:jc w:val="center"/>
              <w:rPr>
                <w:rFonts w:ascii="Times New Roman"/>
                <w:sz w:val="14"/>
              </w:rPr>
            </w:pPr>
            <w:r>
              <w:rPr>
                <w:rFonts w:ascii="Times New Roman"/>
                <w:sz w:val="14"/>
              </w:rPr>
              <w:t>0,000</w:t>
            </w:r>
          </w:p>
        </w:tc>
        <w:tc>
          <w:tcPr>
            <w:tcW w:w="902" w:type="dxa"/>
            <w:vMerge/>
            <w:tcBorders>
              <w:top w:val="nil"/>
              <w:right w:val="nil"/>
            </w:tcBorders>
          </w:tcPr>
          <w:p>
            <w:pPr>
              <w:rPr>
                <w:sz w:val="2"/>
                <w:szCs w:val="2"/>
              </w:rPr>
            </w:pPr>
          </w:p>
        </w:tc>
      </w:tr>
      <w:tr>
        <w:trPr>
          <w:trHeight w:val="464" w:hRule="atLeast"/>
        </w:trPr>
        <w:tc>
          <w:tcPr>
            <w:tcW w:w="3839" w:type="dxa"/>
            <w:gridSpan w:val="2"/>
          </w:tcPr>
          <w:p>
            <w:pPr>
              <w:pStyle w:val="TableParagraph"/>
              <w:ind w:left="186"/>
              <w:rPr>
                <w:rFonts w:ascii="Calibri"/>
                <w:i/>
                <w:sz w:val="14"/>
              </w:rPr>
            </w:pPr>
            <w:r>
              <w:rPr>
                <w:rFonts w:ascii="Calibri"/>
                <w:i/>
                <w:sz w:val="14"/>
              </w:rPr>
              <w:t>Totale Missione 99 Servizi per conto terzi</w:t>
            </w:r>
          </w:p>
        </w:tc>
        <w:tc>
          <w:tcPr>
            <w:tcW w:w="1084" w:type="dxa"/>
          </w:tcPr>
          <w:p>
            <w:pPr>
              <w:pStyle w:val="TableParagraph"/>
              <w:spacing w:before="9"/>
              <w:rPr>
                <w:b/>
                <w:sz w:val="12"/>
              </w:rPr>
            </w:pPr>
          </w:p>
          <w:p>
            <w:pPr>
              <w:pStyle w:val="TableParagraph"/>
              <w:ind w:left="360"/>
              <w:rPr>
                <w:rFonts w:ascii="Times New Roman"/>
                <w:sz w:val="14"/>
              </w:rPr>
            </w:pPr>
            <w:r>
              <w:rPr>
                <w:rFonts w:ascii="Times New Roman"/>
                <w:sz w:val="14"/>
              </w:rPr>
              <w:t>14,698</w:t>
            </w:r>
          </w:p>
        </w:tc>
        <w:tc>
          <w:tcPr>
            <w:tcW w:w="1084" w:type="dxa"/>
          </w:tcPr>
          <w:p>
            <w:pPr>
              <w:pStyle w:val="TableParagraph"/>
              <w:spacing w:before="9"/>
              <w:rPr>
                <w:b/>
                <w:sz w:val="12"/>
              </w:rPr>
            </w:pPr>
          </w:p>
          <w:p>
            <w:pPr>
              <w:pStyle w:val="TableParagraph"/>
              <w:ind w:left="94" w:right="64"/>
              <w:jc w:val="center"/>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96" w:right="64"/>
              <w:jc w:val="center"/>
              <w:rPr>
                <w:rFonts w:ascii="Times New Roman"/>
                <w:sz w:val="14"/>
              </w:rPr>
            </w:pPr>
            <w:r>
              <w:rPr>
                <w:rFonts w:ascii="Times New Roman"/>
                <w:sz w:val="14"/>
              </w:rPr>
              <w:t>100,000</w:t>
            </w:r>
          </w:p>
        </w:tc>
        <w:tc>
          <w:tcPr>
            <w:tcW w:w="1084" w:type="dxa"/>
          </w:tcPr>
          <w:p>
            <w:pPr>
              <w:pStyle w:val="TableParagraph"/>
              <w:spacing w:before="9"/>
              <w:rPr>
                <w:b/>
                <w:sz w:val="12"/>
              </w:rPr>
            </w:pPr>
          </w:p>
          <w:p>
            <w:pPr>
              <w:pStyle w:val="TableParagraph"/>
              <w:ind w:left="98" w:right="64"/>
              <w:jc w:val="center"/>
              <w:rPr>
                <w:rFonts w:ascii="Times New Roman"/>
                <w:sz w:val="14"/>
              </w:rPr>
            </w:pPr>
            <w:r>
              <w:rPr>
                <w:rFonts w:ascii="Times New Roman"/>
                <w:sz w:val="14"/>
              </w:rPr>
              <w:t>13,000</w:t>
            </w:r>
          </w:p>
        </w:tc>
        <w:tc>
          <w:tcPr>
            <w:tcW w:w="1084" w:type="dxa"/>
          </w:tcPr>
          <w:p>
            <w:pPr>
              <w:pStyle w:val="TableParagraph"/>
              <w:spacing w:before="9"/>
              <w:rPr>
                <w:b/>
                <w:sz w:val="12"/>
              </w:rPr>
            </w:pPr>
          </w:p>
          <w:p>
            <w:pPr>
              <w:pStyle w:val="TableParagraph"/>
              <w:ind w:left="98" w:right="63"/>
              <w:jc w:val="center"/>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364"/>
              <w:rPr>
                <w:rFonts w:ascii="Times New Roman"/>
                <w:sz w:val="14"/>
              </w:rPr>
            </w:pPr>
            <w:r>
              <w:rPr>
                <w:rFonts w:ascii="Times New Roman"/>
                <w:sz w:val="14"/>
              </w:rPr>
              <w:t>15,201</w:t>
            </w:r>
          </w:p>
        </w:tc>
        <w:tc>
          <w:tcPr>
            <w:tcW w:w="1084" w:type="dxa"/>
          </w:tcPr>
          <w:p>
            <w:pPr>
              <w:pStyle w:val="TableParagraph"/>
              <w:spacing w:before="9"/>
              <w:rPr>
                <w:b/>
                <w:sz w:val="12"/>
              </w:rPr>
            </w:pPr>
          </w:p>
          <w:p>
            <w:pPr>
              <w:pStyle w:val="TableParagraph"/>
              <w:ind w:left="98" w:right="60"/>
              <w:jc w:val="center"/>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366"/>
              <w:rPr>
                <w:rFonts w:ascii="Times New Roman"/>
                <w:sz w:val="14"/>
              </w:rPr>
            </w:pPr>
            <w:r>
              <w:rPr>
                <w:rFonts w:ascii="Times New Roman"/>
                <w:sz w:val="14"/>
              </w:rPr>
              <w:t>10,708</w:t>
            </w:r>
          </w:p>
        </w:tc>
        <w:tc>
          <w:tcPr>
            <w:tcW w:w="1084" w:type="dxa"/>
          </w:tcPr>
          <w:p>
            <w:pPr>
              <w:pStyle w:val="TableParagraph"/>
              <w:spacing w:before="9"/>
              <w:rPr>
                <w:b/>
                <w:sz w:val="12"/>
              </w:rPr>
            </w:pPr>
          </w:p>
          <w:p>
            <w:pPr>
              <w:pStyle w:val="TableParagraph"/>
              <w:ind w:left="98" w:right="56"/>
              <w:jc w:val="center"/>
              <w:rPr>
                <w:rFonts w:ascii="Times New Roman"/>
                <w:sz w:val="14"/>
              </w:rPr>
            </w:pPr>
            <w:r>
              <w:rPr>
                <w:rFonts w:ascii="Times New Roman"/>
                <w:sz w:val="14"/>
              </w:rPr>
              <w:t>0,000</w:t>
            </w:r>
          </w:p>
        </w:tc>
        <w:tc>
          <w:tcPr>
            <w:tcW w:w="1084" w:type="dxa"/>
          </w:tcPr>
          <w:p>
            <w:pPr>
              <w:pStyle w:val="TableParagraph"/>
              <w:spacing w:before="9"/>
              <w:rPr>
                <w:b/>
                <w:sz w:val="12"/>
              </w:rPr>
            </w:pPr>
          </w:p>
          <w:p>
            <w:pPr>
              <w:pStyle w:val="TableParagraph"/>
              <w:ind w:left="98" w:right="55"/>
              <w:jc w:val="center"/>
              <w:rPr>
                <w:rFonts w:ascii="Times New Roman"/>
                <w:sz w:val="14"/>
              </w:rPr>
            </w:pPr>
            <w:r>
              <w:rPr>
                <w:rFonts w:ascii="Times New Roman"/>
                <w:sz w:val="14"/>
              </w:rPr>
              <w:t>84,196</w:t>
            </w:r>
          </w:p>
        </w:tc>
        <w:tc>
          <w:tcPr>
            <w:tcW w:w="902" w:type="dxa"/>
            <w:vMerge/>
            <w:tcBorders>
              <w:top w:val="nil"/>
              <w:right w:val="nil"/>
            </w:tcBorders>
          </w:tcPr>
          <w:p>
            <w:pPr>
              <w:rPr>
                <w:sz w:val="2"/>
                <w:szCs w:val="2"/>
              </w:rPr>
            </w:pPr>
          </w:p>
        </w:tc>
      </w:tr>
    </w:tbl>
    <w:p>
      <w:pPr>
        <w:pStyle w:val="BodyText"/>
        <w:spacing w:line="271" w:lineRule="auto" w:before="12"/>
        <w:ind w:left="145" w:right="1181" w:hanging="1"/>
      </w:pPr>
      <w:r>
        <w:rPr/>
        <w:t>(*) La media dei tre esercizi precedenti è riferita agli ultimi tre consuntivi disponibili. In caso di esercizio provvisorio è possibile fare riferimento ai dati di preconsuntivo dell'esercizio precedente. Nel 2016 sostituire la media degli accertamenti con gli accertamenti del 2015 stimati e la media degli incassi con gli incassi 2015 stimati (se disponibili, dati preconsuntivo). Nel 2017 sostituire la media triennale con quella biennale (per i dati 2016 fare riferimento a stime, o se disponibili, a dati di preconsuntivo). Le Autonomie speciali che adottano il DLgs 118/2011 a decorrere dal 2016 non elaborano l'indicatore nell'esercizio 2016.</w:t>
      </w:r>
    </w:p>
    <w:p>
      <w:pPr>
        <w:spacing w:after="0" w:line="271" w:lineRule="auto"/>
        <w:sectPr>
          <w:pgSz w:w="16840" w:h="11900" w:orient="landscape"/>
          <w:pgMar w:top="500" w:bottom="280" w:left="500" w:right="520"/>
        </w:sectPr>
      </w:pPr>
    </w:p>
    <w:p>
      <w:pPr>
        <w:pStyle w:val="BodyText"/>
        <w:rPr>
          <w:sz w:val="32"/>
        </w:rPr>
      </w:pPr>
    </w:p>
    <w:p>
      <w:pPr>
        <w:pStyle w:val="Heading1"/>
        <w:ind w:left="4774"/>
      </w:pPr>
      <w:r>
        <w:rPr>
          <w:color w:val="003265"/>
        </w:rPr>
        <w:t>Piano degli indicatori di bilancio</w:t>
      </w:r>
    </w:p>
    <w:p>
      <w:pPr>
        <w:pStyle w:val="Heading2"/>
        <w:ind w:left="4772"/>
      </w:pPr>
      <w:r>
        <w:rPr/>
        <w:pict>
          <v:line style="position:absolute;mso-position-horizontal-relative:page;mso-position-vertical-relative:paragraph;z-index:251661312" from="51.948723pt,19.585243pt" to="789.468746pt,19.585243pt" stroked="true" strokeweight=".959062pt" strokecolor="#000000">
            <v:stroke dashstyle="solid"/>
            <w10:wrap type="none"/>
          </v:line>
        </w:pict>
      </w:r>
      <w:r>
        <w:rPr/>
        <w:t>Quadro sinottico - Bilancio di previsione - Allegato n. 1</w:t>
      </w:r>
    </w:p>
    <w:p>
      <w:pPr>
        <w:spacing w:before="74"/>
        <w:ind w:left="1855" w:right="1766" w:firstLine="0"/>
        <w:jc w:val="center"/>
        <w:rPr>
          <w:sz w:val="20"/>
        </w:rPr>
      </w:pPr>
      <w:r>
        <w:rPr/>
        <w:br w:type="column"/>
      </w:r>
      <w:r>
        <w:rPr>
          <w:sz w:val="20"/>
        </w:rPr>
        <w:t>Allegato 1-d</w:t>
      </w:r>
    </w:p>
    <w:p>
      <w:pPr>
        <w:spacing w:after="0"/>
        <w:jc w:val="center"/>
        <w:rPr>
          <w:sz w:val="20"/>
        </w:rPr>
        <w:sectPr>
          <w:pgSz w:w="16840" w:h="11900" w:orient="landscape"/>
          <w:pgMar w:top="1020" w:bottom="280" w:left="500" w:right="520"/>
          <w:cols w:num="2" w:equalWidth="0">
            <w:col w:w="11050" w:space="40"/>
            <w:col w:w="4730"/>
          </w:cols>
        </w:sectPr>
      </w:pPr>
    </w:p>
    <w:p>
      <w:pPr>
        <w:pStyle w:val="Heading3"/>
        <w:spacing w:line="278" w:lineRule="auto" w:before="92"/>
        <w:ind w:left="567" w:right="-9"/>
      </w:pPr>
      <w:r>
        <w:rPr>
          <w:color w:val="323299"/>
        </w:rPr>
        <w:t>Macro indicatore </w:t>
      </w:r>
      <w:r>
        <w:rPr>
          <w:color w:val="323299"/>
          <w:spacing w:val="-6"/>
        </w:rPr>
        <w:t>di </w:t>
      </w:r>
      <w:r>
        <w:rPr>
          <w:color w:val="323299"/>
        </w:rPr>
        <w:t>primo livello</w:t>
      </w:r>
    </w:p>
    <w:p>
      <w:pPr>
        <w:spacing w:before="92"/>
        <w:ind w:left="98" w:right="0" w:firstLine="0"/>
        <w:jc w:val="left"/>
        <w:rPr>
          <w:b/>
          <w:sz w:val="14"/>
        </w:rPr>
      </w:pPr>
      <w:r>
        <w:rPr/>
        <w:br w:type="column"/>
      </w:r>
      <w:r>
        <w:rPr>
          <w:b/>
          <w:color w:val="323299"/>
          <w:sz w:val="14"/>
        </w:rPr>
        <w:t>Nome indicatore</w:t>
      </w:r>
    </w:p>
    <w:p>
      <w:pPr>
        <w:tabs>
          <w:tab w:pos="4753" w:val="left" w:leader="none"/>
        </w:tabs>
        <w:spacing w:before="92"/>
        <w:ind w:left="567" w:right="0" w:firstLine="0"/>
        <w:jc w:val="left"/>
        <w:rPr>
          <w:b/>
          <w:sz w:val="14"/>
        </w:rPr>
      </w:pPr>
      <w:r>
        <w:rPr/>
        <w:br w:type="column"/>
      </w:r>
      <w:r>
        <w:rPr>
          <w:b/>
          <w:color w:val="323299"/>
          <w:sz w:val="14"/>
        </w:rPr>
        <w:t>Calcolo</w:t>
      </w:r>
      <w:r>
        <w:rPr>
          <w:b/>
          <w:color w:val="323299"/>
          <w:spacing w:val="-4"/>
          <w:sz w:val="14"/>
        </w:rPr>
        <w:t> </w:t>
      </w:r>
      <w:r>
        <w:rPr>
          <w:b/>
          <w:color w:val="323299"/>
          <w:sz w:val="14"/>
        </w:rPr>
        <w:t>indicatore</w:t>
        <w:tab/>
        <w:t>Fase</w:t>
      </w:r>
      <w:r>
        <w:rPr>
          <w:b/>
          <w:color w:val="323299"/>
          <w:spacing w:val="-2"/>
          <w:sz w:val="14"/>
        </w:rPr>
        <w:t> </w:t>
      </w:r>
      <w:r>
        <w:rPr>
          <w:b/>
          <w:color w:val="323299"/>
          <w:sz w:val="14"/>
        </w:rPr>
        <w:t>di</w:t>
      </w:r>
    </w:p>
    <w:p>
      <w:pPr>
        <w:spacing w:line="278" w:lineRule="auto" w:before="26"/>
        <w:ind w:left="4681" w:right="-18" w:hanging="380"/>
        <w:jc w:val="left"/>
        <w:rPr>
          <w:b/>
          <w:sz w:val="14"/>
        </w:rPr>
      </w:pPr>
      <w:r>
        <w:rPr>
          <w:b/>
          <w:color w:val="323299"/>
          <w:sz w:val="14"/>
        </w:rPr>
        <w:t>osservazione e unità di misura</w:t>
      </w:r>
    </w:p>
    <w:p>
      <w:pPr>
        <w:spacing w:line="278" w:lineRule="auto" w:before="92"/>
        <w:ind w:left="170" w:right="-18" w:firstLine="134"/>
        <w:jc w:val="left"/>
        <w:rPr>
          <w:b/>
          <w:sz w:val="14"/>
        </w:rPr>
      </w:pPr>
      <w:r>
        <w:rPr/>
        <w:br w:type="column"/>
      </w:r>
      <w:r>
        <w:rPr>
          <w:b/>
          <w:color w:val="323299"/>
          <w:sz w:val="14"/>
        </w:rPr>
        <w:t>Tempo di osservazione</w:t>
      </w:r>
    </w:p>
    <w:p>
      <w:pPr>
        <w:spacing w:before="92"/>
        <w:ind w:left="247" w:right="0" w:firstLine="0"/>
        <w:jc w:val="left"/>
        <w:rPr>
          <w:b/>
          <w:sz w:val="14"/>
        </w:rPr>
      </w:pPr>
      <w:r>
        <w:rPr/>
        <w:br w:type="column"/>
      </w:r>
      <w:r>
        <w:rPr>
          <w:b/>
          <w:color w:val="323299"/>
          <w:sz w:val="14"/>
        </w:rPr>
        <w:t>Tipo Spiegazione</w:t>
      </w:r>
    </w:p>
    <w:p>
      <w:pPr>
        <w:spacing w:before="26"/>
        <w:ind w:left="679" w:right="0" w:firstLine="0"/>
        <w:jc w:val="left"/>
        <w:rPr>
          <w:b/>
          <w:sz w:val="14"/>
        </w:rPr>
      </w:pPr>
      <w:r>
        <w:rPr>
          <w:b/>
          <w:color w:val="323299"/>
          <w:sz w:val="14"/>
        </w:rPr>
        <w:t>dell'indicatore</w:t>
      </w:r>
    </w:p>
    <w:p>
      <w:pPr>
        <w:spacing w:before="92"/>
        <w:ind w:left="567" w:right="0" w:firstLine="0"/>
        <w:jc w:val="left"/>
        <w:rPr>
          <w:b/>
          <w:sz w:val="14"/>
        </w:rPr>
      </w:pPr>
      <w:r>
        <w:rPr/>
        <w:br w:type="column"/>
      </w:r>
      <w:r>
        <w:rPr>
          <w:b/>
          <w:color w:val="323299"/>
          <w:sz w:val="14"/>
        </w:rPr>
        <w:t>Note</w:t>
      </w:r>
    </w:p>
    <w:p>
      <w:pPr>
        <w:spacing w:after="0"/>
        <w:jc w:val="left"/>
        <w:rPr>
          <w:sz w:val="14"/>
        </w:rPr>
        <w:sectPr>
          <w:type w:val="continuous"/>
          <w:pgSz w:w="16840" w:h="11900" w:orient="landscape"/>
          <w:pgMar w:top="740" w:bottom="280" w:left="500" w:right="520"/>
          <w:cols w:num="6" w:equalWidth="0">
            <w:col w:w="1850" w:space="40"/>
            <w:col w:w="1234" w:space="692"/>
            <w:col w:w="5681" w:space="40"/>
            <w:col w:w="1060" w:space="39"/>
            <w:col w:w="1661" w:space="87"/>
            <w:col w:w="3436"/>
          </w:cols>
        </w:sectPr>
      </w:pPr>
    </w:p>
    <w:p>
      <w:pPr>
        <w:pStyle w:val="BodyText"/>
        <w:spacing w:before="1"/>
        <w:rPr>
          <w:b/>
          <w:sz w:val="23"/>
        </w:rPr>
      </w:pPr>
    </w:p>
    <w:tbl>
      <w:tblPr>
        <w:tblW w:w="0" w:type="auto"/>
        <w:jc w:val="left"/>
        <w:tblInd w:w="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9"/>
        <w:gridCol w:w="2287"/>
        <w:gridCol w:w="3612"/>
        <w:gridCol w:w="1627"/>
        <w:gridCol w:w="1104"/>
        <w:gridCol w:w="467"/>
        <w:gridCol w:w="1557"/>
        <w:gridCol w:w="2543"/>
      </w:tblGrid>
      <w:tr>
        <w:trPr>
          <w:trHeight w:val="168" w:hRule="atLeast"/>
        </w:trPr>
        <w:tc>
          <w:tcPr>
            <w:tcW w:w="1329" w:type="dxa"/>
          </w:tcPr>
          <w:p>
            <w:pPr>
              <w:pStyle w:val="TableParagraph"/>
              <w:spacing w:line="149" w:lineRule="exact"/>
              <w:ind w:left="50"/>
              <w:rPr>
                <w:b/>
                <w:sz w:val="14"/>
              </w:rPr>
            </w:pPr>
            <w:r>
              <w:rPr>
                <w:b/>
                <w:color w:val="003265"/>
                <w:sz w:val="14"/>
              </w:rPr>
              <w:t>1 Rigidità</w:t>
            </w:r>
          </w:p>
        </w:tc>
        <w:tc>
          <w:tcPr>
            <w:tcW w:w="2287" w:type="dxa"/>
          </w:tcPr>
          <w:p>
            <w:pPr>
              <w:pStyle w:val="TableParagraph"/>
              <w:spacing w:line="149" w:lineRule="exact"/>
              <w:ind w:left="295"/>
              <w:rPr>
                <w:b/>
                <w:sz w:val="14"/>
              </w:rPr>
            </w:pPr>
            <w:r>
              <w:rPr>
                <w:b/>
                <w:color w:val="003265"/>
                <w:sz w:val="14"/>
              </w:rPr>
              <w:t>1.1 Incidenza spese rigide</w:t>
            </w:r>
          </w:p>
        </w:tc>
        <w:tc>
          <w:tcPr>
            <w:tcW w:w="3612" w:type="dxa"/>
          </w:tcPr>
          <w:p>
            <w:pPr>
              <w:pStyle w:val="TableParagraph"/>
              <w:spacing w:line="149" w:lineRule="exact"/>
              <w:rPr>
                <w:b/>
                <w:sz w:val="14"/>
              </w:rPr>
            </w:pPr>
            <w:r>
              <w:rPr>
                <w:b/>
                <w:sz w:val="14"/>
              </w:rPr>
              <w:t>[Disavanzo iscritto in spesa</w:t>
            </w:r>
          </w:p>
        </w:tc>
        <w:tc>
          <w:tcPr>
            <w:tcW w:w="1627" w:type="dxa"/>
          </w:tcPr>
          <w:p>
            <w:pPr>
              <w:pStyle w:val="TableParagraph"/>
              <w:spacing w:line="149" w:lineRule="exact"/>
              <w:ind w:left="197" w:right="194"/>
              <w:jc w:val="center"/>
              <w:rPr>
                <w:sz w:val="14"/>
              </w:rPr>
            </w:pPr>
            <w:r>
              <w:rPr>
                <w:sz w:val="14"/>
              </w:rPr>
              <w:t>Stanziamenti di</w:t>
            </w:r>
          </w:p>
        </w:tc>
        <w:tc>
          <w:tcPr>
            <w:tcW w:w="1104" w:type="dxa"/>
          </w:tcPr>
          <w:p>
            <w:pPr>
              <w:pStyle w:val="TableParagraph"/>
              <w:spacing w:line="149" w:lineRule="exact"/>
              <w:ind w:left="209"/>
              <w:rPr>
                <w:sz w:val="14"/>
              </w:rPr>
            </w:pPr>
            <w:r>
              <w:rPr>
                <w:sz w:val="14"/>
              </w:rPr>
              <w:t>Bilancio di</w:t>
            </w:r>
          </w:p>
        </w:tc>
        <w:tc>
          <w:tcPr>
            <w:tcW w:w="467" w:type="dxa"/>
          </w:tcPr>
          <w:p>
            <w:pPr>
              <w:pStyle w:val="TableParagraph"/>
              <w:spacing w:line="149" w:lineRule="exact"/>
              <w:ind w:right="114"/>
              <w:jc w:val="right"/>
              <w:rPr>
                <w:sz w:val="14"/>
              </w:rPr>
            </w:pPr>
            <w:r>
              <w:rPr>
                <w:w w:val="99"/>
                <w:sz w:val="14"/>
              </w:rPr>
              <w:t>S</w:t>
            </w:r>
          </w:p>
        </w:tc>
        <w:tc>
          <w:tcPr>
            <w:tcW w:w="4100" w:type="dxa"/>
            <w:gridSpan w:val="2"/>
          </w:tcPr>
          <w:p>
            <w:pPr>
              <w:pStyle w:val="TableParagraph"/>
              <w:spacing w:line="149" w:lineRule="exact"/>
              <w:ind w:left="121"/>
              <w:rPr>
                <w:sz w:val="14"/>
              </w:rPr>
            </w:pPr>
            <w:r>
              <w:rPr>
                <w:sz w:val="14"/>
              </w:rPr>
              <w:t>Incidenza spese rigide</w:t>
            </w:r>
          </w:p>
        </w:tc>
      </w:tr>
      <w:tr>
        <w:trPr>
          <w:trHeight w:val="184" w:hRule="atLeast"/>
        </w:trPr>
        <w:tc>
          <w:tcPr>
            <w:tcW w:w="1329" w:type="dxa"/>
          </w:tcPr>
          <w:p>
            <w:pPr>
              <w:pStyle w:val="TableParagraph"/>
              <w:spacing w:line="152" w:lineRule="exact" w:before="13"/>
              <w:ind w:left="179"/>
              <w:rPr>
                <w:b/>
                <w:sz w:val="14"/>
              </w:rPr>
            </w:pPr>
            <w:r>
              <w:rPr>
                <w:b/>
                <w:color w:val="003265"/>
                <w:sz w:val="14"/>
              </w:rPr>
              <w:t>strutturale di</w:t>
            </w:r>
          </w:p>
        </w:tc>
        <w:tc>
          <w:tcPr>
            <w:tcW w:w="2287" w:type="dxa"/>
          </w:tcPr>
          <w:p>
            <w:pPr>
              <w:pStyle w:val="TableParagraph"/>
              <w:spacing w:line="152" w:lineRule="exact" w:before="13"/>
              <w:ind w:right="165"/>
              <w:jc w:val="right"/>
              <w:rPr>
                <w:b/>
                <w:sz w:val="14"/>
              </w:rPr>
            </w:pPr>
            <w:r>
              <w:rPr>
                <w:b/>
                <w:color w:val="003265"/>
                <w:sz w:val="14"/>
              </w:rPr>
              <w:t>(disavanzo, personale e</w:t>
            </w:r>
          </w:p>
        </w:tc>
        <w:tc>
          <w:tcPr>
            <w:tcW w:w="3612" w:type="dxa"/>
          </w:tcPr>
          <w:p>
            <w:pPr>
              <w:pStyle w:val="TableParagraph"/>
              <w:spacing w:line="152" w:lineRule="exact" w:before="13"/>
              <w:rPr>
                <w:b/>
                <w:sz w:val="14"/>
              </w:rPr>
            </w:pPr>
            <w:r>
              <w:rPr>
                <w:b/>
                <w:sz w:val="14"/>
              </w:rPr>
              <w:t>+ Stanziamenti competenza</w:t>
            </w:r>
          </w:p>
        </w:tc>
        <w:tc>
          <w:tcPr>
            <w:tcW w:w="1627" w:type="dxa"/>
          </w:tcPr>
          <w:p>
            <w:pPr>
              <w:pStyle w:val="TableParagraph"/>
              <w:spacing w:line="157" w:lineRule="exact" w:before="8"/>
              <w:ind w:left="197" w:right="196"/>
              <w:jc w:val="center"/>
              <w:rPr>
                <w:sz w:val="14"/>
              </w:rPr>
            </w:pPr>
            <w:r>
              <w:rPr>
                <w:sz w:val="14"/>
              </w:rPr>
              <w:t>competenza</w:t>
            </w:r>
          </w:p>
        </w:tc>
        <w:tc>
          <w:tcPr>
            <w:tcW w:w="1104" w:type="dxa"/>
          </w:tcPr>
          <w:p>
            <w:pPr>
              <w:pStyle w:val="TableParagraph"/>
              <w:spacing w:line="157" w:lineRule="exact" w:before="8"/>
              <w:ind w:left="214"/>
              <w:rPr>
                <w:sz w:val="14"/>
              </w:rPr>
            </w:pPr>
            <w:r>
              <w:rPr>
                <w:sz w:val="14"/>
              </w:rPr>
              <w:t>previsione</w:t>
            </w:r>
          </w:p>
        </w:tc>
        <w:tc>
          <w:tcPr>
            <w:tcW w:w="467" w:type="dxa"/>
          </w:tcPr>
          <w:p>
            <w:pPr>
              <w:pStyle w:val="TableParagraph"/>
              <w:rPr>
                <w:rFonts w:ascii="Times New Roman"/>
                <w:sz w:val="12"/>
              </w:rPr>
            </w:pPr>
          </w:p>
        </w:tc>
        <w:tc>
          <w:tcPr>
            <w:tcW w:w="4100" w:type="dxa"/>
            <w:gridSpan w:val="2"/>
          </w:tcPr>
          <w:p>
            <w:pPr>
              <w:pStyle w:val="TableParagraph"/>
              <w:spacing w:line="157" w:lineRule="exact" w:before="8"/>
              <w:ind w:left="121"/>
              <w:rPr>
                <w:sz w:val="14"/>
              </w:rPr>
            </w:pPr>
            <w:r>
              <w:rPr>
                <w:sz w:val="14"/>
              </w:rPr>
              <w:t>(personale e debito)</w:t>
            </w:r>
          </w:p>
        </w:tc>
      </w:tr>
      <w:tr>
        <w:trPr>
          <w:trHeight w:val="184" w:hRule="atLeast"/>
        </w:trPr>
        <w:tc>
          <w:tcPr>
            <w:tcW w:w="1329" w:type="dxa"/>
          </w:tcPr>
          <w:p>
            <w:pPr>
              <w:pStyle w:val="TableParagraph"/>
              <w:spacing w:line="149" w:lineRule="exact" w:before="15"/>
              <w:ind w:left="179"/>
              <w:rPr>
                <w:b/>
                <w:sz w:val="14"/>
              </w:rPr>
            </w:pPr>
            <w:r>
              <w:rPr>
                <w:b/>
                <w:color w:val="003265"/>
                <w:sz w:val="14"/>
              </w:rPr>
              <w:t>bilancio</w:t>
            </w:r>
          </w:p>
        </w:tc>
        <w:tc>
          <w:tcPr>
            <w:tcW w:w="2287" w:type="dxa"/>
          </w:tcPr>
          <w:p>
            <w:pPr>
              <w:pStyle w:val="TableParagraph"/>
              <w:spacing w:line="149" w:lineRule="exact" w:before="15"/>
              <w:ind w:left="540"/>
              <w:rPr>
                <w:b/>
                <w:sz w:val="14"/>
              </w:rPr>
            </w:pPr>
            <w:r>
              <w:rPr>
                <w:b/>
                <w:color w:val="003265"/>
                <w:sz w:val="14"/>
              </w:rPr>
              <w:t>debito) su entrate</w:t>
            </w:r>
          </w:p>
        </w:tc>
        <w:tc>
          <w:tcPr>
            <w:tcW w:w="3612" w:type="dxa"/>
          </w:tcPr>
          <w:p>
            <w:pPr>
              <w:pStyle w:val="TableParagraph"/>
              <w:spacing w:line="149" w:lineRule="exact" w:before="15"/>
              <w:rPr>
                <w:b/>
                <w:sz w:val="14"/>
              </w:rPr>
            </w:pPr>
            <w:r>
              <w:rPr>
                <w:b/>
                <w:sz w:val="14"/>
              </w:rPr>
              <w:t>(Macroaggregati 1.1 "Redditi di lavoro dipendente"</w:t>
            </w:r>
          </w:p>
        </w:tc>
        <w:tc>
          <w:tcPr>
            <w:tcW w:w="1627" w:type="dxa"/>
          </w:tcPr>
          <w:p>
            <w:pPr>
              <w:pStyle w:val="TableParagraph"/>
              <w:spacing w:line="159" w:lineRule="exact" w:before="5"/>
              <w:ind w:left="195" w:right="196"/>
              <w:jc w:val="center"/>
              <w:rPr>
                <w:sz w:val="14"/>
              </w:rPr>
            </w:pPr>
            <w:r>
              <w:rPr>
                <w:sz w:val="14"/>
              </w:rPr>
              <w:t>dell'esercizio cui si</w:t>
            </w:r>
          </w:p>
        </w:tc>
        <w:tc>
          <w:tcPr>
            <w:tcW w:w="1104" w:type="dxa"/>
          </w:tcPr>
          <w:p>
            <w:pPr>
              <w:pStyle w:val="TableParagraph"/>
              <w:rPr>
                <w:rFonts w:ascii="Times New Roman"/>
                <w:sz w:val="12"/>
              </w:rPr>
            </w:pPr>
          </w:p>
        </w:tc>
        <w:tc>
          <w:tcPr>
            <w:tcW w:w="467" w:type="dxa"/>
          </w:tcPr>
          <w:p>
            <w:pPr>
              <w:pStyle w:val="TableParagraph"/>
              <w:rPr>
                <w:rFonts w:ascii="Times New Roman"/>
                <w:sz w:val="12"/>
              </w:rPr>
            </w:pPr>
          </w:p>
        </w:tc>
        <w:tc>
          <w:tcPr>
            <w:tcW w:w="4100" w:type="dxa"/>
            <w:gridSpan w:val="2"/>
          </w:tcPr>
          <w:p>
            <w:pPr>
              <w:pStyle w:val="TableParagraph"/>
              <w:spacing w:line="159" w:lineRule="exact" w:before="5"/>
              <w:ind w:left="121"/>
              <w:rPr>
                <w:sz w:val="14"/>
              </w:rPr>
            </w:pPr>
            <w:r>
              <w:rPr>
                <w:sz w:val="14"/>
              </w:rPr>
              <w:t>su entrate correnti</w:t>
            </w:r>
          </w:p>
        </w:tc>
      </w:tr>
      <w:tr>
        <w:trPr>
          <w:trHeight w:val="184" w:hRule="atLeast"/>
        </w:trPr>
        <w:tc>
          <w:tcPr>
            <w:tcW w:w="1329" w:type="dxa"/>
          </w:tcPr>
          <w:p>
            <w:pPr>
              <w:pStyle w:val="TableParagraph"/>
              <w:rPr>
                <w:rFonts w:ascii="Times New Roman"/>
                <w:sz w:val="12"/>
              </w:rPr>
            </w:pPr>
          </w:p>
        </w:tc>
        <w:tc>
          <w:tcPr>
            <w:tcW w:w="2287" w:type="dxa"/>
          </w:tcPr>
          <w:p>
            <w:pPr>
              <w:pStyle w:val="TableParagraph"/>
              <w:spacing w:line="147" w:lineRule="exact" w:before="17"/>
              <w:ind w:left="540"/>
              <w:rPr>
                <w:b/>
                <w:sz w:val="14"/>
              </w:rPr>
            </w:pPr>
            <w:r>
              <w:rPr>
                <w:b/>
                <w:color w:val="003265"/>
                <w:sz w:val="14"/>
              </w:rPr>
              <w:t>correnti</w:t>
            </w:r>
          </w:p>
        </w:tc>
        <w:tc>
          <w:tcPr>
            <w:tcW w:w="3612" w:type="dxa"/>
          </w:tcPr>
          <w:p>
            <w:pPr>
              <w:pStyle w:val="TableParagraph"/>
              <w:spacing w:line="147" w:lineRule="exact" w:before="17"/>
              <w:rPr>
                <w:b/>
                <w:sz w:val="14"/>
              </w:rPr>
            </w:pPr>
            <w:r>
              <w:rPr>
                <w:b/>
                <w:sz w:val="14"/>
              </w:rPr>
              <w:t>+ 1.7 "Interessi passivi"</w:t>
            </w:r>
          </w:p>
        </w:tc>
        <w:tc>
          <w:tcPr>
            <w:tcW w:w="1627" w:type="dxa"/>
          </w:tcPr>
          <w:p>
            <w:pPr>
              <w:pStyle w:val="TableParagraph"/>
              <w:spacing w:before="3"/>
              <w:ind w:left="197" w:right="196"/>
              <w:jc w:val="center"/>
              <w:rPr>
                <w:sz w:val="14"/>
              </w:rPr>
            </w:pPr>
            <w:r>
              <w:rPr>
                <w:sz w:val="14"/>
              </w:rPr>
              <w:t>riferisce l'indicatore</w:t>
            </w:r>
          </w:p>
        </w:tc>
        <w:tc>
          <w:tcPr>
            <w:tcW w:w="1104" w:type="dxa"/>
          </w:tcPr>
          <w:p>
            <w:pPr>
              <w:pStyle w:val="TableParagraph"/>
              <w:rPr>
                <w:rFonts w:ascii="Times New Roman"/>
                <w:sz w:val="12"/>
              </w:rPr>
            </w:pPr>
          </w:p>
        </w:tc>
        <w:tc>
          <w:tcPr>
            <w:tcW w:w="467" w:type="dxa"/>
          </w:tcPr>
          <w:p>
            <w:pPr>
              <w:pStyle w:val="TableParagraph"/>
              <w:rPr>
                <w:rFonts w:ascii="Times New Roman"/>
                <w:sz w:val="12"/>
              </w:rPr>
            </w:pPr>
          </w:p>
        </w:tc>
        <w:tc>
          <w:tcPr>
            <w:tcW w:w="4100" w:type="dxa"/>
            <w:gridSpan w:val="2"/>
          </w:tcPr>
          <w:p>
            <w:pPr>
              <w:pStyle w:val="TableParagraph"/>
              <w:rPr>
                <w:rFonts w:ascii="Times New Roman"/>
                <w:sz w:val="12"/>
              </w:rPr>
            </w:pPr>
          </w:p>
        </w:tc>
      </w:tr>
      <w:tr>
        <w:trPr>
          <w:trHeight w:val="196" w:hRule="atLeast"/>
        </w:trPr>
        <w:tc>
          <w:tcPr>
            <w:tcW w:w="1329" w:type="dxa"/>
          </w:tcPr>
          <w:p>
            <w:pPr>
              <w:pStyle w:val="TableParagraph"/>
              <w:rPr>
                <w:rFonts w:ascii="Times New Roman"/>
                <w:sz w:val="12"/>
              </w:rPr>
            </w:pPr>
          </w:p>
        </w:tc>
        <w:tc>
          <w:tcPr>
            <w:tcW w:w="2287" w:type="dxa"/>
          </w:tcPr>
          <w:p>
            <w:pPr>
              <w:pStyle w:val="TableParagraph"/>
              <w:rPr>
                <w:rFonts w:ascii="Times New Roman"/>
                <w:sz w:val="12"/>
              </w:rPr>
            </w:pPr>
          </w:p>
        </w:tc>
        <w:tc>
          <w:tcPr>
            <w:tcW w:w="3612" w:type="dxa"/>
          </w:tcPr>
          <w:p>
            <w:pPr>
              <w:pStyle w:val="TableParagraph"/>
              <w:spacing w:line="157" w:lineRule="exact" w:before="20"/>
              <w:rPr>
                <w:b/>
                <w:sz w:val="14"/>
              </w:rPr>
            </w:pPr>
            <w:r>
              <w:rPr>
                <w:b/>
                <w:sz w:val="14"/>
              </w:rPr>
              <w:t>+ Titolo 4 "Rimborso prestiti"</w:t>
            </w:r>
          </w:p>
        </w:tc>
        <w:tc>
          <w:tcPr>
            <w:tcW w:w="1627" w:type="dxa"/>
          </w:tcPr>
          <w:p>
            <w:pPr>
              <w:pStyle w:val="TableParagraph"/>
              <w:spacing w:before="1"/>
              <w:ind w:left="196" w:right="196"/>
              <w:jc w:val="center"/>
              <w:rPr>
                <w:sz w:val="14"/>
              </w:rPr>
            </w:pPr>
            <w:r>
              <w:rPr>
                <w:sz w:val="14"/>
              </w:rPr>
              <w:t>(%)</w:t>
            </w:r>
          </w:p>
        </w:tc>
        <w:tc>
          <w:tcPr>
            <w:tcW w:w="1104" w:type="dxa"/>
          </w:tcPr>
          <w:p>
            <w:pPr>
              <w:pStyle w:val="TableParagraph"/>
              <w:rPr>
                <w:rFonts w:ascii="Times New Roman"/>
                <w:sz w:val="12"/>
              </w:rPr>
            </w:pPr>
          </w:p>
        </w:tc>
        <w:tc>
          <w:tcPr>
            <w:tcW w:w="467" w:type="dxa"/>
          </w:tcPr>
          <w:p>
            <w:pPr>
              <w:pStyle w:val="TableParagraph"/>
              <w:rPr>
                <w:rFonts w:ascii="Times New Roman"/>
                <w:sz w:val="12"/>
              </w:rPr>
            </w:pPr>
          </w:p>
        </w:tc>
        <w:tc>
          <w:tcPr>
            <w:tcW w:w="4100" w:type="dxa"/>
            <w:gridSpan w:val="2"/>
          </w:tcPr>
          <w:p>
            <w:pPr>
              <w:pStyle w:val="TableParagraph"/>
              <w:rPr>
                <w:rFonts w:ascii="Times New Roman"/>
                <w:sz w:val="12"/>
              </w:rPr>
            </w:pPr>
          </w:p>
        </w:tc>
      </w:tr>
      <w:tr>
        <w:trPr>
          <w:trHeight w:val="187" w:hRule="atLeast"/>
        </w:trPr>
        <w:tc>
          <w:tcPr>
            <w:tcW w:w="1329" w:type="dxa"/>
          </w:tcPr>
          <w:p>
            <w:pPr>
              <w:pStyle w:val="TableParagraph"/>
              <w:rPr>
                <w:rFonts w:ascii="Times New Roman"/>
                <w:sz w:val="12"/>
              </w:rPr>
            </w:pPr>
          </w:p>
        </w:tc>
        <w:tc>
          <w:tcPr>
            <w:tcW w:w="2287" w:type="dxa"/>
          </w:tcPr>
          <w:p>
            <w:pPr>
              <w:pStyle w:val="TableParagraph"/>
              <w:rPr>
                <w:rFonts w:ascii="Times New Roman"/>
                <w:sz w:val="12"/>
              </w:rPr>
            </w:pPr>
          </w:p>
        </w:tc>
        <w:tc>
          <w:tcPr>
            <w:tcW w:w="3612" w:type="dxa"/>
          </w:tcPr>
          <w:p>
            <w:pPr>
              <w:pStyle w:val="TableParagraph"/>
              <w:spacing w:line="157" w:lineRule="exact" w:before="10"/>
              <w:rPr>
                <w:b/>
                <w:sz w:val="14"/>
              </w:rPr>
            </w:pPr>
            <w:r>
              <w:rPr>
                <w:b/>
                <w:sz w:val="14"/>
              </w:rPr>
              <w:t>+ "IRAP" [pdc U.1.02.01.01]</w:t>
            </w:r>
          </w:p>
        </w:tc>
        <w:tc>
          <w:tcPr>
            <w:tcW w:w="1627" w:type="dxa"/>
          </w:tcPr>
          <w:p>
            <w:pPr>
              <w:pStyle w:val="TableParagraph"/>
              <w:rPr>
                <w:rFonts w:ascii="Times New Roman"/>
                <w:sz w:val="12"/>
              </w:rPr>
            </w:pPr>
          </w:p>
        </w:tc>
        <w:tc>
          <w:tcPr>
            <w:tcW w:w="1104" w:type="dxa"/>
          </w:tcPr>
          <w:p>
            <w:pPr>
              <w:pStyle w:val="TableParagraph"/>
              <w:rPr>
                <w:rFonts w:ascii="Times New Roman"/>
                <w:sz w:val="12"/>
              </w:rPr>
            </w:pPr>
          </w:p>
        </w:tc>
        <w:tc>
          <w:tcPr>
            <w:tcW w:w="467" w:type="dxa"/>
          </w:tcPr>
          <w:p>
            <w:pPr>
              <w:pStyle w:val="TableParagraph"/>
              <w:rPr>
                <w:rFonts w:ascii="Times New Roman"/>
                <w:sz w:val="12"/>
              </w:rPr>
            </w:pPr>
          </w:p>
        </w:tc>
        <w:tc>
          <w:tcPr>
            <w:tcW w:w="4100" w:type="dxa"/>
            <w:gridSpan w:val="2"/>
          </w:tcPr>
          <w:p>
            <w:pPr>
              <w:pStyle w:val="TableParagraph"/>
              <w:rPr>
                <w:rFonts w:ascii="Times New Roman"/>
                <w:sz w:val="12"/>
              </w:rPr>
            </w:pPr>
          </w:p>
        </w:tc>
      </w:tr>
      <w:tr>
        <w:trPr>
          <w:trHeight w:val="187" w:hRule="atLeast"/>
        </w:trPr>
        <w:tc>
          <w:tcPr>
            <w:tcW w:w="1329" w:type="dxa"/>
          </w:tcPr>
          <w:p>
            <w:pPr>
              <w:pStyle w:val="TableParagraph"/>
              <w:rPr>
                <w:rFonts w:ascii="Times New Roman"/>
                <w:sz w:val="12"/>
              </w:rPr>
            </w:pPr>
          </w:p>
        </w:tc>
        <w:tc>
          <w:tcPr>
            <w:tcW w:w="2287" w:type="dxa"/>
          </w:tcPr>
          <w:p>
            <w:pPr>
              <w:pStyle w:val="TableParagraph"/>
              <w:rPr>
                <w:rFonts w:ascii="Times New Roman"/>
                <w:sz w:val="12"/>
              </w:rPr>
            </w:pPr>
          </w:p>
        </w:tc>
        <w:tc>
          <w:tcPr>
            <w:tcW w:w="3612" w:type="dxa"/>
          </w:tcPr>
          <w:p>
            <w:pPr>
              <w:pStyle w:val="TableParagraph"/>
              <w:spacing w:line="157" w:lineRule="exact" w:before="10"/>
              <w:rPr>
                <w:b/>
                <w:sz w:val="14"/>
              </w:rPr>
            </w:pPr>
            <w:r>
              <w:rPr>
                <w:b/>
                <w:sz w:val="14"/>
              </w:rPr>
              <w:t>– FPV entrata concernente il Macroaggregato 1.1</w:t>
            </w:r>
          </w:p>
        </w:tc>
        <w:tc>
          <w:tcPr>
            <w:tcW w:w="1627" w:type="dxa"/>
          </w:tcPr>
          <w:p>
            <w:pPr>
              <w:pStyle w:val="TableParagraph"/>
              <w:rPr>
                <w:rFonts w:ascii="Times New Roman"/>
                <w:sz w:val="12"/>
              </w:rPr>
            </w:pPr>
          </w:p>
        </w:tc>
        <w:tc>
          <w:tcPr>
            <w:tcW w:w="1104" w:type="dxa"/>
          </w:tcPr>
          <w:p>
            <w:pPr>
              <w:pStyle w:val="TableParagraph"/>
              <w:rPr>
                <w:rFonts w:ascii="Times New Roman"/>
                <w:sz w:val="12"/>
              </w:rPr>
            </w:pPr>
          </w:p>
        </w:tc>
        <w:tc>
          <w:tcPr>
            <w:tcW w:w="467" w:type="dxa"/>
          </w:tcPr>
          <w:p>
            <w:pPr>
              <w:pStyle w:val="TableParagraph"/>
              <w:rPr>
                <w:rFonts w:ascii="Times New Roman"/>
                <w:sz w:val="12"/>
              </w:rPr>
            </w:pPr>
          </w:p>
        </w:tc>
        <w:tc>
          <w:tcPr>
            <w:tcW w:w="4100" w:type="dxa"/>
            <w:gridSpan w:val="2"/>
          </w:tcPr>
          <w:p>
            <w:pPr>
              <w:pStyle w:val="TableParagraph"/>
              <w:rPr>
                <w:rFonts w:ascii="Times New Roman"/>
                <w:sz w:val="12"/>
              </w:rPr>
            </w:pPr>
          </w:p>
        </w:tc>
      </w:tr>
      <w:tr>
        <w:trPr>
          <w:trHeight w:val="187" w:hRule="atLeast"/>
        </w:trPr>
        <w:tc>
          <w:tcPr>
            <w:tcW w:w="1329" w:type="dxa"/>
          </w:tcPr>
          <w:p>
            <w:pPr>
              <w:pStyle w:val="TableParagraph"/>
              <w:rPr>
                <w:rFonts w:ascii="Times New Roman"/>
                <w:sz w:val="12"/>
              </w:rPr>
            </w:pPr>
          </w:p>
        </w:tc>
        <w:tc>
          <w:tcPr>
            <w:tcW w:w="2287" w:type="dxa"/>
          </w:tcPr>
          <w:p>
            <w:pPr>
              <w:pStyle w:val="TableParagraph"/>
              <w:rPr>
                <w:rFonts w:ascii="Times New Roman"/>
                <w:sz w:val="12"/>
              </w:rPr>
            </w:pPr>
          </w:p>
        </w:tc>
        <w:tc>
          <w:tcPr>
            <w:tcW w:w="3612" w:type="dxa"/>
          </w:tcPr>
          <w:p>
            <w:pPr>
              <w:pStyle w:val="TableParagraph"/>
              <w:spacing w:line="157" w:lineRule="exact" w:before="10"/>
              <w:rPr>
                <w:b/>
                <w:sz w:val="14"/>
              </w:rPr>
            </w:pPr>
            <w:r>
              <w:rPr>
                <w:b/>
                <w:sz w:val="14"/>
              </w:rPr>
              <w:t>+ FPV spesa concernente il Macroaggregato 1.1)]</w:t>
            </w:r>
          </w:p>
        </w:tc>
        <w:tc>
          <w:tcPr>
            <w:tcW w:w="1627" w:type="dxa"/>
          </w:tcPr>
          <w:p>
            <w:pPr>
              <w:pStyle w:val="TableParagraph"/>
              <w:rPr>
                <w:rFonts w:ascii="Times New Roman"/>
                <w:sz w:val="12"/>
              </w:rPr>
            </w:pPr>
          </w:p>
        </w:tc>
        <w:tc>
          <w:tcPr>
            <w:tcW w:w="1104" w:type="dxa"/>
          </w:tcPr>
          <w:p>
            <w:pPr>
              <w:pStyle w:val="TableParagraph"/>
              <w:rPr>
                <w:rFonts w:ascii="Times New Roman"/>
                <w:sz w:val="12"/>
              </w:rPr>
            </w:pPr>
          </w:p>
        </w:tc>
        <w:tc>
          <w:tcPr>
            <w:tcW w:w="467" w:type="dxa"/>
          </w:tcPr>
          <w:p>
            <w:pPr>
              <w:pStyle w:val="TableParagraph"/>
              <w:rPr>
                <w:rFonts w:ascii="Times New Roman"/>
                <w:sz w:val="12"/>
              </w:rPr>
            </w:pPr>
          </w:p>
        </w:tc>
        <w:tc>
          <w:tcPr>
            <w:tcW w:w="4100" w:type="dxa"/>
            <w:gridSpan w:val="2"/>
          </w:tcPr>
          <w:p>
            <w:pPr>
              <w:pStyle w:val="TableParagraph"/>
              <w:rPr>
                <w:rFonts w:ascii="Times New Roman"/>
                <w:sz w:val="12"/>
              </w:rPr>
            </w:pPr>
          </w:p>
        </w:tc>
      </w:tr>
      <w:tr>
        <w:trPr>
          <w:trHeight w:val="171" w:hRule="atLeast"/>
        </w:trPr>
        <w:tc>
          <w:tcPr>
            <w:tcW w:w="1329" w:type="dxa"/>
          </w:tcPr>
          <w:p>
            <w:pPr>
              <w:pStyle w:val="TableParagraph"/>
              <w:rPr>
                <w:rFonts w:ascii="Times New Roman"/>
                <w:sz w:val="10"/>
              </w:rPr>
            </w:pPr>
          </w:p>
        </w:tc>
        <w:tc>
          <w:tcPr>
            <w:tcW w:w="2287" w:type="dxa"/>
          </w:tcPr>
          <w:p>
            <w:pPr>
              <w:pStyle w:val="TableParagraph"/>
              <w:rPr>
                <w:rFonts w:ascii="Times New Roman"/>
                <w:sz w:val="10"/>
              </w:rPr>
            </w:pPr>
          </w:p>
        </w:tc>
        <w:tc>
          <w:tcPr>
            <w:tcW w:w="3612" w:type="dxa"/>
          </w:tcPr>
          <w:p>
            <w:pPr>
              <w:pStyle w:val="TableParagraph"/>
              <w:spacing w:line="141" w:lineRule="exact" w:before="10"/>
              <w:rPr>
                <w:b/>
                <w:sz w:val="14"/>
              </w:rPr>
            </w:pPr>
            <w:r>
              <w:rPr>
                <w:b/>
                <w:w w:val="99"/>
                <w:sz w:val="14"/>
              </w:rPr>
              <w:t>/</w:t>
            </w:r>
          </w:p>
        </w:tc>
        <w:tc>
          <w:tcPr>
            <w:tcW w:w="1627" w:type="dxa"/>
          </w:tcPr>
          <w:p>
            <w:pPr>
              <w:pStyle w:val="TableParagraph"/>
              <w:rPr>
                <w:rFonts w:ascii="Times New Roman"/>
                <w:sz w:val="10"/>
              </w:rPr>
            </w:pPr>
          </w:p>
        </w:tc>
        <w:tc>
          <w:tcPr>
            <w:tcW w:w="1104" w:type="dxa"/>
          </w:tcPr>
          <w:p>
            <w:pPr>
              <w:pStyle w:val="TableParagraph"/>
              <w:rPr>
                <w:rFonts w:ascii="Times New Roman"/>
                <w:sz w:val="10"/>
              </w:rPr>
            </w:pPr>
          </w:p>
        </w:tc>
        <w:tc>
          <w:tcPr>
            <w:tcW w:w="467" w:type="dxa"/>
          </w:tcPr>
          <w:p>
            <w:pPr>
              <w:pStyle w:val="TableParagraph"/>
              <w:rPr>
                <w:rFonts w:ascii="Times New Roman"/>
                <w:sz w:val="10"/>
              </w:rPr>
            </w:pPr>
          </w:p>
        </w:tc>
        <w:tc>
          <w:tcPr>
            <w:tcW w:w="4100" w:type="dxa"/>
            <w:gridSpan w:val="2"/>
          </w:tcPr>
          <w:p>
            <w:pPr>
              <w:pStyle w:val="TableParagraph"/>
              <w:rPr>
                <w:rFonts w:ascii="Times New Roman"/>
                <w:sz w:val="10"/>
              </w:rPr>
            </w:pPr>
          </w:p>
        </w:tc>
      </w:tr>
      <w:tr>
        <w:trPr>
          <w:trHeight w:val="174" w:hRule="atLeast"/>
        </w:trPr>
        <w:tc>
          <w:tcPr>
            <w:tcW w:w="1329" w:type="dxa"/>
          </w:tcPr>
          <w:p>
            <w:pPr>
              <w:pStyle w:val="TableParagraph"/>
              <w:rPr>
                <w:rFonts w:ascii="Times New Roman"/>
                <w:sz w:val="10"/>
              </w:rPr>
            </w:pPr>
          </w:p>
        </w:tc>
        <w:tc>
          <w:tcPr>
            <w:tcW w:w="2287" w:type="dxa"/>
          </w:tcPr>
          <w:p>
            <w:pPr>
              <w:pStyle w:val="TableParagraph"/>
              <w:rPr>
                <w:rFonts w:ascii="Times New Roman"/>
                <w:sz w:val="10"/>
              </w:rPr>
            </w:pPr>
          </w:p>
        </w:tc>
        <w:tc>
          <w:tcPr>
            <w:tcW w:w="3612" w:type="dxa"/>
          </w:tcPr>
          <w:p>
            <w:pPr>
              <w:pStyle w:val="TableParagraph"/>
              <w:spacing w:line="128" w:lineRule="exact" w:before="26"/>
              <w:rPr>
                <w:b/>
                <w:sz w:val="14"/>
              </w:rPr>
            </w:pPr>
            <w:r>
              <w:rPr>
                <w:b/>
                <w:sz w:val="14"/>
              </w:rPr>
              <w:t>(Stanziamenti di competenza dei primi tre titoli delle</w:t>
            </w:r>
          </w:p>
        </w:tc>
        <w:tc>
          <w:tcPr>
            <w:tcW w:w="1627" w:type="dxa"/>
          </w:tcPr>
          <w:p>
            <w:pPr>
              <w:pStyle w:val="TableParagraph"/>
              <w:rPr>
                <w:rFonts w:ascii="Times New Roman"/>
                <w:sz w:val="10"/>
              </w:rPr>
            </w:pPr>
          </w:p>
        </w:tc>
        <w:tc>
          <w:tcPr>
            <w:tcW w:w="1104" w:type="dxa"/>
          </w:tcPr>
          <w:p>
            <w:pPr>
              <w:pStyle w:val="TableParagraph"/>
              <w:rPr>
                <w:rFonts w:ascii="Times New Roman"/>
                <w:sz w:val="10"/>
              </w:rPr>
            </w:pPr>
          </w:p>
        </w:tc>
        <w:tc>
          <w:tcPr>
            <w:tcW w:w="467" w:type="dxa"/>
          </w:tcPr>
          <w:p>
            <w:pPr>
              <w:pStyle w:val="TableParagraph"/>
              <w:rPr>
                <w:rFonts w:ascii="Times New Roman"/>
                <w:sz w:val="10"/>
              </w:rPr>
            </w:pPr>
          </w:p>
        </w:tc>
        <w:tc>
          <w:tcPr>
            <w:tcW w:w="4100" w:type="dxa"/>
            <w:gridSpan w:val="2"/>
          </w:tcPr>
          <w:p>
            <w:pPr>
              <w:pStyle w:val="TableParagraph"/>
              <w:rPr>
                <w:rFonts w:ascii="Times New Roman"/>
                <w:sz w:val="10"/>
              </w:rPr>
            </w:pPr>
          </w:p>
        </w:tc>
      </w:tr>
      <w:tr>
        <w:trPr>
          <w:trHeight w:val="156" w:hRule="atLeast"/>
        </w:trPr>
        <w:tc>
          <w:tcPr>
            <w:tcW w:w="1329" w:type="dxa"/>
          </w:tcPr>
          <w:p>
            <w:pPr>
              <w:pStyle w:val="TableParagraph"/>
              <w:spacing w:line="149" w:lineRule="exact"/>
              <w:ind w:left="50"/>
              <w:rPr>
                <w:b/>
                <w:sz w:val="14"/>
              </w:rPr>
            </w:pPr>
            <w:r>
              <w:rPr>
                <w:b/>
                <w:color w:val="003265"/>
                <w:sz w:val="14"/>
              </w:rPr>
              <w:t>2 Entrate</w:t>
            </w:r>
          </w:p>
        </w:tc>
        <w:tc>
          <w:tcPr>
            <w:tcW w:w="2287" w:type="dxa"/>
          </w:tcPr>
          <w:p>
            <w:pPr>
              <w:pStyle w:val="TableParagraph"/>
              <w:spacing w:line="149" w:lineRule="exact"/>
              <w:ind w:left="295"/>
              <w:rPr>
                <w:b/>
                <w:sz w:val="14"/>
              </w:rPr>
            </w:pPr>
            <w:r>
              <w:rPr>
                <w:b/>
                <w:color w:val="003265"/>
                <w:sz w:val="14"/>
              </w:rPr>
              <w:t>2.1 Indicatore di</w:t>
            </w:r>
          </w:p>
        </w:tc>
        <w:tc>
          <w:tcPr>
            <w:tcW w:w="3612" w:type="dxa"/>
          </w:tcPr>
          <w:p>
            <w:pPr>
              <w:pStyle w:val="TableParagraph"/>
              <w:spacing w:line="149" w:lineRule="exact"/>
              <w:rPr>
                <w:b/>
                <w:sz w:val="14"/>
              </w:rPr>
            </w:pPr>
            <w:r>
              <w:rPr>
                <w:b/>
                <w:sz w:val="14"/>
              </w:rPr>
              <w:t>Media accertamenti primi tre titoli di entrata nei tre</w:t>
            </w:r>
          </w:p>
        </w:tc>
        <w:tc>
          <w:tcPr>
            <w:tcW w:w="1627" w:type="dxa"/>
          </w:tcPr>
          <w:p>
            <w:pPr>
              <w:pStyle w:val="TableParagraph"/>
              <w:spacing w:line="149" w:lineRule="exact"/>
              <w:ind w:left="197" w:right="191"/>
              <w:jc w:val="center"/>
              <w:rPr>
                <w:sz w:val="14"/>
              </w:rPr>
            </w:pPr>
            <w:r>
              <w:rPr>
                <w:sz w:val="14"/>
              </w:rPr>
              <w:t>Accertamenti /</w:t>
            </w:r>
          </w:p>
        </w:tc>
        <w:tc>
          <w:tcPr>
            <w:tcW w:w="1104" w:type="dxa"/>
          </w:tcPr>
          <w:p>
            <w:pPr>
              <w:pStyle w:val="TableParagraph"/>
              <w:spacing w:line="149" w:lineRule="exact"/>
              <w:ind w:left="209"/>
              <w:rPr>
                <w:sz w:val="14"/>
              </w:rPr>
            </w:pPr>
            <w:r>
              <w:rPr>
                <w:sz w:val="14"/>
              </w:rPr>
              <w:t>Bilancio di</w:t>
            </w:r>
          </w:p>
        </w:tc>
        <w:tc>
          <w:tcPr>
            <w:tcW w:w="467" w:type="dxa"/>
          </w:tcPr>
          <w:p>
            <w:pPr>
              <w:pStyle w:val="TableParagraph"/>
              <w:spacing w:line="149" w:lineRule="exact"/>
              <w:ind w:right="114"/>
              <w:jc w:val="right"/>
              <w:rPr>
                <w:sz w:val="14"/>
              </w:rPr>
            </w:pPr>
            <w:r>
              <w:rPr>
                <w:w w:val="99"/>
                <w:sz w:val="14"/>
              </w:rPr>
              <w:t>S</w:t>
            </w:r>
          </w:p>
        </w:tc>
        <w:tc>
          <w:tcPr>
            <w:tcW w:w="1557" w:type="dxa"/>
          </w:tcPr>
          <w:p>
            <w:pPr>
              <w:pStyle w:val="TableParagraph"/>
              <w:spacing w:line="149" w:lineRule="exact"/>
              <w:ind w:left="121"/>
              <w:rPr>
                <w:sz w:val="14"/>
              </w:rPr>
            </w:pPr>
            <w:r>
              <w:rPr>
                <w:sz w:val="14"/>
              </w:rPr>
              <w:t>Valutazione del livello</w:t>
            </w:r>
          </w:p>
        </w:tc>
        <w:tc>
          <w:tcPr>
            <w:tcW w:w="2543" w:type="dxa"/>
          </w:tcPr>
          <w:p>
            <w:pPr>
              <w:pStyle w:val="TableParagraph"/>
              <w:spacing w:line="149" w:lineRule="exact"/>
              <w:ind w:left="201"/>
              <w:rPr>
                <w:sz w:val="14"/>
              </w:rPr>
            </w:pPr>
            <w:r>
              <w:rPr>
                <w:sz w:val="14"/>
              </w:rPr>
              <w:t>(4) La media dei tre esercizi</w:t>
            </w:r>
          </w:p>
        </w:tc>
      </w:tr>
      <w:tr>
        <w:trPr>
          <w:trHeight w:val="184" w:hRule="atLeast"/>
        </w:trPr>
        <w:tc>
          <w:tcPr>
            <w:tcW w:w="1329" w:type="dxa"/>
          </w:tcPr>
          <w:p>
            <w:pPr>
              <w:pStyle w:val="TableParagraph"/>
              <w:spacing w:line="152" w:lineRule="exact" w:before="13"/>
              <w:ind w:left="179"/>
              <w:rPr>
                <w:b/>
                <w:sz w:val="14"/>
              </w:rPr>
            </w:pPr>
            <w:r>
              <w:rPr>
                <w:b/>
                <w:color w:val="003265"/>
                <w:sz w:val="14"/>
              </w:rPr>
              <w:t>correnti</w:t>
            </w:r>
          </w:p>
        </w:tc>
        <w:tc>
          <w:tcPr>
            <w:tcW w:w="2287" w:type="dxa"/>
          </w:tcPr>
          <w:p>
            <w:pPr>
              <w:pStyle w:val="TableParagraph"/>
              <w:spacing w:line="152" w:lineRule="exact" w:before="13"/>
              <w:ind w:left="540"/>
              <w:rPr>
                <w:b/>
                <w:sz w:val="14"/>
              </w:rPr>
            </w:pPr>
            <w:r>
              <w:rPr>
                <w:b/>
                <w:color w:val="003265"/>
                <w:sz w:val="14"/>
              </w:rPr>
              <w:t>realizzazione delle</w:t>
            </w:r>
          </w:p>
        </w:tc>
        <w:tc>
          <w:tcPr>
            <w:tcW w:w="3612" w:type="dxa"/>
          </w:tcPr>
          <w:p>
            <w:pPr>
              <w:pStyle w:val="TableParagraph"/>
              <w:spacing w:line="152" w:lineRule="exact" w:before="13"/>
              <w:rPr>
                <w:b/>
                <w:sz w:val="14"/>
              </w:rPr>
            </w:pPr>
            <w:r>
              <w:rPr>
                <w:b/>
                <w:sz w:val="14"/>
              </w:rPr>
              <w:t>esercizi precedenti</w:t>
            </w:r>
          </w:p>
        </w:tc>
        <w:tc>
          <w:tcPr>
            <w:tcW w:w="1627" w:type="dxa"/>
          </w:tcPr>
          <w:p>
            <w:pPr>
              <w:pStyle w:val="TableParagraph"/>
              <w:spacing w:line="157" w:lineRule="exact" w:before="8"/>
              <w:ind w:left="197" w:right="194"/>
              <w:jc w:val="center"/>
              <w:rPr>
                <w:sz w:val="14"/>
              </w:rPr>
            </w:pPr>
            <w:r>
              <w:rPr>
                <w:sz w:val="14"/>
              </w:rPr>
              <w:t>Stanziamenti di</w:t>
            </w:r>
          </w:p>
        </w:tc>
        <w:tc>
          <w:tcPr>
            <w:tcW w:w="1104" w:type="dxa"/>
          </w:tcPr>
          <w:p>
            <w:pPr>
              <w:pStyle w:val="TableParagraph"/>
              <w:spacing w:line="157" w:lineRule="exact" w:before="8"/>
              <w:ind w:left="214"/>
              <w:rPr>
                <w:sz w:val="14"/>
              </w:rPr>
            </w:pPr>
            <w:r>
              <w:rPr>
                <w:sz w:val="14"/>
              </w:rPr>
              <w:t>previsione</w:t>
            </w:r>
          </w:p>
        </w:tc>
        <w:tc>
          <w:tcPr>
            <w:tcW w:w="467" w:type="dxa"/>
          </w:tcPr>
          <w:p>
            <w:pPr>
              <w:pStyle w:val="TableParagraph"/>
              <w:rPr>
                <w:rFonts w:ascii="Times New Roman"/>
                <w:sz w:val="12"/>
              </w:rPr>
            </w:pPr>
          </w:p>
        </w:tc>
        <w:tc>
          <w:tcPr>
            <w:tcW w:w="1557" w:type="dxa"/>
          </w:tcPr>
          <w:p>
            <w:pPr>
              <w:pStyle w:val="TableParagraph"/>
              <w:spacing w:line="157" w:lineRule="exact" w:before="8"/>
              <w:ind w:left="121"/>
              <w:rPr>
                <w:sz w:val="14"/>
              </w:rPr>
            </w:pPr>
            <w:r>
              <w:rPr>
                <w:sz w:val="14"/>
              </w:rPr>
              <w:t>di realizzazione delle</w:t>
            </w:r>
          </w:p>
        </w:tc>
        <w:tc>
          <w:tcPr>
            <w:tcW w:w="2543" w:type="dxa"/>
          </w:tcPr>
          <w:p>
            <w:pPr>
              <w:pStyle w:val="TableParagraph"/>
              <w:spacing w:line="157" w:lineRule="exact" w:before="8"/>
              <w:ind w:left="201"/>
              <w:rPr>
                <w:sz w:val="14"/>
              </w:rPr>
            </w:pPr>
            <w:r>
              <w:rPr>
                <w:sz w:val="14"/>
              </w:rPr>
              <w:t>precedenti è riferita agli ultimi tre</w:t>
            </w:r>
          </w:p>
        </w:tc>
      </w:tr>
      <w:tr>
        <w:trPr>
          <w:trHeight w:val="184" w:hRule="atLeast"/>
        </w:trPr>
        <w:tc>
          <w:tcPr>
            <w:tcW w:w="1329" w:type="dxa"/>
          </w:tcPr>
          <w:p>
            <w:pPr>
              <w:pStyle w:val="TableParagraph"/>
              <w:rPr>
                <w:rFonts w:ascii="Times New Roman"/>
                <w:sz w:val="12"/>
              </w:rPr>
            </w:pPr>
          </w:p>
        </w:tc>
        <w:tc>
          <w:tcPr>
            <w:tcW w:w="2287" w:type="dxa"/>
          </w:tcPr>
          <w:p>
            <w:pPr>
              <w:pStyle w:val="TableParagraph"/>
              <w:spacing w:line="149" w:lineRule="exact" w:before="15"/>
              <w:ind w:right="69"/>
              <w:jc w:val="right"/>
              <w:rPr>
                <w:b/>
                <w:sz w:val="14"/>
              </w:rPr>
            </w:pPr>
            <w:r>
              <w:rPr>
                <w:b/>
                <w:color w:val="003265"/>
                <w:sz w:val="14"/>
              </w:rPr>
              <w:t>previsioni di competenza</w:t>
            </w:r>
          </w:p>
        </w:tc>
        <w:tc>
          <w:tcPr>
            <w:tcW w:w="3612" w:type="dxa"/>
          </w:tcPr>
          <w:p>
            <w:pPr>
              <w:pStyle w:val="TableParagraph"/>
              <w:spacing w:line="149" w:lineRule="exact" w:before="15"/>
              <w:rPr>
                <w:b/>
                <w:sz w:val="14"/>
              </w:rPr>
            </w:pPr>
            <w:r>
              <w:rPr>
                <w:b/>
                <w:w w:val="99"/>
                <w:sz w:val="14"/>
              </w:rPr>
              <w:t>/</w:t>
            </w:r>
          </w:p>
        </w:tc>
        <w:tc>
          <w:tcPr>
            <w:tcW w:w="1627" w:type="dxa"/>
          </w:tcPr>
          <w:p>
            <w:pPr>
              <w:pStyle w:val="TableParagraph"/>
              <w:spacing w:line="159" w:lineRule="exact" w:before="5"/>
              <w:ind w:left="196" w:right="196"/>
              <w:jc w:val="center"/>
              <w:rPr>
                <w:sz w:val="14"/>
              </w:rPr>
            </w:pPr>
            <w:r>
              <w:rPr>
                <w:sz w:val="14"/>
              </w:rPr>
              <w:t>competenza (%)</w:t>
            </w:r>
          </w:p>
        </w:tc>
        <w:tc>
          <w:tcPr>
            <w:tcW w:w="1104" w:type="dxa"/>
          </w:tcPr>
          <w:p>
            <w:pPr>
              <w:pStyle w:val="TableParagraph"/>
              <w:rPr>
                <w:rFonts w:ascii="Times New Roman"/>
                <w:sz w:val="12"/>
              </w:rPr>
            </w:pPr>
          </w:p>
        </w:tc>
        <w:tc>
          <w:tcPr>
            <w:tcW w:w="467" w:type="dxa"/>
          </w:tcPr>
          <w:p>
            <w:pPr>
              <w:pStyle w:val="TableParagraph"/>
              <w:rPr>
                <w:rFonts w:ascii="Times New Roman"/>
                <w:sz w:val="12"/>
              </w:rPr>
            </w:pPr>
          </w:p>
        </w:tc>
        <w:tc>
          <w:tcPr>
            <w:tcW w:w="1557" w:type="dxa"/>
          </w:tcPr>
          <w:p>
            <w:pPr>
              <w:pStyle w:val="TableParagraph"/>
              <w:spacing w:line="159" w:lineRule="exact" w:before="5"/>
              <w:ind w:left="121"/>
              <w:rPr>
                <w:sz w:val="14"/>
              </w:rPr>
            </w:pPr>
            <w:r>
              <w:rPr>
                <w:sz w:val="14"/>
              </w:rPr>
              <w:t>previsioni di entrata</w:t>
            </w:r>
          </w:p>
        </w:tc>
        <w:tc>
          <w:tcPr>
            <w:tcW w:w="2543" w:type="dxa"/>
          </w:tcPr>
          <w:p>
            <w:pPr>
              <w:pStyle w:val="TableParagraph"/>
              <w:spacing w:line="159" w:lineRule="exact" w:before="5"/>
              <w:ind w:left="201"/>
              <w:rPr>
                <w:sz w:val="14"/>
              </w:rPr>
            </w:pPr>
            <w:r>
              <w:rPr>
                <w:sz w:val="14"/>
              </w:rPr>
              <w:t>consuntivi disponibili. In caso di</w:t>
            </w:r>
          </w:p>
        </w:tc>
      </w:tr>
      <w:tr>
        <w:trPr>
          <w:trHeight w:val="184" w:hRule="atLeast"/>
        </w:trPr>
        <w:tc>
          <w:tcPr>
            <w:tcW w:w="1329" w:type="dxa"/>
          </w:tcPr>
          <w:p>
            <w:pPr>
              <w:pStyle w:val="TableParagraph"/>
              <w:rPr>
                <w:rFonts w:ascii="Times New Roman"/>
                <w:sz w:val="12"/>
              </w:rPr>
            </w:pPr>
          </w:p>
        </w:tc>
        <w:tc>
          <w:tcPr>
            <w:tcW w:w="2287" w:type="dxa"/>
          </w:tcPr>
          <w:p>
            <w:pPr>
              <w:pStyle w:val="TableParagraph"/>
              <w:spacing w:line="147" w:lineRule="exact" w:before="17"/>
              <w:ind w:left="540"/>
              <w:rPr>
                <w:b/>
                <w:sz w:val="14"/>
              </w:rPr>
            </w:pPr>
            <w:r>
              <w:rPr>
                <w:b/>
                <w:color w:val="003265"/>
                <w:sz w:val="14"/>
              </w:rPr>
              <w:t>concernenti le entrate</w:t>
            </w:r>
          </w:p>
        </w:tc>
        <w:tc>
          <w:tcPr>
            <w:tcW w:w="3612" w:type="dxa"/>
          </w:tcPr>
          <w:p>
            <w:pPr>
              <w:pStyle w:val="TableParagraph"/>
              <w:spacing w:line="147" w:lineRule="exact" w:before="17"/>
              <w:rPr>
                <w:b/>
                <w:sz w:val="14"/>
              </w:rPr>
            </w:pPr>
            <w:r>
              <w:rPr>
                <w:b/>
                <w:sz w:val="14"/>
              </w:rPr>
              <w:t>Stanziamenti di competenza dei primi tre titoli delle</w:t>
            </w:r>
          </w:p>
        </w:tc>
        <w:tc>
          <w:tcPr>
            <w:tcW w:w="1627" w:type="dxa"/>
          </w:tcPr>
          <w:p>
            <w:pPr>
              <w:pStyle w:val="TableParagraph"/>
              <w:rPr>
                <w:rFonts w:ascii="Times New Roman"/>
                <w:sz w:val="12"/>
              </w:rPr>
            </w:pPr>
          </w:p>
        </w:tc>
        <w:tc>
          <w:tcPr>
            <w:tcW w:w="1104" w:type="dxa"/>
          </w:tcPr>
          <w:p>
            <w:pPr>
              <w:pStyle w:val="TableParagraph"/>
              <w:rPr>
                <w:rFonts w:ascii="Times New Roman"/>
                <w:sz w:val="12"/>
              </w:rPr>
            </w:pPr>
          </w:p>
        </w:tc>
        <w:tc>
          <w:tcPr>
            <w:tcW w:w="467" w:type="dxa"/>
          </w:tcPr>
          <w:p>
            <w:pPr>
              <w:pStyle w:val="TableParagraph"/>
              <w:rPr>
                <w:rFonts w:ascii="Times New Roman"/>
                <w:sz w:val="12"/>
              </w:rPr>
            </w:pPr>
          </w:p>
        </w:tc>
        <w:tc>
          <w:tcPr>
            <w:tcW w:w="1557" w:type="dxa"/>
          </w:tcPr>
          <w:p>
            <w:pPr>
              <w:pStyle w:val="TableParagraph"/>
              <w:spacing w:before="3"/>
              <w:ind w:left="121"/>
              <w:rPr>
                <w:sz w:val="14"/>
              </w:rPr>
            </w:pPr>
            <w:r>
              <w:rPr>
                <w:sz w:val="14"/>
              </w:rPr>
              <w:t>corrente</w:t>
            </w:r>
          </w:p>
        </w:tc>
        <w:tc>
          <w:tcPr>
            <w:tcW w:w="2543" w:type="dxa"/>
          </w:tcPr>
          <w:p>
            <w:pPr>
              <w:pStyle w:val="TableParagraph"/>
              <w:spacing w:before="3"/>
              <w:ind w:left="201"/>
              <w:rPr>
                <w:sz w:val="14"/>
              </w:rPr>
            </w:pPr>
            <w:r>
              <w:rPr>
                <w:sz w:val="14"/>
              </w:rPr>
              <w:t>esercizio provvisorio è possibile fare</w:t>
            </w:r>
          </w:p>
        </w:tc>
      </w:tr>
      <w:tr>
        <w:trPr>
          <w:trHeight w:val="184" w:hRule="atLeast"/>
        </w:trPr>
        <w:tc>
          <w:tcPr>
            <w:tcW w:w="1329" w:type="dxa"/>
          </w:tcPr>
          <w:p>
            <w:pPr>
              <w:pStyle w:val="TableParagraph"/>
              <w:rPr>
                <w:rFonts w:ascii="Times New Roman"/>
                <w:sz w:val="12"/>
              </w:rPr>
            </w:pPr>
          </w:p>
        </w:tc>
        <w:tc>
          <w:tcPr>
            <w:tcW w:w="2287" w:type="dxa"/>
          </w:tcPr>
          <w:p>
            <w:pPr>
              <w:pStyle w:val="TableParagraph"/>
              <w:spacing w:line="145" w:lineRule="exact" w:before="20"/>
              <w:ind w:left="540"/>
              <w:rPr>
                <w:b/>
                <w:sz w:val="14"/>
              </w:rPr>
            </w:pPr>
            <w:r>
              <w:rPr>
                <w:b/>
                <w:color w:val="003265"/>
                <w:sz w:val="14"/>
              </w:rPr>
              <w:t>correnti</w:t>
            </w:r>
          </w:p>
        </w:tc>
        <w:tc>
          <w:tcPr>
            <w:tcW w:w="3612" w:type="dxa"/>
          </w:tcPr>
          <w:p>
            <w:pPr>
              <w:pStyle w:val="TableParagraph"/>
              <w:spacing w:line="145" w:lineRule="exact" w:before="20"/>
              <w:rPr>
                <w:b/>
                <w:sz w:val="14"/>
              </w:rPr>
            </w:pPr>
            <w:r>
              <w:rPr>
                <w:b/>
                <w:sz w:val="14"/>
              </w:rPr>
              <w:t>"Entrate correnti" (4)</w:t>
            </w:r>
          </w:p>
        </w:tc>
        <w:tc>
          <w:tcPr>
            <w:tcW w:w="1627" w:type="dxa"/>
          </w:tcPr>
          <w:p>
            <w:pPr>
              <w:pStyle w:val="TableParagraph"/>
              <w:rPr>
                <w:rFonts w:ascii="Times New Roman"/>
                <w:sz w:val="12"/>
              </w:rPr>
            </w:pPr>
          </w:p>
        </w:tc>
        <w:tc>
          <w:tcPr>
            <w:tcW w:w="1104" w:type="dxa"/>
          </w:tcPr>
          <w:p>
            <w:pPr>
              <w:pStyle w:val="TableParagraph"/>
              <w:rPr>
                <w:rFonts w:ascii="Times New Roman"/>
                <w:sz w:val="12"/>
              </w:rPr>
            </w:pPr>
          </w:p>
        </w:tc>
        <w:tc>
          <w:tcPr>
            <w:tcW w:w="467" w:type="dxa"/>
          </w:tcPr>
          <w:p>
            <w:pPr>
              <w:pStyle w:val="TableParagraph"/>
              <w:rPr>
                <w:rFonts w:ascii="Times New Roman"/>
                <w:sz w:val="12"/>
              </w:rPr>
            </w:pPr>
          </w:p>
        </w:tc>
        <w:tc>
          <w:tcPr>
            <w:tcW w:w="1557" w:type="dxa"/>
          </w:tcPr>
          <w:p>
            <w:pPr>
              <w:pStyle w:val="TableParagraph"/>
              <w:rPr>
                <w:rFonts w:ascii="Times New Roman"/>
                <w:sz w:val="12"/>
              </w:rPr>
            </w:pPr>
          </w:p>
        </w:tc>
        <w:tc>
          <w:tcPr>
            <w:tcW w:w="2543" w:type="dxa"/>
          </w:tcPr>
          <w:p>
            <w:pPr>
              <w:pStyle w:val="TableParagraph"/>
              <w:spacing w:before="1"/>
              <w:ind w:left="201"/>
              <w:rPr>
                <w:sz w:val="14"/>
              </w:rPr>
            </w:pPr>
            <w:r>
              <w:rPr>
                <w:sz w:val="14"/>
              </w:rPr>
              <w:t>riferimento ai dati di preconsuntivo</w:t>
            </w:r>
          </w:p>
        </w:tc>
      </w:tr>
      <w:tr>
        <w:trPr>
          <w:trHeight w:val="172" w:hRule="atLeast"/>
        </w:trPr>
        <w:tc>
          <w:tcPr>
            <w:tcW w:w="11983" w:type="dxa"/>
            <w:gridSpan w:val="7"/>
            <w:vMerge w:val="restart"/>
          </w:tcPr>
          <w:p>
            <w:pPr>
              <w:pStyle w:val="TableParagraph"/>
              <w:rPr>
                <w:rFonts w:ascii="Times New Roman"/>
                <w:sz w:val="14"/>
              </w:rPr>
            </w:pPr>
          </w:p>
        </w:tc>
        <w:tc>
          <w:tcPr>
            <w:tcW w:w="2543" w:type="dxa"/>
          </w:tcPr>
          <w:p>
            <w:pPr>
              <w:pStyle w:val="TableParagraph"/>
              <w:spacing w:line="153" w:lineRule="exact"/>
              <w:ind w:left="201"/>
              <w:rPr>
                <w:sz w:val="14"/>
              </w:rPr>
            </w:pPr>
            <w:r>
              <w:rPr>
                <w:sz w:val="14"/>
              </w:rPr>
              <w:t>dell'esercizio precedente.</w:t>
            </w:r>
          </w:p>
        </w:tc>
      </w:tr>
      <w:tr>
        <w:trPr>
          <w:trHeight w:val="182" w:hRule="atLeast"/>
        </w:trPr>
        <w:tc>
          <w:tcPr>
            <w:tcW w:w="11983" w:type="dxa"/>
            <w:gridSpan w:val="7"/>
            <w:vMerge/>
            <w:tcBorders>
              <w:top w:val="nil"/>
            </w:tcBorders>
          </w:tcPr>
          <w:p>
            <w:pPr>
              <w:rPr>
                <w:sz w:val="2"/>
                <w:szCs w:val="2"/>
              </w:rPr>
            </w:pPr>
          </w:p>
        </w:tc>
        <w:tc>
          <w:tcPr>
            <w:tcW w:w="2543" w:type="dxa"/>
          </w:tcPr>
          <w:p>
            <w:pPr>
              <w:pStyle w:val="TableParagraph"/>
              <w:spacing w:line="154" w:lineRule="exact" w:before="8"/>
              <w:ind w:left="201"/>
              <w:rPr>
                <w:sz w:val="14"/>
              </w:rPr>
            </w:pPr>
            <w:r>
              <w:rPr>
                <w:sz w:val="14"/>
              </w:rPr>
              <w:t>Tranne per gli enti che sono rientrati</w:t>
            </w:r>
          </w:p>
        </w:tc>
      </w:tr>
      <w:tr>
        <w:trPr>
          <w:trHeight w:val="182" w:hRule="atLeast"/>
        </w:trPr>
        <w:tc>
          <w:tcPr>
            <w:tcW w:w="11983" w:type="dxa"/>
            <w:gridSpan w:val="7"/>
            <w:vMerge/>
            <w:tcBorders>
              <w:top w:val="nil"/>
            </w:tcBorders>
          </w:tcPr>
          <w:p>
            <w:pPr>
              <w:rPr>
                <w:sz w:val="2"/>
                <w:szCs w:val="2"/>
              </w:rPr>
            </w:pPr>
          </w:p>
        </w:tc>
        <w:tc>
          <w:tcPr>
            <w:tcW w:w="2543" w:type="dxa"/>
          </w:tcPr>
          <w:p>
            <w:pPr>
              <w:pStyle w:val="TableParagraph"/>
              <w:spacing w:line="154" w:lineRule="exact" w:before="8"/>
              <w:ind w:left="201"/>
              <w:rPr>
                <w:sz w:val="14"/>
              </w:rPr>
            </w:pPr>
            <w:r>
              <w:rPr>
                <w:sz w:val="14"/>
              </w:rPr>
              <w:t>nel periodo di sperimentazione:</w:t>
            </w:r>
          </w:p>
        </w:tc>
      </w:tr>
      <w:tr>
        <w:trPr>
          <w:trHeight w:val="182" w:hRule="atLeast"/>
        </w:trPr>
        <w:tc>
          <w:tcPr>
            <w:tcW w:w="11983" w:type="dxa"/>
            <w:gridSpan w:val="7"/>
            <w:vMerge/>
            <w:tcBorders>
              <w:top w:val="nil"/>
            </w:tcBorders>
          </w:tcPr>
          <w:p>
            <w:pPr>
              <w:rPr>
                <w:sz w:val="2"/>
                <w:szCs w:val="2"/>
              </w:rPr>
            </w:pPr>
          </w:p>
        </w:tc>
        <w:tc>
          <w:tcPr>
            <w:tcW w:w="2543" w:type="dxa"/>
          </w:tcPr>
          <w:p>
            <w:pPr>
              <w:pStyle w:val="TableParagraph"/>
              <w:spacing w:line="154" w:lineRule="exact" w:before="8"/>
              <w:ind w:left="201"/>
              <w:rPr>
                <w:sz w:val="14"/>
              </w:rPr>
            </w:pPr>
            <w:r>
              <w:rPr>
                <w:sz w:val="14"/>
              </w:rPr>
              <w:t>- Nel 2016 sostituire la media con gli</w:t>
            </w:r>
          </w:p>
        </w:tc>
      </w:tr>
      <w:tr>
        <w:trPr>
          <w:trHeight w:val="182" w:hRule="atLeast"/>
        </w:trPr>
        <w:tc>
          <w:tcPr>
            <w:tcW w:w="11983" w:type="dxa"/>
            <w:gridSpan w:val="7"/>
            <w:vMerge/>
            <w:tcBorders>
              <w:top w:val="nil"/>
            </w:tcBorders>
          </w:tcPr>
          <w:p>
            <w:pPr>
              <w:rPr>
                <w:sz w:val="2"/>
                <w:szCs w:val="2"/>
              </w:rPr>
            </w:pPr>
          </w:p>
        </w:tc>
        <w:tc>
          <w:tcPr>
            <w:tcW w:w="2543" w:type="dxa"/>
          </w:tcPr>
          <w:p>
            <w:pPr>
              <w:pStyle w:val="TableParagraph"/>
              <w:spacing w:line="154" w:lineRule="exact" w:before="8"/>
              <w:ind w:left="201"/>
              <w:rPr>
                <w:sz w:val="14"/>
              </w:rPr>
            </w:pPr>
            <w:r>
              <w:rPr>
                <w:sz w:val="14"/>
              </w:rPr>
              <w:t>accertamenti del 2015 (dati stimati o,</w:t>
            </w:r>
          </w:p>
        </w:tc>
      </w:tr>
      <w:tr>
        <w:trPr>
          <w:trHeight w:val="182" w:hRule="atLeast"/>
        </w:trPr>
        <w:tc>
          <w:tcPr>
            <w:tcW w:w="11983" w:type="dxa"/>
            <w:gridSpan w:val="7"/>
            <w:vMerge/>
            <w:tcBorders>
              <w:top w:val="nil"/>
            </w:tcBorders>
          </w:tcPr>
          <w:p>
            <w:pPr>
              <w:rPr>
                <w:sz w:val="2"/>
                <w:szCs w:val="2"/>
              </w:rPr>
            </w:pPr>
          </w:p>
        </w:tc>
        <w:tc>
          <w:tcPr>
            <w:tcW w:w="2543" w:type="dxa"/>
          </w:tcPr>
          <w:p>
            <w:pPr>
              <w:pStyle w:val="TableParagraph"/>
              <w:spacing w:line="154" w:lineRule="exact" w:before="8"/>
              <w:ind w:left="201"/>
              <w:rPr>
                <w:sz w:val="14"/>
              </w:rPr>
            </w:pPr>
            <w:r>
              <w:rPr>
                <w:sz w:val="14"/>
              </w:rPr>
              <w:t>se disponibili, di preconsuntivo).</w:t>
            </w:r>
          </w:p>
        </w:tc>
      </w:tr>
      <w:tr>
        <w:trPr>
          <w:trHeight w:val="182" w:hRule="atLeast"/>
        </w:trPr>
        <w:tc>
          <w:tcPr>
            <w:tcW w:w="11983" w:type="dxa"/>
            <w:gridSpan w:val="7"/>
            <w:vMerge/>
            <w:tcBorders>
              <w:top w:val="nil"/>
            </w:tcBorders>
          </w:tcPr>
          <w:p>
            <w:pPr>
              <w:rPr>
                <w:sz w:val="2"/>
                <w:szCs w:val="2"/>
              </w:rPr>
            </w:pPr>
          </w:p>
        </w:tc>
        <w:tc>
          <w:tcPr>
            <w:tcW w:w="2543" w:type="dxa"/>
          </w:tcPr>
          <w:p>
            <w:pPr>
              <w:pStyle w:val="TableParagraph"/>
              <w:spacing w:line="154" w:lineRule="exact" w:before="8"/>
              <w:ind w:left="201"/>
              <w:rPr>
                <w:sz w:val="14"/>
              </w:rPr>
            </w:pPr>
            <w:r>
              <w:rPr>
                <w:sz w:val="14"/>
              </w:rPr>
              <w:t>- Nel 2017 sostituire la media</w:t>
            </w:r>
          </w:p>
        </w:tc>
      </w:tr>
      <w:tr>
        <w:trPr>
          <w:trHeight w:val="182" w:hRule="atLeast"/>
        </w:trPr>
        <w:tc>
          <w:tcPr>
            <w:tcW w:w="11983" w:type="dxa"/>
            <w:gridSpan w:val="7"/>
            <w:vMerge/>
            <w:tcBorders>
              <w:top w:val="nil"/>
            </w:tcBorders>
          </w:tcPr>
          <w:p>
            <w:pPr>
              <w:rPr>
                <w:sz w:val="2"/>
                <w:szCs w:val="2"/>
              </w:rPr>
            </w:pPr>
          </w:p>
        </w:tc>
        <w:tc>
          <w:tcPr>
            <w:tcW w:w="2543" w:type="dxa"/>
          </w:tcPr>
          <w:p>
            <w:pPr>
              <w:pStyle w:val="TableParagraph"/>
              <w:spacing w:line="154" w:lineRule="exact" w:before="8"/>
              <w:ind w:left="201"/>
              <w:rPr>
                <w:sz w:val="14"/>
              </w:rPr>
            </w:pPr>
            <w:r>
              <w:rPr>
                <w:sz w:val="14"/>
              </w:rPr>
              <w:t>triennale con quella biennale (per il</w:t>
            </w:r>
          </w:p>
        </w:tc>
      </w:tr>
      <w:tr>
        <w:trPr>
          <w:trHeight w:val="182" w:hRule="atLeast"/>
        </w:trPr>
        <w:tc>
          <w:tcPr>
            <w:tcW w:w="11983" w:type="dxa"/>
            <w:gridSpan w:val="7"/>
            <w:vMerge/>
            <w:tcBorders>
              <w:top w:val="nil"/>
            </w:tcBorders>
          </w:tcPr>
          <w:p>
            <w:pPr>
              <w:rPr>
                <w:sz w:val="2"/>
                <w:szCs w:val="2"/>
              </w:rPr>
            </w:pPr>
          </w:p>
        </w:tc>
        <w:tc>
          <w:tcPr>
            <w:tcW w:w="2543" w:type="dxa"/>
          </w:tcPr>
          <w:p>
            <w:pPr>
              <w:pStyle w:val="TableParagraph"/>
              <w:spacing w:line="154" w:lineRule="exact" w:before="8"/>
              <w:ind w:left="201"/>
              <w:rPr>
                <w:sz w:val="14"/>
              </w:rPr>
            </w:pPr>
            <w:r>
              <w:rPr>
                <w:sz w:val="14"/>
              </w:rPr>
              <w:t>2016 fare riferimento a dati stimati o,</w:t>
            </w:r>
          </w:p>
        </w:tc>
      </w:tr>
      <w:tr>
        <w:trPr>
          <w:trHeight w:val="182" w:hRule="atLeast"/>
        </w:trPr>
        <w:tc>
          <w:tcPr>
            <w:tcW w:w="11983" w:type="dxa"/>
            <w:gridSpan w:val="7"/>
            <w:vMerge/>
            <w:tcBorders>
              <w:top w:val="nil"/>
            </w:tcBorders>
          </w:tcPr>
          <w:p>
            <w:pPr>
              <w:rPr>
                <w:sz w:val="2"/>
                <w:szCs w:val="2"/>
              </w:rPr>
            </w:pPr>
          </w:p>
        </w:tc>
        <w:tc>
          <w:tcPr>
            <w:tcW w:w="2543" w:type="dxa"/>
          </w:tcPr>
          <w:p>
            <w:pPr>
              <w:pStyle w:val="TableParagraph"/>
              <w:spacing w:line="154" w:lineRule="exact" w:before="8"/>
              <w:ind w:left="201"/>
              <w:rPr>
                <w:sz w:val="14"/>
              </w:rPr>
            </w:pPr>
            <w:r>
              <w:rPr>
                <w:sz w:val="14"/>
              </w:rPr>
              <w:t>se disponibili, di preconsuntivo). Gli</w:t>
            </w:r>
          </w:p>
        </w:tc>
      </w:tr>
      <w:tr>
        <w:trPr>
          <w:trHeight w:val="182" w:hRule="atLeast"/>
        </w:trPr>
        <w:tc>
          <w:tcPr>
            <w:tcW w:w="11983" w:type="dxa"/>
            <w:gridSpan w:val="7"/>
            <w:vMerge/>
            <w:tcBorders>
              <w:top w:val="nil"/>
            </w:tcBorders>
          </w:tcPr>
          <w:p>
            <w:pPr>
              <w:rPr>
                <w:sz w:val="2"/>
                <w:szCs w:val="2"/>
              </w:rPr>
            </w:pPr>
          </w:p>
        </w:tc>
        <w:tc>
          <w:tcPr>
            <w:tcW w:w="2543" w:type="dxa"/>
          </w:tcPr>
          <w:p>
            <w:pPr>
              <w:pStyle w:val="TableParagraph"/>
              <w:spacing w:line="154" w:lineRule="exact" w:before="8"/>
              <w:ind w:left="201"/>
              <w:rPr>
                <w:sz w:val="14"/>
              </w:rPr>
            </w:pPr>
            <w:r>
              <w:rPr>
                <w:sz w:val="14"/>
              </w:rPr>
              <w:t>enti locali delle Autonomie speciali</w:t>
            </w:r>
          </w:p>
        </w:tc>
      </w:tr>
      <w:tr>
        <w:trPr>
          <w:trHeight w:val="182" w:hRule="atLeast"/>
        </w:trPr>
        <w:tc>
          <w:tcPr>
            <w:tcW w:w="11983" w:type="dxa"/>
            <w:gridSpan w:val="7"/>
            <w:vMerge/>
            <w:tcBorders>
              <w:top w:val="nil"/>
            </w:tcBorders>
          </w:tcPr>
          <w:p>
            <w:pPr>
              <w:rPr>
                <w:sz w:val="2"/>
                <w:szCs w:val="2"/>
              </w:rPr>
            </w:pPr>
          </w:p>
        </w:tc>
        <w:tc>
          <w:tcPr>
            <w:tcW w:w="2543" w:type="dxa"/>
          </w:tcPr>
          <w:p>
            <w:pPr>
              <w:pStyle w:val="TableParagraph"/>
              <w:spacing w:line="154" w:lineRule="exact" w:before="8"/>
              <w:ind w:left="201"/>
              <w:rPr>
                <w:sz w:val="14"/>
              </w:rPr>
            </w:pPr>
            <w:r>
              <w:rPr>
                <w:sz w:val="14"/>
              </w:rPr>
              <w:t>che adottano il DLgs 118/2011 a</w:t>
            </w:r>
          </w:p>
        </w:tc>
      </w:tr>
      <w:tr>
        <w:trPr>
          <w:trHeight w:val="182" w:hRule="atLeast"/>
        </w:trPr>
        <w:tc>
          <w:tcPr>
            <w:tcW w:w="11983" w:type="dxa"/>
            <w:gridSpan w:val="7"/>
            <w:vMerge/>
            <w:tcBorders>
              <w:top w:val="nil"/>
            </w:tcBorders>
          </w:tcPr>
          <w:p>
            <w:pPr>
              <w:rPr>
                <w:sz w:val="2"/>
                <w:szCs w:val="2"/>
              </w:rPr>
            </w:pPr>
          </w:p>
        </w:tc>
        <w:tc>
          <w:tcPr>
            <w:tcW w:w="2543" w:type="dxa"/>
          </w:tcPr>
          <w:p>
            <w:pPr>
              <w:pStyle w:val="TableParagraph"/>
              <w:spacing w:line="154" w:lineRule="exact" w:before="8"/>
              <w:ind w:left="201"/>
              <w:rPr>
                <w:sz w:val="14"/>
              </w:rPr>
            </w:pPr>
            <w:r>
              <w:rPr>
                <w:sz w:val="14"/>
              </w:rPr>
              <w:t>decorrere dal 2016 elaborano</w:t>
            </w:r>
          </w:p>
        </w:tc>
      </w:tr>
      <w:tr>
        <w:trPr>
          <w:trHeight w:val="168" w:hRule="atLeast"/>
        </w:trPr>
        <w:tc>
          <w:tcPr>
            <w:tcW w:w="11983" w:type="dxa"/>
            <w:gridSpan w:val="7"/>
            <w:vMerge/>
            <w:tcBorders>
              <w:top w:val="nil"/>
            </w:tcBorders>
          </w:tcPr>
          <w:p>
            <w:pPr>
              <w:rPr>
                <w:sz w:val="2"/>
                <w:szCs w:val="2"/>
              </w:rPr>
            </w:pPr>
          </w:p>
        </w:tc>
        <w:tc>
          <w:tcPr>
            <w:tcW w:w="2543" w:type="dxa"/>
          </w:tcPr>
          <w:p>
            <w:pPr>
              <w:pStyle w:val="TableParagraph"/>
              <w:spacing w:line="141" w:lineRule="exact" w:before="8"/>
              <w:ind w:left="201"/>
              <w:rPr>
                <w:sz w:val="14"/>
              </w:rPr>
            </w:pPr>
            <w:r>
              <w:rPr>
                <w:sz w:val="14"/>
              </w:rPr>
              <w:t>l'indicatore a decorrere dal 2017.</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6"/>
        </w:rPr>
      </w:pPr>
      <w:r>
        <w:rPr/>
        <w:pict>
          <v:line style="position:absolute;mso-position-horizontal-relative:page;mso-position-vertical-relative:paragraph;z-index:-251656192;mso-wrap-distance-left:0;mso-wrap-distance-right:0" from="122.988724pt,17.569202pt" to="789.468745pt,17.569202pt" stroked="true" strokeweight=".959062pt" strokecolor="#000000">
            <v:stroke dashstyle="solid"/>
            <w10:wrap type="topAndBottom"/>
          </v:line>
        </w:pict>
      </w:r>
    </w:p>
    <w:p>
      <w:pPr>
        <w:spacing w:after="0"/>
        <w:rPr>
          <w:sz w:val="26"/>
        </w:rPr>
        <w:sectPr>
          <w:type w:val="continuous"/>
          <w:pgSz w:w="16840" w:h="11900" w:orient="landscape"/>
          <w:pgMar w:top="740" w:bottom="280" w:left="500" w:right="520"/>
        </w:sectPr>
      </w:pPr>
    </w:p>
    <w:tbl>
      <w:tblPr>
        <w:tblW w:w="0" w:type="auto"/>
        <w:jc w:val="left"/>
        <w:tblInd w:w="1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5"/>
        <w:gridCol w:w="3903"/>
        <w:gridCol w:w="1621"/>
        <w:gridCol w:w="1071"/>
        <w:gridCol w:w="468"/>
        <w:gridCol w:w="1634"/>
        <w:gridCol w:w="2459"/>
      </w:tblGrid>
      <w:tr>
        <w:trPr>
          <w:trHeight w:val="176" w:hRule="atLeast"/>
        </w:trPr>
        <w:tc>
          <w:tcPr>
            <w:tcW w:w="2175" w:type="dxa"/>
            <w:tcBorders>
              <w:top w:val="single" w:sz="8" w:space="0" w:color="000000"/>
            </w:tcBorders>
          </w:tcPr>
          <w:p>
            <w:pPr>
              <w:pStyle w:val="TableParagraph"/>
              <w:spacing w:line="154" w:lineRule="exact" w:before="2"/>
              <w:ind w:left="432"/>
              <w:rPr>
                <w:b/>
                <w:sz w:val="14"/>
              </w:rPr>
            </w:pPr>
            <w:r>
              <w:rPr>
                <w:b/>
                <w:color w:val="003265"/>
                <w:sz w:val="14"/>
              </w:rPr>
              <w:t>2.2 Indicatore di</w:t>
            </w:r>
          </w:p>
        </w:tc>
        <w:tc>
          <w:tcPr>
            <w:tcW w:w="3903" w:type="dxa"/>
            <w:tcBorders>
              <w:top w:val="single" w:sz="8" w:space="0" w:color="000000"/>
            </w:tcBorders>
          </w:tcPr>
          <w:p>
            <w:pPr>
              <w:pStyle w:val="TableParagraph"/>
              <w:spacing w:line="154" w:lineRule="exact" w:before="2"/>
              <w:ind w:left="249"/>
              <w:rPr>
                <w:b/>
                <w:sz w:val="14"/>
              </w:rPr>
            </w:pPr>
            <w:r>
              <w:rPr>
                <w:b/>
                <w:sz w:val="14"/>
              </w:rPr>
              <w:t>Media incassi primi tre titoli di entrata nei tre esercizi</w:t>
            </w:r>
          </w:p>
        </w:tc>
        <w:tc>
          <w:tcPr>
            <w:tcW w:w="1621" w:type="dxa"/>
            <w:tcBorders>
              <w:top w:val="single" w:sz="8" w:space="0" w:color="000000"/>
            </w:tcBorders>
          </w:tcPr>
          <w:p>
            <w:pPr>
              <w:pStyle w:val="TableParagraph"/>
              <w:spacing w:line="154" w:lineRule="exact" w:before="2"/>
              <w:ind w:left="68" w:right="151"/>
              <w:jc w:val="center"/>
              <w:rPr>
                <w:sz w:val="14"/>
              </w:rPr>
            </w:pPr>
            <w:r>
              <w:rPr>
                <w:sz w:val="14"/>
              </w:rPr>
              <w:t>Incassi / Stanziamenti</w:t>
            </w:r>
          </w:p>
        </w:tc>
        <w:tc>
          <w:tcPr>
            <w:tcW w:w="1071" w:type="dxa"/>
            <w:tcBorders>
              <w:top w:val="single" w:sz="8" w:space="0" w:color="000000"/>
            </w:tcBorders>
          </w:tcPr>
          <w:p>
            <w:pPr>
              <w:pStyle w:val="TableParagraph"/>
              <w:spacing w:line="154" w:lineRule="exact" w:before="2"/>
              <w:ind w:left="173"/>
              <w:rPr>
                <w:sz w:val="14"/>
              </w:rPr>
            </w:pPr>
            <w:r>
              <w:rPr>
                <w:sz w:val="14"/>
              </w:rPr>
              <w:t>Bilancio di</w:t>
            </w:r>
          </w:p>
        </w:tc>
        <w:tc>
          <w:tcPr>
            <w:tcW w:w="468" w:type="dxa"/>
            <w:tcBorders>
              <w:top w:val="single" w:sz="8" w:space="0" w:color="000000"/>
            </w:tcBorders>
          </w:tcPr>
          <w:p>
            <w:pPr>
              <w:pStyle w:val="TableParagraph"/>
              <w:spacing w:line="154" w:lineRule="exact" w:before="2"/>
              <w:ind w:left="254"/>
              <w:rPr>
                <w:sz w:val="14"/>
              </w:rPr>
            </w:pPr>
            <w:r>
              <w:rPr>
                <w:w w:val="99"/>
                <w:sz w:val="14"/>
              </w:rPr>
              <w:t>S</w:t>
            </w:r>
          </w:p>
        </w:tc>
        <w:tc>
          <w:tcPr>
            <w:tcW w:w="1634" w:type="dxa"/>
            <w:tcBorders>
              <w:top w:val="single" w:sz="8" w:space="0" w:color="000000"/>
            </w:tcBorders>
          </w:tcPr>
          <w:p>
            <w:pPr>
              <w:pStyle w:val="TableParagraph"/>
              <w:spacing w:line="154" w:lineRule="exact" w:before="2"/>
              <w:ind w:left="117"/>
              <w:rPr>
                <w:sz w:val="14"/>
              </w:rPr>
            </w:pPr>
            <w:r>
              <w:rPr>
                <w:sz w:val="14"/>
              </w:rPr>
              <w:t>Livello di realizzazione</w:t>
            </w:r>
          </w:p>
        </w:tc>
        <w:tc>
          <w:tcPr>
            <w:tcW w:w="2459" w:type="dxa"/>
            <w:tcBorders>
              <w:top w:val="single" w:sz="8" w:space="0" w:color="000000"/>
            </w:tcBorders>
          </w:tcPr>
          <w:p>
            <w:pPr>
              <w:pStyle w:val="TableParagraph"/>
              <w:spacing w:line="154" w:lineRule="exact" w:before="2"/>
              <w:ind w:left="120"/>
              <w:rPr>
                <w:sz w:val="14"/>
              </w:rPr>
            </w:pPr>
            <w:r>
              <w:rPr>
                <w:sz w:val="14"/>
              </w:rPr>
              <w:t>(4) La media dei tre esercizi</w:t>
            </w:r>
          </w:p>
        </w:tc>
      </w:tr>
      <w:tr>
        <w:trPr>
          <w:trHeight w:val="184" w:hRule="atLeast"/>
        </w:trPr>
        <w:tc>
          <w:tcPr>
            <w:tcW w:w="2175" w:type="dxa"/>
          </w:tcPr>
          <w:p>
            <w:pPr>
              <w:pStyle w:val="TableParagraph"/>
              <w:spacing w:line="152" w:lineRule="exact" w:before="13"/>
              <w:ind w:right="276"/>
              <w:jc w:val="right"/>
              <w:rPr>
                <w:b/>
                <w:sz w:val="14"/>
              </w:rPr>
            </w:pPr>
            <w:r>
              <w:rPr>
                <w:b/>
                <w:color w:val="003265"/>
                <w:sz w:val="14"/>
              </w:rPr>
              <w:t>realizzazione delle</w:t>
            </w:r>
          </w:p>
        </w:tc>
        <w:tc>
          <w:tcPr>
            <w:tcW w:w="3903" w:type="dxa"/>
          </w:tcPr>
          <w:p>
            <w:pPr>
              <w:pStyle w:val="TableParagraph"/>
              <w:spacing w:line="152" w:lineRule="exact" w:before="13"/>
              <w:ind w:left="249"/>
              <w:rPr>
                <w:b/>
                <w:sz w:val="14"/>
              </w:rPr>
            </w:pPr>
            <w:r>
              <w:rPr>
                <w:b/>
                <w:sz w:val="14"/>
              </w:rPr>
              <w:t>precedenti</w:t>
            </w:r>
          </w:p>
        </w:tc>
        <w:tc>
          <w:tcPr>
            <w:tcW w:w="1621" w:type="dxa"/>
          </w:tcPr>
          <w:p>
            <w:pPr>
              <w:pStyle w:val="TableParagraph"/>
              <w:spacing w:line="157" w:lineRule="exact" w:before="8"/>
              <w:ind w:left="68" w:right="143"/>
              <w:jc w:val="center"/>
              <w:rPr>
                <w:sz w:val="14"/>
              </w:rPr>
            </w:pPr>
            <w:r>
              <w:rPr>
                <w:sz w:val="14"/>
              </w:rPr>
              <w:t>di cassa</w:t>
            </w:r>
          </w:p>
        </w:tc>
        <w:tc>
          <w:tcPr>
            <w:tcW w:w="1071" w:type="dxa"/>
          </w:tcPr>
          <w:p>
            <w:pPr>
              <w:pStyle w:val="TableParagraph"/>
              <w:spacing w:line="157" w:lineRule="exact" w:before="8"/>
              <w:ind w:left="177"/>
              <w:rPr>
                <w:sz w:val="14"/>
              </w:rPr>
            </w:pPr>
            <w:r>
              <w:rPr>
                <w:sz w:val="14"/>
              </w:rPr>
              <w:t>previsione</w:t>
            </w:r>
          </w:p>
        </w:tc>
        <w:tc>
          <w:tcPr>
            <w:tcW w:w="468" w:type="dxa"/>
          </w:tcPr>
          <w:p>
            <w:pPr>
              <w:pStyle w:val="TableParagraph"/>
              <w:rPr>
                <w:rFonts w:ascii="Times New Roman"/>
                <w:sz w:val="12"/>
              </w:rPr>
            </w:pPr>
          </w:p>
        </w:tc>
        <w:tc>
          <w:tcPr>
            <w:tcW w:w="1634" w:type="dxa"/>
          </w:tcPr>
          <w:p>
            <w:pPr>
              <w:pStyle w:val="TableParagraph"/>
              <w:spacing w:line="157" w:lineRule="exact" w:before="8"/>
              <w:ind w:left="117"/>
              <w:rPr>
                <w:sz w:val="14"/>
              </w:rPr>
            </w:pPr>
            <w:r>
              <w:rPr>
                <w:sz w:val="14"/>
              </w:rPr>
              <w:t>delle previsioni di</w:t>
            </w:r>
          </w:p>
        </w:tc>
        <w:tc>
          <w:tcPr>
            <w:tcW w:w="2459" w:type="dxa"/>
          </w:tcPr>
          <w:p>
            <w:pPr>
              <w:pStyle w:val="TableParagraph"/>
              <w:spacing w:line="157" w:lineRule="exact" w:before="8"/>
              <w:ind w:left="120"/>
              <w:rPr>
                <w:sz w:val="14"/>
              </w:rPr>
            </w:pPr>
            <w:r>
              <w:rPr>
                <w:sz w:val="14"/>
              </w:rPr>
              <w:t>precedenti è riferita agli ultimi tre</w:t>
            </w:r>
          </w:p>
        </w:tc>
      </w:tr>
      <w:tr>
        <w:trPr>
          <w:trHeight w:val="184" w:hRule="atLeast"/>
        </w:trPr>
        <w:tc>
          <w:tcPr>
            <w:tcW w:w="2175" w:type="dxa"/>
          </w:tcPr>
          <w:p>
            <w:pPr>
              <w:pStyle w:val="TableParagraph"/>
              <w:spacing w:line="149" w:lineRule="exact" w:before="15"/>
              <w:ind w:right="247"/>
              <w:jc w:val="right"/>
              <w:rPr>
                <w:b/>
                <w:sz w:val="14"/>
              </w:rPr>
            </w:pPr>
            <w:r>
              <w:rPr>
                <w:b/>
                <w:color w:val="003265"/>
                <w:sz w:val="14"/>
              </w:rPr>
              <w:t>previsioni di cassa</w:t>
            </w:r>
          </w:p>
        </w:tc>
        <w:tc>
          <w:tcPr>
            <w:tcW w:w="3903" w:type="dxa"/>
          </w:tcPr>
          <w:p>
            <w:pPr>
              <w:pStyle w:val="TableParagraph"/>
              <w:spacing w:line="149" w:lineRule="exact" w:before="15"/>
              <w:ind w:left="249"/>
              <w:rPr>
                <w:b/>
                <w:sz w:val="14"/>
              </w:rPr>
            </w:pPr>
            <w:r>
              <w:rPr>
                <w:b/>
                <w:w w:val="99"/>
                <w:sz w:val="14"/>
              </w:rPr>
              <w:t>/</w:t>
            </w:r>
          </w:p>
        </w:tc>
        <w:tc>
          <w:tcPr>
            <w:tcW w:w="1621" w:type="dxa"/>
          </w:tcPr>
          <w:p>
            <w:pPr>
              <w:pStyle w:val="TableParagraph"/>
              <w:spacing w:line="159" w:lineRule="exact" w:before="5"/>
              <w:ind w:left="68" w:right="145"/>
              <w:jc w:val="center"/>
              <w:rPr>
                <w:sz w:val="14"/>
              </w:rPr>
            </w:pPr>
            <w:r>
              <w:rPr>
                <w:sz w:val="14"/>
              </w:rPr>
              <w:t>(%)</w:t>
            </w: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634" w:type="dxa"/>
          </w:tcPr>
          <w:p>
            <w:pPr>
              <w:pStyle w:val="TableParagraph"/>
              <w:spacing w:line="159" w:lineRule="exact" w:before="5"/>
              <w:ind w:left="117"/>
              <w:rPr>
                <w:sz w:val="14"/>
              </w:rPr>
            </w:pPr>
            <w:r>
              <w:rPr>
                <w:sz w:val="14"/>
              </w:rPr>
              <w:t>parte corrente</w:t>
            </w:r>
          </w:p>
        </w:tc>
        <w:tc>
          <w:tcPr>
            <w:tcW w:w="2459" w:type="dxa"/>
          </w:tcPr>
          <w:p>
            <w:pPr>
              <w:pStyle w:val="TableParagraph"/>
              <w:spacing w:line="159" w:lineRule="exact" w:before="5"/>
              <w:ind w:left="120"/>
              <w:rPr>
                <w:sz w:val="14"/>
              </w:rPr>
            </w:pPr>
            <w:r>
              <w:rPr>
                <w:sz w:val="14"/>
              </w:rPr>
              <w:t>consuntivi disponibili. In caso di</w:t>
            </w:r>
          </w:p>
        </w:tc>
      </w:tr>
      <w:tr>
        <w:trPr>
          <w:trHeight w:val="542" w:hRule="atLeast"/>
        </w:trPr>
        <w:tc>
          <w:tcPr>
            <w:tcW w:w="2175" w:type="dxa"/>
          </w:tcPr>
          <w:p>
            <w:pPr>
              <w:pStyle w:val="TableParagraph"/>
              <w:spacing w:before="17"/>
              <w:ind w:left="676"/>
              <w:rPr>
                <w:b/>
                <w:sz w:val="14"/>
              </w:rPr>
            </w:pPr>
            <w:r>
              <w:rPr>
                <w:b/>
                <w:color w:val="003265"/>
                <w:sz w:val="14"/>
              </w:rPr>
              <w:t>corrente</w:t>
            </w:r>
          </w:p>
        </w:tc>
        <w:tc>
          <w:tcPr>
            <w:tcW w:w="3903" w:type="dxa"/>
          </w:tcPr>
          <w:p>
            <w:pPr>
              <w:pStyle w:val="TableParagraph"/>
              <w:spacing w:line="278" w:lineRule="auto" w:before="17"/>
              <w:ind w:left="249"/>
              <w:rPr>
                <w:b/>
                <w:sz w:val="14"/>
              </w:rPr>
            </w:pPr>
            <w:r>
              <w:rPr>
                <w:b/>
                <w:sz w:val="14"/>
              </w:rPr>
              <w:t>Stanziamenti di cassa dei primi tre titoli delle "Entrate correnti" (4)</w:t>
            </w:r>
          </w:p>
        </w:tc>
        <w:tc>
          <w:tcPr>
            <w:tcW w:w="1621" w:type="dxa"/>
          </w:tcPr>
          <w:p>
            <w:pPr>
              <w:pStyle w:val="TableParagraph"/>
              <w:rPr>
                <w:rFonts w:ascii="Times New Roman"/>
                <w:sz w:val="12"/>
              </w:rPr>
            </w:pP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634" w:type="dxa"/>
          </w:tcPr>
          <w:p>
            <w:pPr>
              <w:pStyle w:val="TableParagraph"/>
              <w:rPr>
                <w:rFonts w:ascii="Times New Roman"/>
                <w:sz w:val="12"/>
              </w:rPr>
            </w:pPr>
          </w:p>
        </w:tc>
        <w:tc>
          <w:tcPr>
            <w:tcW w:w="2459" w:type="dxa"/>
          </w:tcPr>
          <w:p>
            <w:pPr>
              <w:pStyle w:val="TableParagraph"/>
              <w:spacing w:before="3"/>
              <w:ind w:left="120"/>
              <w:rPr>
                <w:sz w:val="14"/>
              </w:rPr>
            </w:pPr>
            <w:r>
              <w:rPr>
                <w:sz w:val="14"/>
              </w:rPr>
              <w:t>esercizio provvisorio è possibile fare</w:t>
            </w:r>
          </w:p>
          <w:p>
            <w:pPr>
              <w:pStyle w:val="TableParagraph"/>
              <w:spacing w:line="180" w:lineRule="atLeast" w:before="2"/>
              <w:ind w:left="120" w:right="186"/>
              <w:rPr>
                <w:sz w:val="14"/>
              </w:rPr>
            </w:pPr>
            <w:r>
              <w:rPr>
                <w:sz w:val="14"/>
              </w:rPr>
              <w:t>riferimento ai dati di preconsuntivo dell'esercizio precedente.</w:t>
            </w:r>
          </w:p>
        </w:tc>
      </w:tr>
      <w:tr>
        <w:trPr>
          <w:trHeight w:val="182" w:hRule="atLeast"/>
        </w:trPr>
        <w:tc>
          <w:tcPr>
            <w:tcW w:w="10872" w:type="dxa"/>
            <w:gridSpan w:val="6"/>
            <w:vMerge w:val="restart"/>
          </w:tcPr>
          <w:p>
            <w:pPr>
              <w:pStyle w:val="TableParagraph"/>
              <w:rPr>
                <w:rFonts w:ascii="Times New Roman"/>
                <w:sz w:val="12"/>
              </w:rPr>
            </w:pPr>
          </w:p>
        </w:tc>
        <w:tc>
          <w:tcPr>
            <w:tcW w:w="2459" w:type="dxa"/>
          </w:tcPr>
          <w:p>
            <w:pPr>
              <w:pStyle w:val="TableParagraph"/>
              <w:spacing w:line="154" w:lineRule="exact" w:before="8"/>
              <w:ind w:left="120"/>
              <w:rPr>
                <w:sz w:val="14"/>
              </w:rPr>
            </w:pPr>
            <w:r>
              <w:rPr>
                <w:sz w:val="14"/>
              </w:rPr>
              <w:t>Tranne per gli enti che sono rientrati</w:t>
            </w:r>
          </w:p>
        </w:tc>
      </w:tr>
      <w:tr>
        <w:trPr>
          <w:trHeight w:val="182" w:hRule="atLeast"/>
        </w:trPr>
        <w:tc>
          <w:tcPr>
            <w:tcW w:w="10872" w:type="dxa"/>
            <w:gridSpan w:val="6"/>
            <w:vMerge/>
            <w:tcBorders>
              <w:top w:val="nil"/>
            </w:tcBorders>
          </w:tcPr>
          <w:p>
            <w:pPr>
              <w:rPr>
                <w:sz w:val="2"/>
                <w:szCs w:val="2"/>
              </w:rPr>
            </w:pPr>
          </w:p>
        </w:tc>
        <w:tc>
          <w:tcPr>
            <w:tcW w:w="2459" w:type="dxa"/>
          </w:tcPr>
          <w:p>
            <w:pPr>
              <w:pStyle w:val="TableParagraph"/>
              <w:spacing w:line="154" w:lineRule="exact" w:before="8"/>
              <w:ind w:left="120"/>
              <w:rPr>
                <w:sz w:val="14"/>
              </w:rPr>
            </w:pPr>
            <w:r>
              <w:rPr>
                <w:sz w:val="14"/>
              </w:rPr>
              <w:t>nel periodo di sperimentazione:</w:t>
            </w:r>
          </w:p>
        </w:tc>
      </w:tr>
      <w:tr>
        <w:trPr>
          <w:trHeight w:val="182" w:hRule="atLeast"/>
        </w:trPr>
        <w:tc>
          <w:tcPr>
            <w:tcW w:w="10872" w:type="dxa"/>
            <w:gridSpan w:val="6"/>
            <w:vMerge/>
            <w:tcBorders>
              <w:top w:val="nil"/>
            </w:tcBorders>
          </w:tcPr>
          <w:p>
            <w:pPr>
              <w:rPr>
                <w:sz w:val="2"/>
                <w:szCs w:val="2"/>
              </w:rPr>
            </w:pPr>
          </w:p>
        </w:tc>
        <w:tc>
          <w:tcPr>
            <w:tcW w:w="2459" w:type="dxa"/>
          </w:tcPr>
          <w:p>
            <w:pPr>
              <w:pStyle w:val="TableParagraph"/>
              <w:spacing w:line="154" w:lineRule="exact" w:before="8"/>
              <w:ind w:left="120"/>
              <w:rPr>
                <w:sz w:val="14"/>
              </w:rPr>
            </w:pPr>
            <w:r>
              <w:rPr>
                <w:sz w:val="14"/>
              </w:rPr>
              <w:t>- Nel 2016 sostituire la media con gli</w:t>
            </w:r>
          </w:p>
        </w:tc>
      </w:tr>
      <w:tr>
        <w:trPr>
          <w:trHeight w:val="182" w:hRule="atLeast"/>
        </w:trPr>
        <w:tc>
          <w:tcPr>
            <w:tcW w:w="10872" w:type="dxa"/>
            <w:gridSpan w:val="6"/>
            <w:vMerge/>
            <w:tcBorders>
              <w:top w:val="nil"/>
            </w:tcBorders>
          </w:tcPr>
          <w:p>
            <w:pPr>
              <w:rPr>
                <w:sz w:val="2"/>
                <w:szCs w:val="2"/>
              </w:rPr>
            </w:pPr>
          </w:p>
        </w:tc>
        <w:tc>
          <w:tcPr>
            <w:tcW w:w="2459" w:type="dxa"/>
          </w:tcPr>
          <w:p>
            <w:pPr>
              <w:pStyle w:val="TableParagraph"/>
              <w:spacing w:line="154" w:lineRule="exact" w:before="8"/>
              <w:ind w:left="120"/>
              <w:rPr>
                <w:sz w:val="14"/>
              </w:rPr>
            </w:pPr>
            <w:r>
              <w:rPr>
                <w:sz w:val="14"/>
              </w:rPr>
              <w:t>accertamenti del 2015 (dati stimati o,</w:t>
            </w:r>
          </w:p>
        </w:tc>
      </w:tr>
      <w:tr>
        <w:trPr>
          <w:trHeight w:val="182" w:hRule="atLeast"/>
        </w:trPr>
        <w:tc>
          <w:tcPr>
            <w:tcW w:w="10872" w:type="dxa"/>
            <w:gridSpan w:val="6"/>
            <w:vMerge/>
            <w:tcBorders>
              <w:top w:val="nil"/>
            </w:tcBorders>
          </w:tcPr>
          <w:p>
            <w:pPr>
              <w:rPr>
                <w:sz w:val="2"/>
                <w:szCs w:val="2"/>
              </w:rPr>
            </w:pPr>
          </w:p>
        </w:tc>
        <w:tc>
          <w:tcPr>
            <w:tcW w:w="2459" w:type="dxa"/>
          </w:tcPr>
          <w:p>
            <w:pPr>
              <w:pStyle w:val="TableParagraph"/>
              <w:spacing w:line="154" w:lineRule="exact" w:before="8"/>
              <w:ind w:left="120"/>
              <w:rPr>
                <w:sz w:val="14"/>
              </w:rPr>
            </w:pPr>
            <w:r>
              <w:rPr>
                <w:sz w:val="14"/>
              </w:rPr>
              <w:t>se disponibili, di preconsuntivo).</w:t>
            </w:r>
          </w:p>
        </w:tc>
      </w:tr>
      <w:tr>
        <w:trPr>
          <w:trHeight w:val="182" w:hRule="atLeast"/>
        </w:trPr>
        <w:tc>
          <w:tcPr>
            <w:tcW w:w="10872" w:type="dxa"/>
            <w:gridSpan w:val="6"/>
            <w:vMerge/>
            <w:tcBorders>
              <w:top w:val="nil"/>
            </w:tcBorders>
          </w:tcPr>
          <w:p>
            <w:pPr>
              <w:rPr>
                <w:sz w:val="2"/>
                <w:szCs w:val="2"/>
              </w:rPr>
            </w:pPr>
          </w:p>
        </w:tc>
        <w:tc>
          <w:tcPr>
            <w:tcW w:w="2459" w:type="dxa"/>
          </w:tcPr>
          <w:p>
            <w:pPr>
              <w:pStyle w:val="TableParagraph"/>
              <w:spacing w:line="154" w:lineRule="exact" w:before="8"/>
              <w:ind w:left="120"/>
              <w:rPr>
                <w:sz w:val="14"/>
              </w:rPr>
            </w:pPr>
            <w:r>
              <w:rPr>
                <w:sz w:val="14"/>
              </w:rPr>
              <w:t>- Nel 2017 sostituire la media</w:t>
            </w:r>
          </w:p>
        </w:tc>
      </w:tr>
      <w:tr>
        <w:trPr>
          <w:trHeight w:val="182" w:hRule="atLeast"/>
        </w:trPr>
        <w:tc>
          <w:tcPr>
            <w:tcW w:w="10872" w:type="dxa"/>
            <w:gridSpan w:val="6"/>
            <w:vMerge/>
            <w:tcBorders>
              <w:top w:val="nil"/>
            </w:tcBorders>
          </w:tcPr>
          <w:p>
            <w:pPr>
              <w:rPr>
                <w:sz w:val="2"/>
                <w:szCs w:val="2"/>
              </w:rPr>
            </w:pPr>
          </w:p>
        </w:tc>
        <w:tc>
          <w:tcPr>
            <w:tcW w:w="2459" w:type="dxa"/>
          </w:tcPr>
          <w:p>
            <w:pPr>
              <w:pStyle w:val="TableParagraph"/>
              <w:spacing w:line="154" w:lineRule="exact" w:before="8"/>
              <w:ind w:left="120"/>
              <w:rPr>
                <w:sz w:val="14"/>
              </w:rPr>
            </w:pPr>
            <w:r>
              <w:rPr>
                <w:sz w:val="14"/>
              </w:rPr>
              <w:t>triennale con quella biennale (per il</w:t>
            </w:r>
          </w:p>
        </w:tc>
      </w:tr>
      <w:tr>
        <w:trPr>
          <w:trHeight w:val="182" w:hRule="atLeast"/>
        </w:trPr>
        <w:tc>
          <w:tcPr>
            <w:tcW w:w="10872" w:type="dxa"/>
            <w:gridSpan w:val="6"/>
            <w:vMerge/>
            <w:tcBorders>
              <w:top w:val="nil"/>
            </w:tcBorders>
          </w:tcPr>
          <w:p>
            <w:pPr>
              <w:rPr>
                <w:sz w:val="2"/>
                <w:szCs w:val="2"/>
              </w:rPr>
            </w:pPr>
          </w:p>
        </w:tc>
        <w:tc>
          <w:tcPr>
            <w:tcW w:w="2459" w:type="dxa"/>
          </w:tcPr>
          <w:p>
            <w:pPr>
              <w:pStyle w:val="TableParagraph"/>
              <w:spacing w:line="154" w:lineRule="exact" w:before="8"/>
              <w:ind w:left="120"/>
              <w:rPr>
                <w:sz w:val="14"/>
              </w:rPr>
            </w:pPr>
            <w:r>
              <w:rPr>
                <w:sz w:val="14"/>
              </w:rPr>
              <w:t>2016 fare riferimento a dati stimati o,</w:t>
            </w:r>
          </w:p>
        </w:tc>
      </w:tr>
      <w:tr>
        <w:trPr>
          <w:trHeight w:val="182" w:hRule="atLeast"/>
        </w:trPr>
        <w:tc>
          <w:tcPr>
            <w:tcW w:w="10872" w:type="dxa"/>
            <w:gridSpan w:val="6"/>
            <w:vMerge/>
            <w:tcBorders>
              <w:top w:val="nil"/>
            </w:tcBorders>
          </w:tcPr>
          <w:p>
            <w:pPr>
              <w:rPr>
                <w:sz w:val="2"/>
                <w:szCs w:val="2"/>
              </w:rPr>
            </w:pPr>
          </w:p>
        </w:tc>
        <w:tc>
          <w:tcPr>
            <w:tcW w:w="2459" w:type="dxa"/>
          </w:tcPr>
          <w:p>
            <w:pPr>
              <w:pStyle w:val="TableParagraph"/>
              <w:spacing w:line="154" w:lineRule="exact" w:before="8"/>
              <w:ind w:left="120"/>
              <w:rPr>
                <w:sz w:val="14"/>
              </w:rPr>
            </w:pPr>
            <w:r>
              <w:rPr>
                <w:sz w:val="14"/>
              </w:rPr>
              <w:t>se disponibili, di preconsuntivo). Gli</w:t>
            </w:r>
          </w:p>
        </w:tc>
      </w:tr>
      <w:tr>
        <w:trPr>
          <w:trHeight w:val="182" w:hRule="atLeast"/>
        </w:trPr>
        <w:tc>
          <w:tcPr>
            <w:tcW w:w="10872" w:type="dxa"/>
            <w:gridSpan w:val="6"/>
            <w:vMerge/>
            <w:tcBorders>
              <w:top w:val="nil"/>
            </w:tcBorders>
          </w:tcPr>
          <w:p>
            <w:pPr>
              <w:rPr>
                <w:sz w:val="2"/>
                <w:szCs w:val="2"/>
              </w:rPr>
            </w:pPr>
          </w:p>
        </w:tc>
        <w:tc>
          <w:tcPr>
            <w:tcW w:w="2459" w:type="dxa"/>
          </w:tcPr>
          <w:p>
            <w:pPr>
              <w:pStyle w:val="TableParagraph"/>
              <w:spacing w:line="154" w:lineRule="exact" w:before="8"/>
              <w:ind w:left="120"/>
              <w:rPr>
                <w:sz w:val="14"/>
              </w:rPr>
            </w:pPr>
            <w:r>
              <w:rPr>
                <w:sz w:val="14"/>
              </w:rPr>
              <w:t>enti locali delle Autonomie speciali</w:t>
            </w:r>
          </w:p>
        </w:tc>
      </w:tr>
      <w:tr>
        <w:trPr>
          <w:trHeight w:val="182" w:hRule="atLeast"/>
        </w:trPr>
        <w:tc>
          <w:tcPr>
            <w:tcW w:w="10872" w:type="dxa"/>
            <w:gridSpan w:val="6"/>
            <w:vMerge/>
            <w:tcBorders>
              <w:top w:val="nil"/>
            </w:tcBorders>
          </w:tcPr>
          <w:p>
            <w:pPr>
              <w:rPr>
                <w:sz w:val="2"/>
                <w:szCs w:val="2"/>
              </w:rPr>
            </w:pPr>
          </w:p>
        </w:tc>
        <w:tc>
          <w:tcPr>
            <w:tcW w:w="2459" w:type="dxa"/>
          </w:tcPr>
          <w:p>
            <w:pPr>
              <w:pStyle w:val="TableParagraph"/>
              <w:spacing w:line="154" w:lineRule="exact" w:before="8"/>
              <w:ind w:left="120"/>
              <w:rPr>
                <w:sz w:val="14"/>
              </w:rPr>
            </w:pPr>
            <w:r>
              <w:rPr>
                <w:sz w:val="14"/>
              </w:rPr>
              <w:t>che adottano il DLgs 118/2011 a</w:t>
            </w:r>
          </w:p>
        </w:tc>
      </w:tr>
      <w:tr>
        <w:trPr>
          <w:trHeight w:val="182" w:hRule="atLeast"/>
        </w:trPr>
        <w:tc>
          <w:tcPr>
            <w:tcW w:w="10872" w:type="dxa"/>
            <w:gridSpan w:val="6"/>
            <w:vMerge/>
            <w:tcBorders>
              <w:top w:val="nil"/>
            </w:tcBorders>
          </w:tcPr>
          <w:p>
            <w:pPr>
              <w:rPr>
                <w:sz w:val="2"/>
                <w:szCs w:val="2"/>
              </w:rPr>
            </w:pPr>
          </w:p>
        </w:tc>
        <w:tc>
          <w:tcPr>
            <w:tcW w:w="2459" w:type="dxa"/>
          </w:tcPr>
          <w:p>
            <w:pPr>
              <w:pStyle w:val="TableParagraph"/>
              <w:spacing w:line="154" w:lineRule="exact" w:before="8"/>
              <w:ind w:left="120"/>
              <w:rPr>
                <w:sz w:val="14"/>
              </w:rPr>
            </w:pPr>
            <w:r>
              <w:rPr>
                <w:sz w:val="14"/>
              </w:rPr>
              <w:t>decorrere dal 2016 elaborano</w:t>
            </w:r>
          </w:p>
        </w:tc>
      </w:tr>
      <w:tr>
        <w:trPr>
          <w:trHeight w:val="168" w:hRule="atLeast"/>
        </w:trPr>
        <w:tc>
          <w:tcPr>
            <w:tcW w:w="10872" w:type="dxa"/>
            <w:gridSpan w:val="6"/>
            <w:vMerge/>
            <w:tcBorders>
              <w:top w:val="nil"/>
            </w:tcBorders>
          </w:tcPr>
          <w:p>
            <w:pPr>
              <w:rPr>
                <w:sz w:val="2"/>
                <w:szCs w:val="2"/>
              </w:rPr>
            </w:pPr>
          </w:p>
        </w:tc>
        <w:tc>
          <w:tcPr>
            <w:tcW w:w="2459" w:type="dxa"/>
          </w:tcPr>
          <w:p>
            <w:pPr>
              <w:pStyle w:val="TableParagraph"/>
              <w:spacing w:line="141" w:lineRule="exact" w:before="8"/>
              <w:ind w:left="120"/>
              <w:rPr>
                <w:sz w:val="14"/>
              </w:rPr>
            </w:pPr>
            <w:r>
              <w:rPr>
                <w:sz w:val="14"/>
              </w:rPr>
              <w:t>l'indicatore a decorrere dal 2017.</w:t>
            </w:r>
          </w:p>
        </w:tc>
      </w:tr>
    </w:tbl>
    <w:p>
      <w:pPr>
        <w:pStyle w:val="BodyText"/>
        <w:rPr>
          <w:b/>
          <w:sz w:val="20"/>
        </w:rPr>
      </w:pPr>
    </w:p>
    <w:p>
      <w:pPr>
        <w:pStyle w:val="BodyText"/>
        <w:rPr>
          <w:b/>
          <w:sz w:val="20"/>
        </w:rPr>
      </w:pPr>
    </w:p>
    <w:p>
      <w:pPr>
        <w:pStyle w:val="BodyText"/>
        <w:rPr>
          <w:b/>
          <w:sz w:val="25"/>
        </w:rPr>
      </w:pPr>
    </w:p>
    <w:tbl>
      <w:tblPr>
        <w:tblW w:w="0" w:type="auto"/>
        <w:jc w:val="left"/>
        <w:tblInd w:w="1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8"/>
        <w:gridCol w:w="3717"/>
        <w:gridCol w:w="1508"/>
        <w:gridCol w:w="1153"/>
        <w:gridCol w:w="467"/>
        <w:gridCol w:w="1530"/>
        <w:gridCol w:w="2562"/>
      </w:tblGrid>
      <w:tr>
        <w:trPr>
          <w:trHeight w:val="176" w:hRule="atLeast"/>
        </w:trPr>
        <w:tc>
          <w:tcPr>
            <w:tcW w:w="2388" w:type="dxa"/>
            <w:tcBorders>
              <w:top w:val="single" w:sz="8" w:space="0" w:color="000000"/>
            </w:tcBorders>
          </w:tcPr>
          <w:p>
            <w:pPr>
              <w:pStyle w:val="TableParagraph"/>
              <w:spacing w:line="154" w:lineRule="exact" w:before="2"/>
              <w:ind w:left="432"/>
              <w:rPr>
                <w:b/>
                <w:sz w:val="14"/>
              </w:rPr>
            </w:pPr>
            <w:r>
              <w:rPr>
                <w:b/>
                <w:color w:val="003265"/>
                <w:sz w:val="14"/>
              </w:rPr>
              <w:t>2.3 Indicatore di</w:t>
            </w:r>
          </w:p>
        </w:tc>
        <w:tc>
          <w:tcPr>
            <w:tcW w:w="3717" w:type="dxa"/>
            <w:tcBorders>
              <w:top w:val="single" w:sz="8" w:space="0" w:color="000000"/>
            </w:tcBorders>
          </w:tcPr>
          <w:p>
            <w:pPr>
              <w:pStyle w:val="TableParagraph"/>
              <w:spacing w:line="154" w:lineRule="exact" w:before="2"/>
              <w:ind w:left="36"/>
              <w:rPr>
                <w:b/>
                <w:sz w:val="14"/>
              </w:rPr>
            </w:pPr>
            <w:r>
              <w:rPr>
                <w:b/>
                <w:sz w:val="14"/>
              </w:rPr>
              <w:t>Media accertamenti (pdc E.1.01.00.00.000 "Tributi" –</w:t>
            </w:r>
          </w:p>
        </w:tc>
        <w:tc>
          <w:tcPr>
            <w:tcW w:w="1508" w:type="dxa"/>
            <w:tcBorders>
              <w:top w:val="single" w:sz="8" w:space="0" w:color="000000"/>
            </w:tcBorders>
          </w:tcPr>
          <w:p>
            <w:pPr>
              <w:pStyle w:val="TableParagraph"/>
              <w:spacing w:line="154" w:lineRule="exact" w:before="2"/>
              <w:ind w:left="298"/>
              <w:rPr>
                <w:sz w:val="14"/>
              </w:rPr>
            </w:pPr>
            <w:r>
              <w:rPr>
                <w:sz w:val="14"/>
              </w:rPr>
              <w:t>Accertamenti /</w:t>
            </w:r>
          </w:p>
        </w:tc>
        <w:tc>
          <w:tcPr>
            <w:tcW w:w="1153" w:type="dxa"/>
            <w:tcBorders>
              <w:top w:val="single" w:sz="8" w:space="0" w:color="000000"/>
            </w:tcBorders>
          </w:tcPr>
          <w:p>
            <w:pPr>
              <w:pStyle w:val="TableParagraph"/>
              <w:spacing w:line="154" w:lineRule="exact" w:before="2"/>
              <w:ind w:left="238" w:right="233"/>
              <w:jc w:val="center"/>
              <w:rPr>
                <w:sz w:val="14"/>
              </w:rPr>
            </w:pPr>
            <w:r>
              <w:rPr>
                <w:sz w:val="14"/>
              </w:rPr>
              <w:t>Bilancio di</w:t>
            </w:r>
          </w:p>
        </w:tc>
        <w:tc>
          <w:tcPr>
            <w:tcW w:w="467" w:type="dxa"/>
            <w:tcBorders>
              <w:top w:val="single" w:sz="8" w:space="0" w:color="000000"/>
            </w:tcBorders>
          </w:tcPr>
          <w:p>
            <w:pPr>
              <w:pStyle w:val="TableParagraph"/>
              <w:spacing w:line="154" w:lineRule="exact" w:before="2"/>
              <w:ind w:left="257"/>
              <w:rPr>
                <w:sz w:val="14"/>
              </w:rPr>
            </w:pPr>
            <w:r>
              <w:rPr>
                <w:w w:val="99"/>
                <w:sz w:val="14"/>
              </w:rPr>
              <w:t>S</w:t>
            </w:r>
          </w:p>
        </w:tc>
        <w:tc>
          <w:tcPr>
            <w:tcW w:w="1530" w:type="dxa"/>
            <w:tcBorders>
              <w:top w:val="single" w:sz="8" w:space="0" w:color="000000"/>
            </w:tcBorders>
          </w:tcPr>
          <w:p>
            <w:pPr>
              <w:pStyle w:val="TableParagraph"/>
              <w:spacing w:line="154" w:lineRule="exact" w:before="2"/>
              <w:ind w:left="122"/>
              <w:rPr>
                <w:sz w:val="14"/>
              </w:rPr>
            </w:pPr>
            <w:r>
              <w:rPr>
                <w:sz w:val="14"/>
              </w:rPr>
              <w:t>Indicatore di</w:t>
            </w:r>
          </w:p>
        </w:tc>
        <w:tc>
          <w:tcPr>
            <w:tcW w:w="2562" w:type="dxa"/>
            <w:tcBorders>
              <w:top w:val="single" w:sz="8" w:space="0" w:color="000000"/>
            </w:tcBorders>
          </w:tcPr>
          <w:p>
            <w:pPr>
              <w:pStyle w:val="TableParagraph"/>
              <w:spacing w:line="154" w:lineRule="exact" w:before="2"/>
              <w:ind w:left="70"/>
              <w:rPr>
                <w:sz w:val="14"/>
              </w:rPr>
            </w:pPr>
            <w:r>
              <w:rPr>
                <w:sz w:val="14"/>
              </w:rPr>
              <w:t>(4) La media dei tre esercizi precedenti</w:t>
            </w:r>
          </w:p>
        </w:tc>
      </w:tr>
      <w:tr>
        <w:trPr>
          <w:trHeight w:val="184" w:hRule="atLeast"/>
        </w:trPr>
        <w:tc>
          <w:tcPr>
            <w:tcW w:w="2388" w:type="dxa"/>
          </w:tcPr>
          <w:p>
            <w:pPr>
              <w:pStyle w:val="TableParagraph"/>
              <w:spacing w:line="152" w:lineRule="exact" w:before="13"/>
              <w:ind w:left="676"/>
              <w:rPr>
                <w:b/>
                <w:sz w:val="14"/>
              </w:rPr>
            </w:pPr>
            <w:r>
              <w:rPr>
                <w:b/>
                <w:color w:val="003265"/>
                <w:sz w:val="14"/>
              </w:rPr>
              <w:t>realizzazione delle</w:t>
            </w:r>
          </w:p>
        </w:tc>
        <w:tc>
          <w:tcPr>
            <w:tcW w:w="3717" w:type="dxa"/>
          </w:tcPr>
          <w:p>
            <w:pPr>
              <w:pStyle w:val="TableParagraph"/>
              <w:spacing w:line="152" w:lineRule="exact" w:before="13"/>
              <w:ind w:left="36"/>
              <w:rPr>
                <w:b/>
                <w:sz w:val="14"/>
              </w:rPr>
            </w:pPr>
            <w:r>
              <w:rPr>
                <w:b/>
                <w:sz w:val="14"/>
              </w:rPr>
              <w:t>"Compartecipazioni di tributi" E.1.01.04.00.000</w:t>
            </w:r>
          </w:p>
        </w:tc>
        <w:tc>
          <w:tcPr>
            <w:tcW w:w="1508" w:type="dxa"/>
          </w:tcPr>
          <w:p>
            <w:pPr>
              <w:pStyle w:val="TableParagraph"/>
              <w:spacing w:line="157" w:lineRule="exact" w:before="8"/>
              <w:ind w:left="269"/>
              <w:rPr>
                <w:sz w:val="14"/>
              </w:rPr>
            </w:pPr>
            <w:r>
              <w:rPr>
                <w:sz w:val="14"/>
              </w:rPr>
              <w:t>Stanziamenti di</w:t>
            </w:r>
          </w:p>
        </w:tc>
        <w:tc>
          <w:tcPr>
            <w:tcW w:w="1153" w:type="dxa"/>
          </w:tcPr>
          <w:p>
            <w:pPr>
              <w:pStyle w:val="TableParagraph"/>
              <w:spacing w:line="157" w:lineRule="exact" w:before="8"/>
              <w:ind w:left="239" w:right="231"/>
              <w:jc w:val="center"/>
              <w:rPr>
                <w:sz w:val="14"/>
              </w:rPr>
            </w:pPr>
            <w:r>
              <w:rPr>
                <w:sz w:val="14"/>
              </w:rPr>
              <w:t>previsione</w:t>
            </w:r>
          </w:p>
        </w:tc>
        <w:tc>
          <w:tcPr>
            <w:tcW w:w="467" w:type="dxa"/>
          </w:tcPr>
          <w:p>
            <w:pPr>
              <w:pStyle w:val="TableParagraph"/>
              <w:rPr>
                <w:rFonts w:ascii="Times New Roman"/>
                <w:sz w:val="12"/>
              </w:rPr>
            </w:pPr>
          </w:p>
        </w:tc>
        <w:tc>
          <w:tcPr>
            <w:tcW w:w="1530" w:type="dxa"/>
          </w:tcPr>
          <w:p>
            <w:pPr>
              <w:pStyle w:val="TableParagraph"/>
              <w:spacing w:line="157" w:lineRule="exact" w:before="8"/>
              <w:ind w:left="122"/>
              <w:rPr>
                <w:sz w:val="14"/>
              </w:rPr>
            </w:pPr>
            <w:r>
              <w:rPr>
                <w:sz w:val="14"/>
              </w:rPr>
              <w:t>realizzazione delle</w:t>
            </w:r>
          </w:p>
        </w:tc>
        <w:tc>
          <w:tcPr>
            <w:tcW w:w="2562" w:type="dxa"/>
          </w:tcPr>
          <w:p>
            <w:pPr>
              <w:pStyle w:val="TableParagraph"/>
              <w:spacing w:line="157" w:lineRule="exact" w:before="8"/>
              <w:ind w:left="70"/>
              <w:rPr>
                <w:sz w:val="14"/>
              </w:rPr>
            </w:pPr>
            <w:r>
              <w:rPr>
                <w:sz w:val="14"/>
              </w:rPr>
              <w:t>è riferita agli ultimi tre consuntivi</w:t>
            </w:r>
          </w:p>
        </w:tc>
      </w:tr>
      <w:tr>
        <w:trPr>
          <w:trHeight w:val="184" w:hRule="atLeast"/>
        </w:trPr>
        <w:tc>
          <w:tcPr>
            <w:tcW w:w="2388" w:type="dxa"/>
          </w:tcPr>
          <w:p>
            <w:pPr>
              <w:pStyle w:val="TableParagraph"/>
              <w:spacing w:line="149" w:lineRule="exact" w:before="15"/>
              <w:ind w:left="676"/>
              <w:rPr>
                <w:b/>
                <w:sz w:val="14"/>
              </w:rPr>
            </w:pPr>
            <w:r>
              <w:rPr>
                <w:b/>
                <w:color w:val="003265"/>
                <w:sz w:val="14"/>
              </w:rPr>
              <w:t>previsioni di competenza</w:t>
            </w:r>
          </w:p>
        </w:tc>
        <w:tc>
          <w:tcPr>
            <w:tcW w:w="3717" w:type="dxa"/>
          </w:tcPr>
          <w:p>
            <w:pPr>
              <w:pStyle w:val="TableParagraph"/>
              <w:spacing w:line="149" w:lineRule="exact" w:before="15"/>
              <w:ind w:left="36"/>
              <w:rPr>
                <w:b/>
                <w:sz w:val="14"/>
              </w:rPr>
            </w:pPr>
            <w:r>
              <w:rPr>
                <w:b/>
                <w:sz w:val="14"/>
              </w:rPr>
              <w:t>+ E.3.00.00.00.000 "Entrate extratributarie")</w:t>
            </w:r>
          </w:p>
        </w:tc>
        <w:tc>
          <w:tcPr>
            <w:tcW w:w="1508" w:type="dxa"/>
          </w:tcPr>
          <w:p>
            <w:pPr>
              <w:pStyle w:val="TableParagraph"/>
              <w:spacing w:line="159" w:lineRule="exact" w:before="5"/>
              <w:ind w:left="235"/>
              <w:rPr>
                <w:sz w:val="14"/>
              </w:rPr>
            </w:pPr>
            <w:r>
              <w:rPr>
                <w:sz w:val="14"/>
              </w:rPr>
              <w:t>competenza (%)</w:t>
            </w:r>
          </w:p>
        </w:tc>
        <w:tc>
          <w:tcPr>
            <w:tcW w:w="1153" w:type="dxa"/>
          </w:tcPr>
          <w:p>
            <w:pPr>
              <w:pStyle w:val="TableParagraph"/>
              <w:rPr>
                <w:rFonts w:ascii="Times New Roman"/>
                <w:sz w:val="12"/>
              </w:rPr>
            </w:pPr>
          </w:p>
        </w:tc>
        <w:tc>
          <w:tcPr>
            <w:tcW w:w="467" w:type="dxa"/>
          </w:tcPr>
          <w:p>
            <w:pPr>
              <w:pStyle w:val="TableParagraph"/>
              <w:rPr>
                <w:rFonts w:ascii="Times New Roman"/>
                <w:sz w:val="12"/>
              </w:rPr>
            </w:pPr>
          </w:p>
        </w:tc>
        <w:tc>
          <w:tcPr>
            <w:tcW w:w="1530" w:type="dxa"/>
          </w:tcPr>
          <w:p>
            <w:pPr>
              <w:pStyle w:val="TableParagraph"/>
              <w:spacing w:line="159" w:lineRule="exact" w:before="5"/>
              <w:ind w:left="122"/>
              <w:rPr>
                <w:sz w:val="14"/>
              </w:rPr>
            </w:pPr>
            <w:r>
              <w:rPr>
                <w:sz w:val="14"/>
              </w:rPr>
              <w:t>previsioni di</w:t>
            </w:r>
          </w:p>
        </w:tc>
        <w:tc>
          <w:tcPr>
            <w:tcW w:w="2562" w:type="dxa"/>
          </w:tcPr>
          <w:p>
            <w:pPr>
              <w:pStyle w:val="TableParagraph"/>
              <w:spacing w:line="159" w:lineRule="exact" w:before="5"/>
              <w:ind w:left="70"/>
              <w:rPr>
                <w:sz w:val="14"/>
              </w:rPr>
            </w:pPr>
            <w:r>
              <w:rPr>
                <w:sz w:val="14"/>
              </w:rPr>
              <w:t>disponibili. In caso di esercizio</w:t>
            </w:r>
          </w:p>
        </w:tc>
      </w:tr>
      <w:tr>
        <w:trPr>
          <w:trHeight w:val="184" w:hRule="atLeast"/>
        </w:trPr>
        <w:tc>
          <w:tcPr>
            <w:tcW w:w="2388" w:type="dxa"/>
          </w:tcPr>
          <w:p>
            <w:pPr>
              <w:pStyle w:val="TableParagraph"/>
              <w:spacing w:line="147" w:lineRule="exact" w:before="17"/>
              <w:ind w:left="676"/>
              <w:rPr>
                <w:b/>
                <w:sz w:val="14"/>
              </w:rPr>
            </w:pPr>
            <w:r>
              <w:rPr>
                <w:b/>
                <w:color w:val="003265"/>
                <w:sz w:val="14"/>
              </w:rPr>
              <w:t>concernenti le entrate</w:t>
            </w:r>
          </w:p>
        </w:tc>
        <w:tc>
          <w:tcPr>
            <w:tcW w:w="3717" w:type="dxa"/>
          </w:tcPr>
          <w:p>
            <w:pPr>
              <w:pStyle w:val="TableParagraph"/>
              <w:spacing w:line="147" w:lineRule="exact" w:before="17"/>
              <w:ind w:left="36"/>
              <w:rPr>
                <w:b/>
                <w:sz w:val="14"/>
              </w:rPr>
            </w:pPr>
            <w:r>
              <w:rPr>
                <w:b/>
                <w:w w:val="99"/>
                <w:sz w:val="14"/>
              </w:rPr>
              <w:t>/</w:t>
            </w:r>
          </w:p>
        </w:tc>
        <w:tc>
          <w:tcPr>
            <w:tcW w:w="1508" w:type="dxa"/>
          </w:tcPr>
          <w:p>
            <w:pPr>
              <w:pStyle w:val="TableParagraph"/>
              <w:rPr>
                <w:rFonts w:ascii="Times New Roman"/>
                <w:sz w:val="12"/>
              </w:rPr>
            </w:pPr>
          </w:p>
        </w:tc>
        <w:tc>
          <w:tcPr>
            <w:tcW w:w="1153" w:type="dxa"/>
          </w:tcPr>
          <w:p>
            <w:pPr>
              <w:pStyle w:val="TableParagraph"/>
              <w:rPr>
                <w:rFonts w:ascii="Times New Roman"/>
                <w:sz w:val="12"/>
              </w:rPr>
            </w:pPr>
          </w:p>
        </w:tc>
        <w:tc>
          <w:tcPr>
            <w:tcW w:w="467" w:type="dxa"/>
          </w:tcPr>
          <w:p>
            <w:pPr>
              <w:pStyle w:val="TableParagraph"/>
              <w:rPr>
                <w:rFonts w:ascii="Times New Roman"/>
                <w:sz w:val="12"/>
              </w:rPr>
            </w:pPr>
          </w:p>
        </w:tc>
        <w:tc>
          <w:tcPr>
            <w:tcW w:w="1530" w:type="dxa"/>
          </w:tcPr>
          <w:p>
            <w:pPr>
              <w:pStyle w:val="TableParagraph"/>
              <w:spacing w:before="3"/>
              <w:ind w:left="122"/>
              <w:rPr>
                <w:sz w:val="14"/>
              </w:rPr>
            </w:pPr>
            <w:r>
              <w:rPr>
                <w:sz w:val="14"/>
              </w:rPr>
              <w:t>competenza</w:t>
            </w:r>
          </w:p>
        </w:tc>
        <w:tc>
          <w:tcPr>
            <w:tcW w:w="2562" w:type="dxa"/>
          </w:tcPr>
          <w:p>
            <w:pPr>
              <w:pStyle w:val="TableParagraph"/>
              <w:spacing w:before="3"/>
              <w:ind w:left="70"/>
              <w:rPr>
                <w:sz w:val="14"/>
              </w:rPr>
            </w:pPr>
            <w:r>
              <w:rPr>
                <w:sz w:val="14"/>
              </w:rPr>
              <w:t>provvisorio è possibile fare riferimento</w:t>
            </w:r>
          </w:p>
        </w:tc>
      </w:tr>
      <w:tr>
        <w:trPr>
          <w:trHeight w:val="184" w:hRule="atLeast"/>
        </w:trPr>
        <w:tc>
          <w:tcPr>
            <w:tcW w:w="2388" w:type="dxa"/>
          </w:tcPr>
          <w:p>
            <w:pPr>
              <w:pStyle w:val="TableParagraph"/>
              <w:spacing w:line="145" w:lineRule="exact" w:before="20"/>
              <w:ind w:left="676"/>
              <w:rPr>
                <w:b/>
                <w:sz w:val="14"/>
              </w:rPr>
            </w:pPr>
            <w:r>
              <w:rPr>
                <w:b/>
                <w:color w:val="003265"/>
                <w:sz w:val="14"/>
              </w:rPr>
              <w:t>proprie</w:t>
            </w:r>
          </w:p>
        </w:tc>
        <w:tc>
          <w:tcPr>
            <w:tcW w:w="3717" w:type="dxa"/>
          </w:tcPr>
          <w:p>
            <w:pPr>
              <w:pStyle w:val="TableParagraph"/>
              <w:spacing w:line="145" w:lineRule="exact" w:before="20"/>
              <w:ind w:left="36"/>
              <w:rPr>
                <w:b/>
                <w:sz w:val="14"/>
              </w:rPr>
            </w:pPr>
            <w:r>
              <w:rPr>
                <w:b/>
                <w:sz w:val="14"/>
              </w:rPr>
              <w:t>Stanziamenti di competenza dei primi tre titoli delle</w:t>
            </w:r>
          </w:p>
        </w:tc>
        <w:tc>
          <w:tcPr>
            <w:tcW w:w="1508" w:type="dxa"/>
          </w:tcPr>
          <w:p>
            <w:pPr>
              <w:pStyle w:val="TableParagraph"/>
              <w:rPr>
                <w:rFonts w:ascii="Times New Roman"/>
                <w:sz w:val="12"/>
              </w:rPr>
            </w:pPr>
          </w:p>
        </w:tc>
        <w:tc>
          <w:tcPr>
            <w:tcW w:w="1153" w:type="dxa"/>
          </w:tcPr>
          <w:p>
            <w:pPr>
              <w:pStyle w:val="TableParagraph"/>
              <w:rPr>
                <w:rFonts w:ascii="Times New Roman"/>
                <w:sz w:val="12"/>
              </w:rPr>
            </w:pPr>
          </w:p>
        </w:tc>
        <w:tc>
          <w:tcPr>
            <w:tcW w:w="467" w:type="dxa"/>
          </w:tcPr>
          <w:p>
            <w:pPr>
              <w:pStyle w:val="TableParagraph"/>
              <w:rPr>
                <w:rFonts w:ascii="Times New Roman"/>
                <w:sz w:val="12"/>
              </w:rPr>
            </w:pPr>
          </w:p>
        </w:tc>
        <w:tc>
          <w:tcPr>
            <w:tcW w:w="1530" w:type="dxa"/>
          </w:tcPr>
          <w:p>
            <w:pPr>
              <w:pStyle w:val="TableParagraph"/>
              <w:spacing w:before="1"/>
              <w:ind w:left="122"/>
              <w:rPr>
                <w:sz w:val="14"/>
              </w:rPr>
            </w:pPr>
            <w:r>
              <w:rPr>
                <w:sz w:val="14"/>
              </w:rPr>
              <w:t>concernenti le entrate</w:t>
            </w:r>
          </w:p>
        </w:tc>
        <w:tc>
          <w:tcPr>
            <w:tcW w:w="2562" w:type="dxa"/>
          </w:tcPr>
          <w:p>
            <w:pPr>
              <w:pStyle w:val="TableParagraph"/>
              <w:spacing w:before="1"/>
              <w:ind w:left="70"/>
              <w:rPr>
                <w:sz w:val="14"/>
              </w:rPr>
            </w:pPr>
            <w:r>
              <w:rPr>
                <w:sz w:val="14"/>
              </w:rPr>
              <w:t>ai dati di preconsuntivo dell'esercizio</w:t>
            </w:r>
          </w:p>
        </w:tc>
      </w:tr>
      <w:tr>
        <w:trPr>
          <w:trHeight w:val="355" w:hRule="atLeast"/>
        </w:trPr>
        <w:tc>
          <w:tcPr>
            <w:tcW w:w="2388" w:type="dxa"/>
          </w:tcPr>
          <w:p>
            <w:pPr>
              <w:pStyle w:val="TableParagraph"/>
              <w:rPr>
                <w:rFonts w:ascii="Times New Roman"/>
                <w:sz w:val="12"/>
              </w:rPr>
            </w:pPr>
          </w:p>
        </w:tc>
        <w:tc>
          <w:tcPr>
            <w:tcW w:w="3717" w:type="dxa"/>
          </w:tcPr>
          <w:p>
            <w:pPr>
              <w:pStyle w:val="TableParagraph"/>
              <w:spacing w:before="22"/>
              <w:ind w:left="36"/>
              <w:rPr>
                <w:b/>
                <w:sz w:val="14"/>
              </w:rPr>
            </w:pPr>
            <w:r>
              <w:rPr>
                <w:b/>
                <w:sz w:val="14"/>
              </w:rPr>
              <w:t>"Entrate correnti" (4)</w:t>
            </w:r>
          </w:p>
        </w:tc>
        <w:tc>
          <w:tcPr>
            <w:tcW w:w="1508" w:type="dxa"/>
          </w:tcPr>
          <w:p>
            <w:pPr>
              <w:pStyle w:val="TableParagraph"/>
              <w:rPr>
                <w:rFonts w:ascii="Times New Roman"/>
                <w:sz w:val="12"/>
              </w:rPr>
            </w:pPr>
          </w:p>
        </w:tc>
        <w:tc>
          <w:tcPr>
            <w:tcW w:w="1153" w:type="dxa"/>
          </w:tcPr>
          <w:p>
            <w:pPr>
              <w:pStyle w:val="TableParagraph"/>
              <w:rPr>
                <w:rFonts w:ascii="Times New Roman"/>
                <w:sz w:val="12"/>
              </w:rPr>
            </w:pPr>
          </w:p>
        </w:tc>
        <w:tc>
          <w:tcPr>
            <w:tcW w:w="467" w:type="dxa"/>
          </w:tcPr>
          <w:p>
            <w:pPr>
              <w:pStyle w:val="TableParagraph"/>
              <w:rPr>
                <w:rFonts w:ascii="Times New Roman"/>
                <w:sz w:val="12"/>
              </w:rPr>
            </w:pPr>
          </w:p>
        </w:tc>
        <w:tc>
          <w:tcPr>
            <w:tcW w:w="1530" w:type="dxa"/>
          </w:tcPr>
          <w:p>
            <w:pPr>
              <w:pStyle w:val="TableParagraph"/>
              <w:spacing w:line="160" w:lineRule="exact"/>
              <w:ind w:left="122"/>
              <w:rPr>
                <w:sz w:val="14"/>
              </w:rPr>
            </w:pPr>
            <w:r>
              <w:rPr>
                <w:sz w:val="14"/>
              </w:rPr>
              <w:t>proprie</w:t>
            </w:r>
          </w:p>
        </w:tc>
        <w:tc>
          <w:tcPr>
            <w:tcW w:w="2562" w:type="dxa"/>
          </w:tcPr>
          <w:p>
            <w:pPr>
              <w:pStyle w:val="TableParagraph"/>
              <w:spacing w:line="160" w:lineRule="exact"/>
              <w:ind w:left="70"/>
              <w:rPr>
                <w:sz w:val="14"/>
              </w:rPr>
            </w:pPr>
            <w:r>
              <w:rPr>
                <w:sz w:val="14"/>
              </w:rPr>
              <w:t>precedente.</w:t>
            </w:r>
          </w:p>
          <w:p>
            <w:pPr>
              <w:pStyle w:val="TableParagraph"/>
              <w:spacing w:line="154" w:lineRule="exact" w:before="21"/>
              <w:ind w:left="70"/>
              <w:rPr>
                <w:sz w:val="14"/>
              </w:rPr>
            </w:pPr>
            <w:r>
              <w:rPr>
                <w:sz w:val="14"/>
              </w:rPr>
              <w:t>Tranne per gli enti che sono rientrati</w:t>
            </w:r>
          </w:p>
        </w:tc>
      </w:tr>
      <w:tr>
        <w:trPr>
          <w:trHeight w:val="172" w:hRule="atLeast"/>
        </w:trPr>
        <w:tc>
          <w:tcPr>
            <w:tcW w:w="10763" w:type="dxa"/>
            <w:gridSpan w:val="6"/>
            <w:vMerge w:val="restart"/>
            <w:tcBorders>
              <w:bottom w:val="single" w:sz="8" w:space="0" w:color="000000"/>
            </w:tcBorders>
          </w:tcPr>
          <w:p>
            <w:pPr>
              <w:pStyle w:val="TableParagraph"/>
              <w:rPr>
                <w:rFonts w:ascii="Times New Roman"/>
                <w:sz w:val="12"/>
              </w:rPr>
            </w:pPr>
          </w:p>
        </w:tc>
        <w:tc>
          <w:tcPr>
            <w:tcW w:w="2562" w:type="dxa"/>
          </w:tcPr>
          <w:p>
            <w:pPr>
              <w:pStyle w:val="TableParagraph"/>
              <w:spacing w:line="144" w:lineRule="exact" w:before="8"/>
              <w:ind w:left="70"/>
              <w:rPr>
                <w:sz w:val="14"/>
              </w:rPr>
            </w:pPr>
            <w:r>
              <w:rPr>
                <w:sz w:val="14"/>
              </w:rPr>
              <w:t>nel periodo di sperimentazione:</w:t>
            </w:r>
          </w:p>
        </w:tc>
      </w:tr>
      <w:tr>
        <w:trPr>
          <w:trHeight w:val="162" w:hRule="atLeast"/>
        </w:trPr>
        <w:tc>
          <w:tcPr>
            <w:tcW w:w="10763" w:type="dxa"/>
            <w:gridSpan w:val="6"/>
            <w:vMerge/>
            <w:tcBorders>
              <w:top w:val="nil"/>
              <w:bottom w:val="single" w:sz="8" w:space="0" w:color="000000"/>
            </w:tcBorders>
          </w:tcPr>
          <w:p>
            <w:pPr>
              <w:rPr>
                <w:sz w:val="2"/>
                <w:szCs w:val="2"/>
              </w:rPr>
            </w:pPr>
          </w:p>
        </w:tc>
        <w:tc>
          <w:tcPr>
            <w:tcW w:w="2562" w:type="dxa"/>
          </w:tcPr>
          <w:p>
            <w:pPr>
              <w:pStyle w:val="TableParagraph"/>
              <w:spacing w:line="142" w:lineRule="exact"/>
              <w:ind w:left="70"/>
              <w:rPr>
                <w:sz w:val="14"/>
              </w:rPr>
            </w:pPr>
            <w:r>
              <w:rPr>
                <w:sz w:val="14"/>
              </w:rPr>
              <w:t>- Nel 2016 sostituire la media con gli</w:t>
            </w:r>
          </w:p>
        </w:tc>
      </w:tr>
      <w:tr>
        <w:trPr>
          <w:trHeight w:val="162" w:hRule="atLeast"/>
        </w:trPr>
        <w:tc>
          <w:tcPr>
            <w:tcW w:w="10763" w:type="dxa"/>
            <w:gridSpan w:val="6"/>
            <w:vMerge/>
            <w:tcBorders>
              <w:top w:val="nil"/>
              <w:bottom w:val="single" w:sz="8" w:space="0" w:color="000000"/>
            </w:tcBorders>
          </w:tcPr>
          <w:p>
            <w:pPr>
              <w:rPr>
                <w:sz w:val="2"/>
                <w:szCs w:val="2"/>
              </w:rPr>
            </w:pPr>
          </w:p>
        </w:tc>
        <w:tc>
          <w:tcPr>
            <w:tcW w:w="2562" w:type="dxa"/>
          </w:tcPr>
          <w:p>
            <w:pPr>
              <w:pStyle w:val="TableParagraph"/>
              <w:spacing w:line="142" w:lineRule="exact"/>
              <w:ind w:left="70"/>
              <w:rPr>
                <w:sz w:val="14"/>
              </w:rPr>
            </w:pPr>
            <w:r>
              <w:rPr>
                <w:sz w:val="14"/>
              </w:rPr>
              <w:t>accertamenti del 2015 (dati stimati o,</w:t>
            </w:r>
          </w:p>
        </w:tc>
      </w:tr>
      <w:tr>
        <w:trPr>
          <w:trHeight w:val="162" w:hRule="atLeast"/>
        </w:trPr>
        <w:tc>
          <w:tcPr>
            <w:tcW w:w="10763" w:type="dxa"/>
            <w:gridSpan w:val="6"/>
            <w:vMerge/>
            <w:tcBorders>
              <w:top w:val="nil"/>
              <w:bottom w:val="single" w:sz="8" w:space="0" w:color="000000"/>
            </w:tcBorders>
          </w:tcPr>
          <w:p>
            <w:pPr>
              <w:rPr>
                <w:sz w:val="2"/>
                <w:szCs w:val="2"/>
              </w:rPr>
            </w:pPr>
          </w:p>
        </w:tc>
        <w:tc>
          <w:tcPr>
            <w:tcW w:w="2562" w:type="dxa"/>
          </w:tcPr>
          <w:p>
            <w:pPr>
              <w:pStyle w:val="TableParagraph"/>
              <w:spacing w:line="142" w:lineRule="exact"/>
              <w:ind w:left="70"/>
              <w:rPr>
                <w:sz w:val="14"/>
              </w:rPr>
            </w:pPr>
            <w:r>
              <w:rPr>
                <w:sz w:val="14"/>
              </w:rPr>
              <w:t>se disponibili, di preconsuntivo).</w:t>
            </w:r>
          </w:p>
        </w:tc>
      </w:tr>
      <w:tr>
        <w:trPr>
          <w:trHeight w:val="162" w:hRule="atLeast"/>
        </w:trPr>
        <w:tc>
          <w:tcPr>
            <w:tcW w:w="10763" w:type="dxa"/>
            <w:gridSpan w:val="6"/>
            <w:vMerge/>
            <w:tcBorders>
              <w:top w:val="nil"/>
              <w:bottom w:val="single" w:sz="8" w:space="0" w:color="000000"/>
            </w:tcBorders>
          </w:tcPr>
          <w:p>
            <w:pPr>
              <w:rPr>
                <w:sz w:val="2"/>
                <w:szCs w:val="2"/>
              </w:rPr>
            </w:pPr>
          </w:p>
        </w:tc>
        <w:tc>
          <w:tcPr>
            <w:tcW w:w="2562" w:type="dxa"/>
          </w:tcPr>
          <w:p>
            <w:pPr>
              <w:pStyle w:val="TableParagraph"/>
              <w:spacing w:line="142" w:lineRule="exact"/>
              <w:ind w:left="70"/>
              <w:rPr>
                <w:sz w:val="14"/>
              </w:rPr>
            </w:pPr>
            <w:r>
              <w:rPr>
                <w:sz w:val="14"/>
              </w:rPr>
              <w:t>- Nel 2017 sostituire la media triennale</w:t>
            </w:r>
          </w:p>
        </w:tc>
      </w:tr>
      <w:tr>
        <w:trPr>
          <w:trHeight w:val="162" w:hRule="atLeast"/>
        </w:trPr>
        <w:tc>
          <w:tcPr>
            <w:tcW w:w="10763" w:type="dxa"/>
            <w:gridSpan w:val="6"/>
            <w:vMerge/>
            <w:tcBorders>
              <w:top w:val="nil"/>
              <w:bottom w:val="single" w:sz="8" w:space="0" w:color="000000"/>
            </w:tcBorders>
          </w:tcPr>
          <w:p>
            <w:pPr>
              <w:rPr>
                <w:sz w:val="2"/>
                <w:szCs w:val="2"/>
              </w:rPr>
            </w:pPr>
          </w:p>
        </w:tc>
        <w:tc>
          <w:tcPr>
            <w:tcW w:w="2562" w:type="dxa"/>
          </w:tcPr>
          <w:p>
            <w:pPr>
              <w:pStyle w:val="TableParagraph"/>
              <w:spacing w:line="142" w:lineRule="exact"/>
              <w:ind w:left="70"/>
              <w:rPr>
                <w:sz w:val="14"/>
              </w:rPr>
            </w:pPr>
            <w:r>
              <w:rPr>
                <w:sz w:val="14"/>
              </w:rPr>
              <w:t>con quella biennale (per il 2016 fare</w:t>
            </w:r>
          </w:p>
        </w:tc>
      </w:tr>
      <w:tr>
        <w:trPr>
          <w:trHeight w:val="162" w:hRule="atLeast"/>
        </w:trPr>
        <w:tc>
          <w:tcPr>
            <w:tcW w:w="10763" w:type="dxa"/>
            <w:gridSpan w:val="6"/>
            <w:vMerge/>
            <w:tcBorders>
              <w:top w:val="nil"/>
              <w:bottom w:val="single" w:sz="8" w:space="0" w:color="000000"/>
            </w:tcBorders>
          </w:tcPr>
          <w:p>
            <w:pPr>
              <w:rPr>
                <w:sz w:val="2"/>
                <w:szCs w:val="2"/>
              </w:rPr>
            </w:pPr>
          </w:p>
        </w:tc>
        <w:tc>
          <w:tcPr>
            <w:tcW w:w="2562" w:type="dxa"/>
          </w:tcPr>
          <w:p>
            <w:pPr>
              <w:pStyle w:val="TableParagraph"/>
              <w:spacing w:line="142" w:lineRule="exact"/>
              <w:ind w:left="70"/>
              <w:rPr>
                <w:sz w:val="14"/>
              </w:rPr>
            </w:pPr>
            <w:r>
              <w:rPr>
                <w:sz w:val="14"/>
              </w:rPr>
              <w:t>riferimento a dati stimati o, se</w:t>
            </w:r>
          </w:p>
        </w:tc>
      </w:tr>
      <w:tr>
        <w:trPr>
          <w:trHeight w:val="162" w:hRule="atLeast"/>
        </w:trPr>
        <w:tc>
          <w:tcPr>
            <w:tcW w:w="10763" w:type="dxa"/>
            <w:gridSpan w:val="6"/>
            <w:vMerge/>
            <w:tcBorders>
              <w:top w:val="nil"/>
              <w:bottom w:val="single" w:sz="8" w:space="0" w:color="000000"/>
            </w:tcBorders>
          </w:tcPr>
          <w:p>
            <w:pPr>
              <w:rPr>
                <w:sz w:val="2"/>
                <w:szCs w:val="2"/>
              </w:rPr>
            </w:pPr>
          </w:p>
        </w:tc>
        <w:tc>
          <w:tcPr>
            <w:tcW w:w="2562" w:type="dxa"/>
          </w:tcPr>
          <w:p>
            <w:pPr>
              <w:pStyle w:val="TableParagraph"/>
              <w:spacing w:line="142" w:lineRule="exact"/>
              <w:ind w:left="70"/>
              <w:rPr>
                <w:sz w:val="14"/>
              </w:rPr>
            </w:pPr>
            <w:r>
              <w:rPr>
                <w:sz w:val="14"/>
              </w:rPr>
              <w:t>disponibili, di preconsuntivo). Gli enti</w:t>
            </w:r>
          </w:p>
        </w:tc>
      </w:tr>
      <w:tr>
        <w:trPr>
          <w:trHeight w:val="205" w:hRule="atLeast"/>
        </w:trPr>
        <w:tc>
          <w:tcPr>
            <w:tcW w:w="10763" w:type="dxa"/>
            <w:gridSpan w:val="6"/>
            <w:vMerge/>
            <w:tcBorders>
              <w:top w:val="nil"/>
              <w:bottom w:val="single" w:sz="8" w:space="0" w:color="000000"/>
            </w:tcBorders>
          </w:tcPr>
          <w:p>
            <w:pPr>
              <w:rPr>
                <w:sz w:val="2"/>
                <w:szCs w:val="2"/>
              </w:rPr>
            </w:pPr>
          </w:p>
        </w:tc>
        <w:tc>
          <w:tcPr>
            <w:tcW w:w="2562" w:type="dxa"/>
            <w:tcBorders>
              <w:bottom w:val="single" w:sz="8" w:space="0" w:color="000000"/>
            </w:tcBorders>
          </w:tcPr>
          <w:p>
            <w:pPr>
              <w:pStyle w:val="TableParagraph"/>
              <w:spacing w:line="159" w:lineRule="exact"/>
              <w:ind w:left="70"/>
              <w:rPr>
                <w:sz w:val="14"/>
              </w:rPr>
            </w:pPr>
            <w:r>
              <w:rPr>
                <w:sz w:val="14"/>
              </w:rPr>
              <w:t>locali delle Autonomie speciali che</w:t>
            </w:r>
          </w:p>
        </w:tc>
      </w:tr>
    </w:tbl>
    <w:p>
      <w:pPr>
        <w:spacing w:after="0" w:line="159" w:lineRule="exact"/>
        <w:rPr>
          <w:sz w:val="14"/>
        </w:rPr>
        <w:sectPr>
          <w:pgSz w:w="16840" w:h="11900" w:orient="landscape"/>
          <w:pgMar w:top="1080" w:bottom="280" w:left="500" w:right="520"/>
        </w:sect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1"/>
        <w:gridCol w:w="7698"/>
        <w:gridCol w:w="1071"/>
        <w:gridCol w:w="468"/>
        <w:gridCol w:w="1567"/>
        <w:gridCol w:w="2527"/>
      </w:tblGrid>
      <w:tr>
        <w:trPr>
          <w:trHeight w:val="166" w:hRule="atLeast"/>
        </w:trPr>
        <w:tc>
          <w:tcPr>
            <w:tcW w:w="1421" w:type="dxa"/>
            <w:vMerge w:val="restart"/>
            <w:tcBorders>
              <w:bottom w:val="single" w:sz="8" w:space="0" w:color="C0C0C0"/>
            </w:tcBorders>
          </w:tcPr>
          <w:p>
            <w:pPr>
              <w:pStyle w:val="TableParagraph"/>
              <w:rPr>
                <w:rFonts w:ascii="Times New Roman"/>
                <w:sz w:val="12"/>
              </w:rPr>
            </w:pPr>
          </w:p>
        </w:tc>
        <w:tc>
          <w:tcPr>
            <w:tcW w:w="7698" w:type="dxa"/>
            <w:tcBorders>
              <w:top w:val="single" w:sz="8" w:space="0" w:color="000000"/>
            </w:tcBorders>
          </w:tcPr>
          <w:p>
            <w:pPr>
              <w:pStyle w:val="TableParagraph"/>
              <w:tabs>
                <w:tab w:pos="2423" w:val="left" w:leader="none"/>
                <w:tab w:pos="6167" w:val="left" w:leader="none"/>
              </w:tabs>
              <w:spacing w:line="144" w:lineRule="exact" w:before="2"/>
              <w:ind w:left="431"/>
              <w:rPr>
                <w:sz w:val="14"/>
              </w:rPr>
            </w:pPr>
            <w:r>
              <w:rPr>
                <w:b/>
                <w:color w:val="003265"/>
                <w:sz w:val="14"/>
              </w:rPr>
              <w:t>2.4</w:t>
            </w:r>
            <w:r>
              <w:rPr>
                <w:b/>
                <w:color w:val="003265"/>
                <w:spacing w:val="10"/>
                <w:sz w:val="14"/>
              </w:rPr>
              <w:t> </w:t>
            </w:r>
            <w:r>
              <w:rPr>
                <w:b/>
                <w:color w:val="003265"/>
                <w:sz w:val="14"/>
              </w:rPr>
              <w:t>Indicatore</w:t>
            </w:r>
            <w:r>
              <w:rPr>
                <w:b/>
                <w:color w:val="003265"/>
                <w:spacing w:val="-4"/>
                <w:sz w:val="14"/>
              </w:rPr>
              <w:t> </w:t>
            </w:r>
            <w:r>
              <w:rPr>
                <w:b/>
                <w:color w:val="003265"/>
                <w:sz w:val="14"/>
              </w:rPr>
              <w:t>di</w:t>
              <w:tab/>
            </w:r>
            <w:r>
              <w:rPr>
                <w:b/>
                <w:sz w:val="14"/>
              </w:rPr>
              <w:t>Media incassi nei tre esercizi</w:t>
            </w:r>
            <w:r>
              <w:rPr>
                <w:b/>
                <w:spacing w:val="-20"/>
                <w:sz w:val="14"/>
              </w:rPr>
              <w:t> </w:t>
            </w:r>
            <w:r>
              <w:rPr>
                <w:b/>
                <w:sz w:val="14"/>
              </w:rPr>
              <w:t>precedenti</w:t>
            </w:r>
            <w:r>
              <w:rPr>
                <w:b/>
                <w:spacing w:val="-3"/>
                <w:sz w:val="14"/>
              </w:rPr>
              <w:t> </w:t>
            </w:r>
            <w:r>
              <w:rPr>
                <w:b/>
                <w:sz w:val="14"/>
              </w:rPr>
              <w:t>(pdc</w:t>
              <w:tab/>
            </w:r>
            <w:r>
              <w:rPr>
                <w:sz w:val="14"/>
              </w:rPr>
              <w:t>Incassi /</w:t>
            </w:r>
            <w:r>
              <w:rPr>
                <w:spacing w:val="-4"/>
                <w:sz w:val="14"/>
              </w:rPr>
              <w:t> </w:t>
            </w:r>
            <w:r>
              <w:rPr>
                <w:sz w:val="14"/>
              </w:rPr>
              <w:t>Stanziamenti</w:t>
            </w:r>
          </w:p>
        </w:tc>
        <w:tc>
          <w:tcPr>
            <w:tcW w:w="1071" w:type="dxa"/>
            <w:tcBorders>
              <w:top w:val="single" w:sz="8" w:space="0" w:color="000000"/>
            </w:tcBorders>
          </w:tcPr>
          <w:p>
            <w:pPr>
              <w:pStyle w:val="TableParagraph"/>
              <w:spacing w:line="144" w:lineRule="exact" w:before="2"/>
              <w:ind w:left="173"/>
              <w:rPr>
                <w:sz w:val="14"/>
              </w:rPr>
            </w:pPr>
            <w:r>
              <w:rPr>
                <w:sz w:val="14"/>
              </w:rPr>
              <w:t>Bilancio di</w:t>
            </w:r>
          </w:p>
        </w:tc>
        <w:tc>
          <w:tcPr>
            <w:tcW w:w="468" w:type="dxa"/>
            <w:tcBorders>
              <w:top w:val="single" w:sz="8" w:space="0" w:color="000000"/>
            </w:tcBorders>
          </w:tcPr>
          <w:p>
            <w:pPr>
              <w:pStyle w:val="TableParagraph"/>
              <w:spacing w:line="144" w:lineRule="exact" w:before="2"/>
              <w:ind w:right="118"/>
              <w:jc w:val="right"/>
              <w:rPr>
                <w:sz w:val="14"/>
              </w:rPr>
            </w:pPr>
            <w:r>
              <w:rPr>
                <w:w w:val="99"/>
                <w:sz w:val="14"/>
              </w:rPr>
              <w:t>S</w:t>
            </w:r>
          </w:p>
        </w:tc>
        <w:tc>
          <w:tcPr>
            <w:tcW w:w="1567" w:type="dxa"/>
            <w:tcBorders>
              <w:top w:val="single" w:sz="8" w:space="0" w:color="000000"/>
            </w:tcBorders>
          </w:tcPr>
          <w:p>
            <w:pPr>
              <w:pStyle w:val="TableParagraph"/>
              <w:spacing w:line="144" w:lineRule="exact" w:before="2"/>
              <w:ind w:left="118"/>
              <w:rPr>
                <w:sz w:val="14"/>
              </w:rPr>
            </w:pPr>
            <w:r>
              <w:rPr>
                <w:sz w:val="14"/>
              </w:rPr>
              <w:t>Indicatore di</w:t>
            </w:r>
          </w:p>
        </w:tc>
        <w:tc>
          <w:tcPr>
            <w:tcW w:w="2527" w:type="dxa"/>
            <w:tcBorders>
              <w:top w:val="single" w:sz="8" w:space="0" w:color="000000"/>
            </w:tcBorders>
          </w:tcPr>
          <w:p>
            <w:pPr>
              <w:pStyle w:val="TableParagraph"/>
              <w:spacing w:line="144" w:lineRule="exact" w:before="2"/>
              <w:ind w:left="29"/>
              <w:rPr>
                <w:sz w:val="14"/>
              </w:rPr>
            </w:pPr>
            <w:r>
              <w:rPr>
                <w:sz w:val="14"/>
              </w:rPr>
              <w:t>(4) La media dei tre esercizi precedenti</w:t>
            </w:r>
          </w:p>
        </w:tc>
      </w:tr>
      <w:tr>
        <w:trPr>
          <w:trHeight w:val="162" w:hRule="atLeast"/>
        </w:trPr>
        <w:tc>
          <w:tcPr>
            <w:tcW w:w="1421" w:type="dxa"/>
            <w:vMerge/>
            <w:tcBorders>
              <w:top w:val="nil"/>
              <w:bottom w:val="single" w:sz="8" w:space="0" w:color="C0C0C0"/>
            </w:tcBorders>
          </w:tcPr>
          <w:p>
            <w:pPr>
              <w:rPr>
                <w:sz w:val="2"/>
                <w:szCs w:val="2"/>
              </w:rPr>
            </w:pPr>
          </w:p>
        </w:tc>
        <w:tc>
          <w:tcPr>
            <w:tcW w:w="7698" w:type="dxa"/>
          </w:tcPr>
          <w:p>
            <w:pPr>
              <w:pStyle w:val="TableParagraph"/>
              <w:tabs>
                <w:tab w:pos="2423" w:val="left" w:leader="none"/>
                <w:tab w:pos="6590" w:val="left" w:leader="none"/>
              </w:tabs>
              <w:spacing w:line="139" w:lineRule="exact" w:before="3"/>
              <w:ind w:left="676"/>
              <w:rPr>
                <w:sz w:val="14"/>
              </w:rPr>
            </w:pPr>
            <w:r>
              <w:rPr>
                <w:b/>
                <w:color w:val="003265"/>
                <w:sz w:val="14"/>
              </w:rPr>
              <w:t>realizzazione</w:t>
            </w:r>
            <w:r>
              <w:rPr>
                <w:b/>
                <w:color w:val="003265"/>
                <w:spacing w:val="-5"/>
                <w:sz w:val="14"/>
              </w:rPr>
              <w:t> </w:t>
            </w:r>
            <w:r>
              <w:rPr>
                <w:b/>
                <w:color w:val="003265"/>
                <w:sz w:val="14"/>
              </w:rPr>
              <w:t>delle</w:t>
              <w:tab/>
            </w:r>
            <w:r>
              <w:rPr>
                <w:b/>
                <w:sz w:val="14"/>
              </w:rPr>
              <w:t>E.1.01.00.00.000 "Tributi" –</w:t>
            </w:r>
            <w:r>
              <w:rPr>
                <w:b/>
                <w:spacing w:val="-18"/>
                <w:sz w:val="14"/>
              </w:rPr>
              <w:t> </w:t>
            </w:r>
            <w:r>
              <w:rPr>
                <w:b/>
                <w:sz w:val="14"/>
              </w:rPr>
              <w:t>"Compartecipazioni</w:t>
            </w:r>
            <w:r>
              <w:rPr>
                <w:b/>
                <w:spacing w:val="-6"/>
                <w:sz w:val="14"/>
              </w:rPr>
              <w:t> </w:t>
            </w:r>
            <w:r>
              <w:rPr>
                <w:b/>
                <w:sz w:val="14"/>
              </w:rPr>
              <w:t>di</w:t>
              <w:tab/>
            </w:r>
            <w:r>
              <w:rPr>
                <w:sz w:val="14"/>
              </w:rPr>
              <w:t>di</w:t>
            </w:r>
            <w:r>
              <w:rPr>
                <w:spacing w:val="2"/>
                <w:sz w:val="14"/>
              </w:rPr>
              <w:t> </w:t>
            </w:r>
            <w:r>
              <w:rPr>
                <w:sz w:val="14"/>
              </w:rPr>
              <w:t>cassa</w:t>
            </w:r>
          </w:p>
        </w:tc>
        <w:tc>
          <w:tcPr>
            <w:tcW w:w="1071" w:type="dxa"/>
          </w:tcPr>
          <w:p>
            <w:pPr>
              <w:pStyle w:val="TableParagraph"/>
              <w:spacing w:line="142" w:lineRule="exact"/>
              <w:ind w:left="178"/>
              <w:rPr>
                <w:sz w:val="14"/>
              </w:rPr>
            </w:pPr>
            <w:r>
              <w:rPr>
                <w:sz w:val="14"/>
              </w:rPr>
              <w:t>previsione</w:t>
            </w:r>
          </w:p>
        </w:tc>
        <w:tc>
          <w:tcPr>
            <w:tcW w:w="468" w:type="dxa"/>
          </w:tcPr>
          <w:p>
            <w:pPr>
              <w:pStyle w:val="TableParagraph"/>
              <w:rPr>
                <w:rFonts w:ascii="Times New Roman"/>
                <w:sz w:val="10"/>
              </w:rPr>
            </w:pPr>
          </w:p>
        </w:tc>
        <w:tc>
          <w:tcPr>
            <w:tcW w:w="1567" w:type="dxa"/>
          </w:tcPr>
          <w:p>
            <w:pPr>
              <w:pStyle w:val="TableParagraph"/>
              <w:spacing w:line="142" w:lineRule="exact"/>
              <w:ind w:left="118"/>
              <w:rPr>
                <w:sz w:val="14"/>
              </w:rPr>
            </w:pPr>
            <w:r>
              <w:rPr>
                <w:sz w:val="14"/>
              </w:rPr>
              <w:t>realizzazione delle</w:t>
            </w:r>
          </w:p>
        </w:tc>
        <w:tc>
          <w:tcPr>
            <w:tcW w:w="2527" w:type="dxa"/>
          </w:tcPr>
          <w:p>
            <w:pPr>
              <w:pStyle w:val="TableParagraph"/>
              <w:spacing w:line="142" w:lineRule="exact"/>
              <w:ind w:left="29"/>
              <w:rPr>
                <w:sz w:val="14"/>
              </w:rPr>
            </w:pPr>
            <w:r>
              <w:rPr>
                <w:sz w:val="14"/>
              </w:rPr>
              <w:t>è riferita agli ultimi tre consuntivi</w:t>
            </w:r>
          </w:p>
        </w:tc>
      </w:tr>
      <w:tr>
        <w:trPr>
          <w:trHeight w:val="162" w:hRule="atLeast"/>
        </w:trPr>
        <w:tc>
          <w:tcPr>
            <w:tcW w:w="1421" w:type="dxa"/>
            <w:vMerge/>
            <w:tcBorders>
              <w:top w:val="nil"/>
              <w:bottom w:val="single" w:sz="8" w:space="0" w:color="C0C0C0"/>
            </w:tcBorders>
          </w:tcPr>
          <w:p>
            <w:pPr>
              <w:rPr>
                <w:sz w:val="2"/>
                <w:szCs w:val="2"/>
              </w:rPr>
            </w:pPr>
          </w:p>
        </w:tc>
        <w:tc>
          <w:tcPr>
            <w:tcW w:w="7698" w:type="dxa"/>
          </w:tcPr>
          <w:p>
            <w:pPr>
              <w:pStyle w:val="TableParagraph"/>
              <w:tabs>
                <w:tab w:pos="2423" w:val="left" w:leader="none"/>
                <w:tab w:pos="6738" w:val="left" w:leader="none"/>
              </w:tabs>
              <w:spacing w:line="142" w:lineRule="exact"/>
              <w:ind w:left="676"/>
              <w:rPr>
                <w:sz w:val="14"/>
              </w:rPr>
            </w:pPr>
            <w:r>
              <w:rPr>
                <w:b/>
                <w:color w:val="003265"/>
                <w:sz w:val="14"/>
              </w:rPr>
              <w:t>previsioni</w:t>
            </w:r>
            <w:r>
              <w:rPr>
                <w:b/>
                <w:color w:val="003265"/>
                <w:spacing w:val="-3"/>
                <w:sz w:val="14"/>
              </w:rPr>
              <w:t> </w:t>
            </w:r>
            <w:r>
              <w:rPr>
                <w:b/>
                <w:color w:val="003265"/>
                <w:sz w:val="14"/>
              </w:rPr>
              <w:t>di</w:t>
            </w:r>
            <w:r>
              <w:rPr>
                <w:b/>
                <w:color w:val="003265"/>
                <w:spacing w:val="-3"/>
                <w:sz w:val="14"/>
              </w:rPr>
              <w:t> </w:t>
            </w:r>
            <w:r>
              <w:rPr>
                <w:b/>
                <w:color w:val="003265"/>
                <w:sz w:val="14"/>
              </w:rPr>
              <w:t>cassa</w:t>
              <w:tab/>
            </w:r>
            <w:r>
              <w:rPr>
                <w:b/>
                <w:sz w:val="14"/>
              </w:rPr>
              <w:t>tributi"</w:t>
            </w:r>
            <w:r>
              <w:rPr>
                <w:b/>
                <w:spacing w:val="-8"/>
                <w:sz w:val="14"/>
              </w:rPr>
              <w:t> </w:t>
            </w:r>
            <w:r>
              <w:rPr>
                <w:b/>
                <w:sz w:val="14"/>
              </w:rPr>
              <w:t>E.1.01.04.00.000</w:t>
              <w:tab/>
            </w:r>
            <w:r>
              <w:rPr>
                <w:position w:val="1"/>
                <w:sz w:val="14"/>
              </w:rPr>
              <w:t>(%)</w:t>
            </w:r>
          </w:p>
        </w:tc>
        <w:tc>
          <w:tcPr>
            <w:tcW w:w="1071" w:type="dxa"/>
          </w:tcPr>
          <w:p>
            <w:pPr>
              <w:pStyle w:val="TableParagraph"/>
              <w:rPr>
                <w:rFonts w:ascii="Times New Roman"/>
                <w:sz w:val="10"/>
              </w:rPr>
            </w:pPr>
          </w:p>
        </w:tc>
        <w:tc>
          <w:tcPr>
            <w:tcW w:w="468" w:type="dxa"/>
          </w:tcPr>
          <w:p>
            <w:pPr>
              <w:pStyle w:val="TableParagraph"/>
              <w:rPr>
                <w:rFonts w:ascii="Times New Roman"/>
                <w:sz w:val="10"/>
              </w:rPr>
            </w:pPr>
          </w:p>
        </w:tc>
        <w:tc>
          <w:tcPr>
            <w:tcW w:w="1567" w:type="dxa"/>
          </w:tcPr>
          <w:p>
            <w:pPr>
              <w:pStyle w:val="TableParagraph"/>
              <w:spacing w:line="142" w:lineRule="exact"/>
              <w:ind w:left="118"/>
              <w:rPr>
                <w:sz w:val="14"/>
              </w:rPr>
            </w:pPr>
            <w:r>
              <w:rPr>
                <w:sz w:val="14"/>
              </w:rPr>
              <w:t>previsioni di cassa</w:t>
            </w:r>
          </w:p>
        </w:tc>
        <w:tc>
          <w:tcPr>
            <w:tcW w:w="2527" w:type="dxa"/>
          </w:tcPr>
          <w:p>
            <w:pPr>
              <w:pStyle w:val="TableParagraph"/>
              <w:spacing w:line="142" w:lineRule="exact"/>
              <w:ind w:left="29"/>
              <w:rPr>
                <w:sz w:val="14"/>
              </w:rPr>
            </w:pPr>
            <w:r>
              <w:rPr>
                <w:sz w:val="14"/>
              </w:rPr>
              <w:t>disponibili. In caso di esercizio</w:t>
            </w:r>
          </w:p>
        </w:tc>
      </w:tr>
      <w:tr>
        <w:trPr>
          <w:trHeight w:val="162" w:hRule="atLeast"/>
        </w:trPr>
        <w:tc>
          <w:tcPr>
            <w:tcW w:w="1421" w:type="dxa"/>
            <w:vMerge/>
            <w:tcBorders>
              <w:top w:val="nil"/>
              <w:bottom w:val="single" w:sz="8" w:space="0" w:color="C0C0C0"/>
            </w:tcBorders>
          </w:tcPr>
          <w:p>
            <w:pPr>
              <w:rPr>
                <w:sz w:val="2"/>
                <w:szCs w:val="2"/>
              </w:rPr>
            </w:pPr>
          </w:p>
        </w:tc>
        <w:tc>
          <w:tcPr>
            <w:tcW w:w="7698" w:type="dxa"/>
          </w:tcPr>
          <w:p>
            <w:pPr>
              <w:pStyle w:val="TableParagraph"/>
              <w:tabs>
                <w:tab w:pos="2423" w:val="left" w:leader="none"/>
              </w:tabs>
              <w:spacing w:line="130" w:lineRule="exact" w:before="12"/>
              <w:ind w:left="676"/>
              <w:rPr>
                <w:b/>
                <w:sz w:val="14"/>
              </w:rPr>
            </w:pPr>
            <w:r>
              <w:rPr>
                <w:b/>
                <w:color w:val="003265"/>
                <w:sz w:val="14"/>
              </w:rPr>
              <w:t>concernenti</w:t>
            </w:r>
            <w:r>
              <w:rPr>
                <w:b/>
                <w:color w:val="003265"/>
                <w:spacing w:val="-4"/>
                <w:sz w:val="14"/>
              </w:rPr>
              <w:t> </w:t>
            </w:r>
            <w:r>
              <w:rPr>
                <w:b/>
                <w:color w:val="003265"/>
                <w:sz w:val="14"/>
              </w:rPr>
              <w:t>le</w:t>
            </w:r>
            <w:r>
              <w:rPr>
                <w:b/>
                <w:color w:val="003265"/>
                <w:spacing w:val="-4"/>
                <w:sz w:val="14"/>
              </w:rPr>
              <w:t> </w:t>
            </w:r>
            <w:r>
              <w:rPr>
                <w:b/>
                <w:color w:val="003265"/>
                <w:sz w:val="14"/>
              </w:rPr>
              <w:t>entrate</w:t>
              <w:tab/>
            </w:r>
            <w:r>
              <w:rPr>
                <w:b/>
                <w:sz w:val="14"/>
              </w:rPr>
              <w:t>+ E.3.00.00.00.000 "Entrate</w:t>
            </w:r>
            <w:r>
              <w:rPr>
                <w:b/>
                <w:spacing w:val="-7"/>
                <w:sz w:val="14"/>
              </w:rPr>
              <w:t> </w:t>
            </w:r>
            <w:r>
              <w:rPr>
                <w:b/>
                <w:sz w:val="14"/>
              </w:rPr>
              <w:t>extratributarie")</w:t>
            </w:r>
          </w:p>
        </w:tc>
        <w:tc>
          <w:tcPr>
            <w:tcW w:w="1071" w:type="dxa"/>
          </w:tcPr>
          <w:p>
            <w:pPr>
              <w:pStyle w:val="TableParagraph"/>
              <w:rPr>
                <w:rFonts w:ascii="Times New Roman"/>
                <w:sz w:val="10"/>
              </w:rPr>
            </w:pPr>
          </w:p>
        </w:tc>
        <w:tc>
          <w:tcPr>
            <w:tcW w:w="468" w:type="dxa"/>
          </w:tcPr>
          <w:p>
            <w:pPr>
              <w:pStyle w:val="TableParagraph"/>
              <w:rPr>
                <w:rFonts w:ascii="Times New Roman"/>
                <w:sz w:val="10"/>
              </w:rPr>
            </w:pPr>
          </w:p>
        </w:tc>
        <w:tc>
          <w:tcPr>
            <w:tcW w:w="1567" w:type="dxa"/>
          </w:tcPr>
          <w:p>
            <w:pPr>
              <w:pStyle w:val="TableParagraph"/>
              <w:spacing w:line="142" w:lineRule="exact"/>
              <w:ind w:left="118"/>
              <w:rPr>
                <w:sz w:val="14"/>
              </w:rPr>
            </w:pPr>
            <w:r>
              <w:rPr>
                <w:sz w:val="14"/>
              </w:rPr>
              <w:t>concernenti le entrate</w:t>
            </w:r>
          </w:p>
        </w:tc>
        <w:tc>
          <w:tcPr>
            <w:tcW w:w="2527" w:type="dxa"/>
          </w:tcPr>
          <w:p>
            <w:pPr>
              <w:pStyle w:val="TableParagraph"/>
              <w:spacing w:line="142" w:lineRule="exact"/>
              <w:ind w:left="29"/>
              <w:rPr>
                <w:sz w:val="14"/>
              </w:rPr>
            </w:pPr>
            <w:r>
              <w:rPr>
                <w:sz w:val="14"/>
              </w:rPr>
              <w:t>provvisorio è possibile fare riferimento</w:t>
            </w:r>
          </w:p>
        </w:tc>
      </w:tr>
      <w:tr>
        <w:trPr>
          <w:trHeight w:val="162" w:hRule="atLeast"/>
        </w:trPr>
        <w:tc>
          <w:tcPr>
            <w:tcW w:w="1421" w:type="dxa"/>
            <w:vMerge/>
            <w:tcBorders>
              <w:top w:val="nil"/>
              <w:bottom w:val="single" w:sz="8" w:space="0" w:color="C0C0C0"/>
            </w:tcBorders>
          </w:tcPr>
          <w:p>
            <w:pPr>
              <w:rPr>
                <w:sz w:val="2"/>
                <w:szCs w:val="2"/>
              </w:rPr>
            </w:pPr>
          </w:p>
        </w:tc>
        <w:tc>
          <w:tcPr>
            <w:tcW w:w="7698" w:type="dxa"/>
          </w:tcPr>
          <w:p>
            <w:pPr>
              <w:pStyle w:val="TableParagraph"/>
              <w:tabs>
                <w:tab w:pos="2423" w:val="left" w:leader="none"/>
              </w:tabs>
              <w:spacing w:line="125" w:lineRule="exact" w:before="17"/>
              <w:ind w:left="676"/>
              <w:rPr>
                <w:b/>
                <w:sz w:val="14"/>
              </w:rPr>
            </w:pPr>
            <w:r>
              <w:rPr>
                <w:b/>
                <w:color w:val="003265"/>
                <w:sz w:val="14"/>
              </w:rPr>
              <w:t>proprie</w:t>
              <w:tab/>
            </w:r>
            <w:r>
              <w:rPr>
                <w:b/>
                <w:sz w:val="14"/>
              </w:rPr>
              <w:t>/</w:t>
            </w:r>
          </w:p>
        </w:tc>
        <w:tc>
          <w:tcPr>
            <w:tcW w:w="1071" w:type="dxa"/>
          </w:tcPr>
          <w:p>
            <w:pPr>
              <w:pStyle w:val="TableParagraph"/>
              <w:rPr>
                <w:rFonts w:ascii="Times New Roman"/>
                <w:sz w:val="10"/>
              </w:rPr>
            </w:pPr>
          </w:p>
        </w:tc>
        <w:tc>
          <w:tcPr>
            <w:tcW w:w="468" w:type="dxa"/>
          </w:tcPr>
          <w:p>
            <w:pPr>
              <w:pStyle w:val="TableParagraph"/>
              <w:rPr>
                <w:rFonts w:ascii="Times New Roman"/>
                <w:sz w:val="10"/>
              </w:rPr>
            </w:pPr>
          </w:p>
        </w:tc>
        <w:tc>
          <w:tcPr>
            <w:tcW w:w="1567" w:type="dxa"/>
          </w:tcPr>
          <w:p>
            <w:pPr>
              <w:pStyle w:val="TableParagraph"/>
              <w:spacing w:line="142" w:lineRule="exact"/>
              <w:ind w:left="118"/>
              <w:rPr>
                <w:sz w:val="14"/>
              </w:rPr>
            </w:pPr>
            <w:r>
              <w:rPr>
                <w:sz w:val="14"/>
              </w:rPr>
              <w:t>proprie</w:t>
            </w:r>
          </w:p>
        </w:tc>
        <w:tc>
          <w:tcPr>
            <w:tcW w:w="2527" w:type="dxa"/>
          </w:tcPr>
          <w:p>
            <w:pPr>
              <w:pStyle w:val="TableParagraph"/>
              <w:spacing w:line="142" w:lineRule="exact"/>
              <w:ind w:left="29"/>
              <w:rPr>
                <w:sz w:val="14"/>
              </w:rPr>
            </w:pPr>
            <w:r>
              <w:rPr>
                <w:sz w:val="14"/>
              </w:rPr>
              <w:t>ai dati di preconsuntivo dell'esercizio</w:t>
            </w:r>
          </w:p>
        </w:tc>
      </w:tr>
      <w:tr>
        <w:trPr>
          <w:trHeight w:val="162" w:hRule="atLeast"/>
        </w:trPr>
        <w:tc>
          <w:tcPr>
            <w:tcW w:w="1421" w:type="dxa"/>
            <w:vMerge/>
            <w:tcBorders>
              <w:top w:val="nil"/>
              <w:bottom w:val="single" w:sz="8" w:space="0" w:color="C0C0C0"/>
            </w:tcBorders>
          </w:tcPr>
          <w:p>
            <w:pPr>
              <w:rPr>
                <w:sz w:val="2"/>
                <w:szCs w:val="2"/>
              </w:rPr>
            </w:pPr>
          </w:p>
        </w:tc>
        <w:tc>
          <w:tcPr>
            <w:tcW w:w="7698" w:type="dxa"/>
          </w:tcPr>
          <w:p>
            <w:pPr>
              <w:pStyle w:val="TableParagraph"/>
              <w:spacing w:line="120" w:lineRule="exact" w:before="22"/>
              <w:ind w:left="2423"/>
              <w:rPr>
                <w:b/>
                <w:sz w:val="14"/>
              </w:rPr>
            </w:pPr>
            <w:r>
              <w:rPr>
                <w:b/>
                <w:sz w:val="14"/>
              </w:rPr>
              <w:t>Stanziamenti di cassa dei primi tre titoli delle "Entrate</w:t>
            </w:r>
          </w:p>
        </w:tc>
        <w:tc>
          <w:tcPr>
            <w:tcW w:w="1071" w:type="dxa"/>
          </w:tcPr>
          <w:p>
            <w:pPr>
              <w:pStyle w:val="TableParagraph"/>
              <w:rPr>
                <w:rFonts w:ascii="Times New Roman"/>
                <w:sz w:val="10"/>
              </w:rPr>
            </w:pPr>
          </w:p>
        </w:tc>
        <w:tc>
          <w:tcPr>
            <w:tcW w:w="468" w:type="dxa"/>
          </w:tcPr>
          <w:p>
            <w:pPr>
              <w:pStyle w:val="TableParagraph"/>
              <w:rPr>
                <w:rFonts w:ascii="Times New Roman"/>
                <w:sz w:val="10"/>
              </w:rPr>
            </w:pPr>
          </w:p>
        </w:tc>
        <w:tc>
          <w:tcPr>
            <w:tcW w:w="1567" w:type="dxa"/>
          </w:tcPr>
          <w:p>
            <w:pPr>
              <w:pStyle w:val="TableParagraph"/>
              <w:rPr>
                <w:rFonts w:ascii="Times New Roman"/>
                <w:sz w:val="10"/>
              </w:rPr>
            </w:pPr>
          </w:p>
        </w:tc>
        <w:tc>
          <w:tcPr>
            <w:tcW w:w="2527" w:type="dxa"/>
          </w:tcPr>
          <w:p>
            <w:pPr>
              <w:pStyle w:val="TableParagraph"/>
              <w:spacing w:line="142" w:lineRule="exact"/>
              <w:ind w:left="29"/>
              <w:rPr>
                <w:sz w:val="14"/>
              </w:rPr>
            </w:pPr>
            <w:r>
              <w:rPr>
                <w:sz w:val="14"/>
              </w:rPr>
              <w:t>precedente.</w:t>
            </w:r>
          </w:p>
        </w:tc>
      </w:tr>
      <w:tr>
        <w:trPr>
          <w:trHeight w:val="162" w:hRule="atLeast"/>
        </w:trPr>
        <w:tc>
          <w:tcPr>
            <w:tcW w:w="1421" w:type="dxa"/>
            <w:vMerge/>
            <w:tcBorders>
              <w:top w:val="nil"/>
              <w:bottom w:val="single" w:sz="8" w:space="0" w:color="C0C0C0"/>
            </w:tcBorders>
          </w:tcPr>
          <w:p>
            <w:pPr>
              <w:rPr>
                <w:sz w:val="2"/>
                <w:szCs w:val="2"/>
              </w:rPr>
            </w:pPr>
          </w:p>
        </w:tc>
        <w:tc>
          <w:tcPr>
            <w:tcW w:w="7698" w:type="dxa"/>
          </w:tcPr>
          <w:p>
            <w:pPr>
              <w:pStyle w:val="TableParagraph"/>
              <w:spacing w:line="115" w:lineRule="exact" w:before="27"/>
              <w:ind w:left="2423"/>
              <w:rPr>
                <w:b/>
                <w:sz w:val="14"/>
              </w:rPr>
            </w:pPr>
            <w:r>
              <w:rPr>
                <w:b/>
                <w:sz w:val="14"/>
              </w:rPr>
              <w:t>correnti" (4)</w:t>
            </w:r>
          </w:p>
        </w:tc>
        <w:tc>
          <w:tcPr>
            <w:tcW w:w="1071" w:type="dxa"/>
          </w:tcPr>
          <w:p>
            <w:pPr>
              <w:pStyle w:val="TableParagraph"/>
              <w:rPr>
                <w:rFonts w:ascii="Times New Roman"/>
                <w:sz w:val="10"/>
              </w:rPr>
            </w:pPr>
          </w:p>
        </w:tc>
        <w:tc>
          <w:tcPr>
            <w:tcW w:w="468" w:type="dxa"/>
          </w:tcPr>
          <w:p>
            <w:pPr>
              <w:pStyle w:val="TableParagraph"/>
              <w:rPr>
                <w:rFonts w:ascii="Times New Roman"/>
                <w:sz w:val="10"/>
              </w:rPr>
            </w:pPr>
          </w:p>
        </w:tc>
        <w:tc>
          <w:tcPr>
            <w:tcW w:w="1567" w:type="dxa"/>
          </w:tcPr>
          <w:p>
            <w:pPr>
              <w:pStyle w:val="TableParagraph"/>
              <w:rPr>
                <w:rFonts w:ascii="Times New Roman"/>
                <w:sz w:val="10"/>
              </w:rPr>
            </w:pPr>
          </w:p>
        </w:tc>
        <w:tc>
          <w:tcPr>
            <w:tcW w:w="2527" w:type="dxa"/>
          </w:tcPr>
          <w:p>
            <w:pPr>
              <w:pStyle w:val="TableParagraph"/>
              <w:spacing w:line="142" w:lineRule="exact"/>
              <w:ind w:left="29"/>
              <w:rPr>
                <w:sz w:val="14"/>
              </w:rPr>
            </w:pPr>
            <w:r>
              <w:rPr>
                <w:sz w:val="14"/>
              </w:rPr>
              <w:t>Tranne per gli enti che sono rientrati</w:t>
            </w:r>
          </w:p>
        </w:tc>
      </w:tr>
      <w:tr>
        <w:trPr>
          <w:trHeight w:val="162" w:hRule="atLeast"/>
        </w:trPr>
        <w:tc>
          <w:tcPr>
            <w:tcW w:w="1421" w:type="dxa"/>
            <w:vMerge/>
            <w:tcBorders>
              <w:top w:val="nil"/>
              <w:bottom w:val="single" w:sz="8" w:space="0" w:color="C0C0C0"/>
            </w:tcBorders>
          </w:tcPr>
          <w:p>
            <w:pPr>
              <w:rPr>
                <w:sz w:val="2"/>
                <w:szCs w:val="2"/>
              </w:rPr>
            </w:pPr>
          </w:p>
        </w:tc>
        <w:tc>
          <w:tcPr>
            <w:tcW w:w="7698" w:type="dxa"/>
          </w:tcPr>
          <w:p>
            <w:pPr>
              <w:pStyle w:val="TableParagraph"/>
              <w:rPr>
                <w:rFonts w:ascii="Times New Roman"/>
                <w:sz w:val="10"/>
              </w:rPr>
            </w:pPr>
          </w:p>
        </w:tc>
        <w:tc>
          <w:tcPr>
            <w:tcW w:w="1071" w:type="dxa"/>
          </w:tcPr>
          <w:p>
            <w:pPr>
              <w:pStyle w:val="TableParagraph"/>
              <w:rPr>
                <w:rFonts w:ascii="Times New Roman"/>
                <w:sz w:val="10"/>
              </w:rPr>
            </w:pPr>
          </w:p>
        </w:tc>
        <w:tc>
          <w:tcPr>
            <w:tcW w:w="468" w:type="dxa"/>
          </w:tcPr>
          <w:p>
            <w:pPr>
              <w:pStyle w:val="TableParagraph"/>
              <w:rPr>
                <w:rFonts w:ascii="Times New Roman"/>
                <w:sz w:val="10"/>
              </w:rPr>
            </w:pPr>
          </w:p>
        </w:tc>
        <w:tc>
          <w:tcPr>
            <w:tcW w:w="1567" w:type="dxa"/>
          </w:tcPr>
          <w:p>
            <w:pPr>
              <w:pStyle w:val="TableParagraph"/>
              <w:rPr>
                <w:rFonts w:ascii="Times New Roman"/>
                <w:sz w:val="10"/>
              </w:rPr>
            </w:pPr>
          </w:p>
        </w:tc>
        <w:tc>
          <w:tcPr>
            <w:tcW w:w="2527" w:type="dxa"/>
          </w:tcPr>
          <w:p>
            <w:pPr>
              <w:pStyle w:val="TableParagraph"/>
              <w:spacing w:line="142" w:lineRule="exact"/>
              <w:ind w:left="29"/>
              <w:rPr>
                <w:sz w:val="14"/>
              </w:rPr>
            </w:pPr>
            <w:r>
              <w:rPr>
                <w:sz w:val="14"/>
              </w:rPr>
              <w:t>nel periodo di sperimentazione:</w:t>
            </w:r>
          </w:p>
        </w:tc>
      </w:tr>
      <w:tr>
        <w:trPr>
          <w:trHeight w:val="162" w:hRule="atLeast"/>
        </w:trPr>
        <w:tc>
          <w:tcPr>
            <w:tcW w:w="1421" w:type="dxa"/>
            <w:vMerge/>
            <w:tcBorders>
              <w:top w:val="nil"/>
              <w:bottom w:val="single" w:sz="8" w:space="0" w:color="C0C0C0"/>
            </w:tcBorders>
          </w:tcPr>
          <w:p>
            <w:pPr>
              <w:rPr>
                <w:sz w:val="2"/>
                <w:szCs w:val="2"/>
              </w:rPr>
            </w:pPr>
          </w:p>
        </w:tc>
        <w:tc>
          <w:tcPr>
            <w:tcW w:w="7698" w:type="dxa"/>
          </w:tcPr>
          <w:p>
            <w:pPr>
              <w:pStyle w:val="TableParagraph"/>
              <w:rPr>
                <w:rFonts w:ascii="Times New Roman"/>
                <w:sz w:val="10"/>
              </w:rPr>
            </w:pPr>
          </w:p>
        </w:tc>
        <w:tc>
          <w:tcPr>
            <w:tcW w:w="1071" w:type="dxa"/>
          </w:tcPr>
          <w:p>
            <w:pPr>
              <w:pStyle w:val="TableParagraph"/>
              <w:rPr>
                <w:rFonts w:ascii="Times New Roman"/>
                <w:sz w:val="10"/>
              </w:rPr>
            </w:pPr>
          </w:p>
        </w:tc>
        <w:tc>
          <w:tcPr>
            <w:tcW w:w="468" w:type="dxa"/>
          </w:tcPr>
          <w:p>
            <w:pPr>
              <w:pStyle w:val="TableParagraph"/>
              <w:rPr>
                <w:rFonts w:ascii="Times New Roman"/>
                <w:sz w:val="10"/>
              </w:rPr>
            </w:pPr>
          </w:p>
        </w:tc>
        <w:tc>
          <w:tcPr>
            <w:tcW w:w="1567" w:type="dxa"/>
          </w:tcPr>
          <w:p>
            <w:pPr>
              <w:pStyle w:val="TableParagraph"/>
              <w:rPr>
                <w:rFonts w:ascii="Times New Roman"/>
                <w:sz w:val="10"/>
              </w:rPr>
            </w:pPr>
          </w:p>
        </w:tc>
        <w:tc>
          <w:tcPr>
            <w:tcW w:w="2527" w:type="dxa"/>
          </w:tcPr>
          <w:p>
            <w:pPr>
              <w:pStyle w:val="TableParagraph"/>
              <w:spacing w:line="142" w:lineRule="exact"/>
              <w:ind w:left="29"/>
              <w:rPr>
                <w:sz w:val="14"/>
              </w:rPr>
            </w:pPr>
            <w:r>
              <w:rPr>
                <w:sz w:val="14"/>
              </w:rPr>
              <w:t>- Nel 2016 sostituire la media con gli</w:t>
            </w:r>
          </w:p>
        </w:tc>
      </w:tr>
      <w:tr>
        <w:trPr>
          <w:trHeight w:val="162" w:hRule="atLeast"/>
        </w:trPr>
        <w:tc>
          <w:tcPr>
            <w:tcW w:w="1421" w:type="dxa"/>
            <w:vMerge/>
            <w:tcBorders>
              <w:top w:val="nil"/>
              <w:bottom w:val="single" w:sz="8" w:space="0" w:color="C0C0C0"/>
            </w:tcBorders>
          </w:tcPr>
          <w:p>
            <w:pPr>
              <w:rPr>
                <w:sz w:val="2"/>
                <w:szCs w:val="2"/>
              </w:rPr>
            </w:pPr>
          </w:p>
        </w:tc>
        <w:tc>
          <w:tcPr>
            <w:tcW w:w="7698" w:type="dxa"/>
          </w:tcPr>
          <w:p>
            <w:pPr>
              <w:pStyle w:val="TableParagraph"/>
              <w:rPr>
                <w:rFonts w:ascii="Times New Roman"/>
                <w:sz w:val="10"/>
              </w:rPr>
            </w:pPr>
          </w:p>
        </w:tc>
        <w:tc>
          <w:tcPr>
            <w:tcW w:w="1071" w:type="dxa"/>
          </w:tcPr>
          <w:p>
            <w:pPr>
              <w:pStyle w:val="TableParagraph"/>
              <w:rPr>
                <w:rFonts w:ascii="Times New Roman"/>
                <w:sz w:val="10"/>
              </w:rPr>
            </w:pPr>
          </w:p>
        </w:tc>
        <w:tc>
          <w:tcPr>
            <w:tcW w:w="468" w:type="dxa"/>
          </w:tcPr>
          <w:p>
            <w:pPr>
              <w:pStyle w:val="TableParagraph"/>
              <w:rPr>
                <w:rFonts w:ascii="Times New Roman"/>
                <w:sz w:val="10"/>
              </w:rPr>
            </w:pPr>
          </w:p>
        </w:tc>
        <w:tc>
          <w:tcPr>
            <w:tcW w:w="1567" w:type="dxa"/>
          </w:tcPr>
          <w:p>
            <w:pPr>
              <w:pStyle w:val="TableParagraph"/>
              <w:rPr>
                <w:rFonts w:ascii="Times New Roman"/>
                <w:sz w:val="10"/>
              </w:rPr>
            </w:pPr>
          </w:p>
        </w:tc>
        <w:tc>
          <w:tcPr>
            <w:tcW w:w="2527" w:type="dxa"/>
          </w:tcPr>
          <w:p>
            <w:pPr>
              <w:pStyle w:val="TableParagraph"/>
              <w:spacing w:line="142" w:lineRule="exact"/>
              <w:ind w:left="29"/>
              <w:rPr>
                <w:sz w:val="14"/>
              </w:rPr>
            </w:pPr>
            <w:r>
              <w:rPr>
                <w:sz w:val="14"/>
              </w:rPr>
              <w:t>accertamenti del 2015 (dati stimati o,</w:t>
            </w:r>
          </w:p>
        </w:tc>
      </w:tr>
      <w:tr>
        <w:trPr>
          <w:trHeight w:val="162" w:hRule="atLeast"/>
        </w:trPr>
        <w:tc>
          <w:tcPr>
            <w:tcW w:w="1421" w:type="dxa"/>
            <w:vMerge/>
            <w:tcBorders>
              <w:top w:val="nil"/>
              <w:bottom w:val="single" w:sz="8" w:space="0" w:color="C0C0C0"/>
            </w:tcBorders>
          </w:tcPr>
          <w:p>
            <w:pPr>
              <w:rPr>
                <w:sz w:val="2"/>
                <w:szCs w:val="2"/>
              </w:rPr>
            </w:pPr>
          </w:p>
        </w:tc>
        <w:tc>
          <w:tcPr>
            <w:tcW w:w="7698" w:type="dxa"/>
          </w:tcPr>
          <w:p>
            <w:pPr>
              <w:pStyle w:val="TableParagraph"/>
              <w:rPr>
                <w:rFonts w:ascii="Times New Roman"/>
                <w:sz w:val="10"/>
              </w:rPr>
            </w:pPr>
          </w:p>
        </w:tc>
        <w:tc>
          <w:tcPr>
            <w:tcW w:w="1071" w:type="dxa"/>
          </w:tcPr>
          <w:p>
            <w:pPr>
              <w:pStyle w:val="TableParagraph"/>
              <w:rPr>
                <w:rFonts w:ascii="Times New Roman"/>
                <w:sz w:val="10"/>
              </w:rPr>
            </w:pPr>
          </w:p>
        </w:tc>
        <w:tc>
          <w:tcPr>
            <w:tcW w:w="468" w:type="dxa"/>
          </w:tcPr>
          <w:p>
            <w:pPr>
              <w:pStyle w:val="TableParagraph"/>
              <w:rPr>
                <w:rFonts w:ascii="Times New Roman"/>
                <w:sz w:val="10"/>
              </w:rPr>
            </w:pPr>
          </w:p>
        </w:tc>
        <w:tc>
          <w:tcPr>
            <w:tcW w:w="1567" w:type="dxa"/>
          </w:tcPr>
          <w:p>
            <w:pPr>
              <w:pStyle w:val="TableParagraph"/>
              <w:rPr>
                <w:rFonts w:ascii="Times New Roman"/>
                <w:sz w:val="10"/>
              </w:rPr>
            </w:pPr>
          </w:p>
        </w:tc>
        <w:tc>
          <w:tcPr>
            <w:tcW w:w="2527" w:type="dxa"/>
          </w:tcPr>
          <w:p>
            <w:pPr>
              <w:pStyle w:val="TableParagraph"/>
              <w:spacing w:line="142" w:lineRule="exact"/>
              <w:ind w:left="29"/>
              <w:rPr>
                <w:sz w:val="14"/>
              </w:rPr>
            </w:pPr>
            <w:r>
              <w:rPr>
                <w:sz w:val="14"/>
              </w:rPr>
              <w:t>se disponibili, di preconsuntivo).</w:t>
            </w:r>
          </w:p>
        </w:tc>
      </w:tr>
      <w:tr>
        <w:trPr>
          <w:trHeight w:val="162" w:hRule="atLeast"/>
        </w:trPr>
        <w:tc>
          <w:tcPr>
            <w:tcW w:w="1421" w:type="dxa"/>
            <w:vMerge/>
            <w:tcBorders>
              <w:top w:val="nil"/>
              <w:bottom w:val="single" w:sz="8" w:space="0" w:color="C0C0C0"/>
            </w:tcBorders>
          </w:tcPr>
          <w:p>
            <w:pPr>
              <w:rPr>
                <w:sz w:val="2"/>
                <w:szCs w:val="2"/>
              </w:rPr>
            </w:pPr>
          </w:p>
        </w:tc>
        <w:tc>
          <w:tcPr>
            <w:tcW w:w="7698" w:type="dxa"/>
          </w:tcPr>
          <w:p>
            <w:pPr>
              <w:pStyle w:val="TableParagraph"/>
              <w:rPr>
                <w:rFonts w:ascii="Times New Roman"/>
                <w:sz w:val="10"/>
              </w:rPr>
            </w:pPr>
          </w:p>
        </w:tc>
        <w:tc>
          <w:tcPr>
            <w:tcW w:w="1071" w:type="dxa"/>
          </w:tcPr>
          <w:p>
            <w:pPr>
              <w:pStyle w:val="TableParagraph"/>
              <w:rPr>
                <w:rFonts w:ascii="Times New Roman"/>
                <w:sz w:val="10"/>
              </w:rPr>
            </w:pPr>
          </w:p>
        </w:tc>
        <w:tc>
          <w:tcPr>
            <w:tcW w:w="468" w:type="dxa"/>
          </w:tcPr>
          <w:p>
            <w:pPr>
              <w:pStyle w:val="TableParagraph"/>
              <w:rPr>
                <w:rFonts w:ascii="Times New Roman"/>
                <w:sz w:val="10"/>
              </w:rPr>
            </w:pPr>
          </w:p>
        </w:tc>
        <w:tc>
          <w:tcPr>
            <w:tcW w:w="1567" w:type="dxa"/>
          </w:tcPr>
          <w:p>
            <w:pPr>
              <w:pStyle w:val="TableParagraph"/>
              <w:rPr>
                <w:rFonts w:ascii="Times New Roman"/>
                <w:sz w:val="10"/>
              </w:rPr>
            </w:pPr>
          </w:p>
        </w:tc>
        <w:tc>
          <w:tcPr>
            <w:tcW w:w="2527" w:type="dxa"/>
          </w:tcPr>
          <w:p>
            <w:pPr>
              <w:pStyle w:val="TableParagraph"/>
              <w:spacing w:line="142" w:lineRule="exact"/>
              <w:ind w:left="29"/>
              <w:rPr>
                <w:sz w:val="14"/>
              </w:rPr>
            </w:pPr>
            <w:r>
              <w:rPr>
                <w:sz w:val="14"/>
              </w:rPr>
              <w:t>- Nel 2017 sostituire la media triennale</w:t>
            </w:r>
          </w:p>
        </w:tc>
      </w:tr>
      <w:tr>
        <w:trPr>
          <w:trHeight w:val="162" w:hRule="atLeast"/>
        </w:trPr>
        <w:tc>
          <w:tcPr>
            <w:tcW w:w="1421" w:type="dxa"/>
            <w:vMerge/>
            <w:tcBorders>
              <w:top w:val="nil"/>
              <w:bottom w:val="single" w:sz="8" w:space="0" w:color="C0C0C0"/>
            </w:tcBorders>
          </w:tcPr>
          <w:p>
            <w:pPr>
              <w:rPr>
                <w:sz w:val="2"/>
                <w:szCs w:val="2"/>
              </w:rPr>
            </w:pPr>
          </w:p>
        </w:tc>
        <w:tc>
          <w:tcPr>
            <w:tcW w:w="7698" w:type="dxa"/>
          </w:tcPr>
          <w:p>
            <w:pPr>
              <w:pStyle w:val="TableParagraph"/>
              <w:rPr>
                <w:rFonts w:ascii="Times New Roman"/>
                <w:sz w:val="10"/>
              </w:rPr>
            </w:pPr>
          </w:p>
        </w:tc>
        <w:tc>
          <w:tcPr>
            <w:tcW w:w="1071" w:type="dxa"/>
          </w:tcPr>
          <w:p>
            <w:pPr>
              <w:pStyle w:val="TableParagraph"/>
              <w:rPr>
                <w:rFonts w:ascii="Times New Roman"/>
                <w:sz w:val="10"/>
              </w:rPr>
            </w:pPr>
          </w:p>
        </w:tc>
        <w:tc>
          <w:tcPr>
            <w:tcW w:w="468" w:type="dxa"/>
          </w:tcPr>
          <w:p>
            <w:pPr>
              <w:pStyle w:val="TableParagraph"/>
              <w:rPr>
                <w:rFonts w:ascii="Times New Roman"/>
                <w:sz w:val="10"/>
              </w:rPr>
            </w:pPr>
          </w:p>
        </w:tc>
        <w:tc>
          <w:tcPr>
            <w:tcW w:w="1567" w:type="dxa"/>
          </w:tcPr>
          <w:p>
            <w:pPr>
              <w:pStyle w:val="TableParagraph"/>
              <w:rPr>
                <w:rFonts w:ascii="Times New Roman"/>
                <w:sz w:val="10"/>
              </w:rPr>
            </w:pPr>
          </w:p>
        </w:tc>
        <w:tc>
          <w:tcPr>
            <w:tcW w:w="2527" w:type="dxa"/>
          </w:tcPr>
          <w:p>
            <w:pPr>
              <w:pStyle w:val="TableParagraph"/>
              <w:spacing w:line="142" w:lineRule="exact"/>
              <w:ind w:left="29"/>
              <w:rPr>
                <w:sz w:val="14"/>
              </w:rPr>
            </w:pPr>
            <w:r>
              <w:rPr>
                <w:sz w:val="14"/>
              </w:rPr>
              <w:t>con quella biennale (per il 2016 fare</w:t>
            </w:r>
          </w:p>
        </w:tc>
      </w:tr>
      <w:tr>
        <w:trPr>
          <w:trHeight w:val="162" w:hRule="atLeast"/>
        </w:trPr>
        <w:tc>
          <w:tcPr>
            <w:tcW w:w="1421" w:type="dxa"/>
            <w:vMerge/>
            <w:tcBorders>
              <w:top w:val="nil"/>
              <w:bottom w:val="single" w:sz="8" w:space="0" w:color="C0C0C0"/>
            </w:tcBorders>
          </w:tcPr>
          <w:p>
            <w:pPr>
              <w:rPr>
                <w:sz w:val="2"/>
                <w:szCs w:val="2"/>
              </w:rPr>
            </w:pPr>
          </w:p>
        </w:tc>
        <w:tc>
          <w:tcPr>
            <w:tcW w:w="7698" w:type="dxa"/>
          </w:tcPr>
          <w:p>
            <w:pPr>
              <w:pStyle w:val="TableParagraph"/>
              <w:rPr>
                <w:rFonts w:ascii="Times New Roman"/>
                <w:sz w:val="10"/>
              </w:rPr>
            </w:pPr>
          </w:p>
        </w:tc>
        <w:tc>
          <w:tcPr>
            <w:tcW w:w="1071" w:type="dxa"/>
          </w:tcPr>
          <w:p>
            <w:pPr>
              <w:pStyle w:val="TableParagraph"/>
              <w:rPr>
                <w:rFonts w:ascii="Times New Roman"/>
                <w:sz w:val="10"/>
              </w:rPr>
            </w:pPr>
          </w:p>
        </w:tc>
        <w:tc>
          <w:tcPr>
            <w:tcW w:w="468" w:type="dxa"/>
          </w:tcPr>
          <w:p>
            <w:pPr>
              <w:pStyle w:val="TableParagraph"/>
              <w:rPr>
                <w:rFonts w:ascii="Times New Roman"/>
                <w:sz w:val="10"/>
              </w:rPr>
            </w:pPr>
          </w:p>
        </w:tc>
        <w:tc>
          <w:tcPr>
            <w:tcW w:w="1567" w:type="dxa"/>
          </w:tcPr>
          <w:p>
            <w:pPr>
              <w:pStyle w:val="TableParagraph"/>
              <w:rPr>
                <w:rFonts w:ascii="Times New Roman"/>
                <w:sz w:val="10"/>
              </w:rPr>
            </w:pPr>
          </w:p>
        </w:tc>
        <w:tc>
          <w:tcPr>
            <w:tcW w:w="2527" w:type="dxa"/>
          </w:tcPr>
          <w:p>
            <w:pPr>
              <w:pStyle w:val="TableParagraph"/>
              <w:spacing w:line="142" w:lineRule="exact"/>
              <w:ind w:left="29"/>
              <w:rPr>
                <w:sz w:val="14"/>
              </w:rPr>
            </w:pPr>
            <w:r>
              <w:rPr>
                <w:sz w:val="14"/>
              </w:rPr>
              <w:t>riferimento a dati stimati o, se</w:t>
            </w:r>
          </w:p>
        </w:tc>
      </w:tr>
      <w:tr>
        <w:trPr>
          <w:trHeight w:val="162" w:hRule="atLeast"/>
        </w:trPr>
        <w:tc>
          <w:tcPr>
            <w:tcW w:w="1421" w:type="dxa"/>
            <w:vMerge/>
            <w:tcBorders>
              <w:top w:val="nil"/>
              <w:bottom w:val="single" w:sz="8" w:space="0" w:color="C0C0C0"/>
            </w:tcBorders>
          </w:tcPr>
          <w:p>
            <w:pPr>
              <w:rPr>
                <w:sz w:val="2"/>
                <w:szCs w:val="2"/>
              </w:rPr>
            </w:pPr>
          </w:p>
        </w:tc>
        <w:tc>
          <w:tcPr>
            <w:tcW w:w="7698" w:type="dxa"/>
          </w:tcPr>
          <w:p>
            <w:pPr>
              <w:pStyle w:val="TableParagraph"/>
              <w:rPr>
                <w:rFonts w:ascii="Times New Roman"/>
                <w:sz w:val="10"/>
              </w:rPr>
            </w:pPr>
          </w:p>
        </w:tc>
        <w:tc>
          <w:tcPr>
            <w:tcW w:w="1071" w:type="dxa"/>
          </w:tcPr>
          <w:p>
            <w:pPr>
              <w:pStyle w:val="TableParagraph"/>
              <w:rPr>
                <w:rFonts w:ascii="Times New Roman"/>
                <w:sz w:val="10"/>
              </w:rPr>
            </w:pPr>
          </w:p>
        </w:tc>
        <w:tc>
          <w:tcPr>
            <w:tcW w:w="468" w:type="dxa"/>
          </w:tcPr>
          <w:p>
            <w:pPr>
              <w:pStyle w:val="TableParagraph"/>
              <w:rPr>
                <w:rFonts w:ascii="Times New Roman"/>
                <w:sz w:val="10"/>
              </w:rPr>
            </w:pPr>
          </w:p>
        </w:tc>
        <w:tc>
          <w:tcPr>
            <w:tcW w:w="1567" w:type="dxa"/>
          </w:tcPr>
          <w:p>
            <w:pPr>
              <w:pStyle w:val="TableParagraph"/>
              <w:rPr>
                <w:rFonts w:ascii="Times New Roman"/>
                <w:sz w:val="10"/>
              </w:rPr>
            </w:pPr>
          </w:p>
        </w:tc>
        <w:tc>
          <w:tcPr>
            <w:tcW w:w="2527" w:type="dxa"/>
          </w:tcPr>
          <w:p>
            <w:pPr>
              <w:pStyle w:val="TableParagraph"/>
              <w:spacing w:line="142" w:lineRule="exact"/>
              <w:ind w:left="29"/>
              <w:rPr>
                <w:sz w:val="14"/>
              </w:rPr>
            </w:pPr>
            <w:r>
              <w:rPr>
                <w:sz w:val="14"/>
              </w:rPr>
              <w:t>disponibili, di preconsuntivo). Gli enti</w:t>
            </w:r>
          </w:p>
        </w:tc>
      </w:tr>
      <w:tr>
        <w:trPr>
          <w:trHeight w:val="205" w:hRule="atLeast"/>
        </w:trPr>
        <w:tc>
          <w:tcPr>
            <w:tcW w:w="1421" w:type="dxa"/>
            <w:vMerge/>
            <w:tcBorders>
              <w:top w:val="nil"/>
              <w:bottom w:val="single" w:sz="8" w:space="0" w:color="C0C0C0"/>
            </w:tcBorders>
          </w:tcPr>
          <w:p>
            <w:pPr>
              <w:rPr>
                <w:sz w:val="2"/>
                <w:szCs w:val="2"/>
              </w:rPr>
            </w:pPr>
          </w:p>
        </w:tc>
        <w:tc>
          <w:tcPr>
            <w:tcW w:w="7698" w:type="dxa"/>
            <w:tcBorders>
              <w:bottom w:val="single" w:sz="8" w:space="0" w:color="C0C0C0"/>
            </w:tcBorders>
          </w:tcPr>
          <w:p>
            <w:pPr>
              <w:pStyle w:val="TableParagraph"/>
              <w:rPr>
                <w:rFonts w:ascii="Times New Roman"/>
                <w:sz w:val="12"/>
              </w:rPr>
            </w:pPr>
          </w:p>
        </w:tc>
        <w:tc>
          <w:tcPr>
            <w:tcW w:w="1071" w:type="dxa"/>
            <w:tcBorders>
              <w:bottom w:val="single" w:sz="8" w:space="0" w:color="C0C0C0"/>
            </w:tcBorders>
          </w:tcPr>
          <w:p>
            <w:pPr>
              <w:pStyle w:val="TableParagraph"/>
              <w:rPr>
                <w:rFonts w:ascii="Times New Roman"/>
                <w:sz w:val="12"/>
              </w:rPr>
            </w:pPr>
          </w:p>
        </w:tc>
        <w:tc>
          <w:tcPr>
            <w:tcW w:w="468" w:type="dxa"/>
            <w:tcBorders>
              <w:bottom w:val="single" w:sz="8" w:space="0" w:color="C0C0C0"/>
            </w:tcBorders>
          </w:tcPr>
          <w:p>
            <w:pPr>
              <w:pStyle w:val="TableParagraph"/>
              <w:rPr>
                <w:rFonts w:ascii="Times New Roman"/>
                <w:sz w:val="12"/>
              </w:rPr>
            </w:pPr>
          </w:p>
        </w:tc>
        <w:tc>
          <w:tcPr>
            <w:tcW w:w="1567" w:type="dxa"/>
            <w:tcBorders>
              <w:bottom w:val="single" w:sz="8" w:space="0" w:color="C0C0C0"/>
            </w:tcBorders>
          </w:tcPr>
          <w:p>
            <w:pPr>
              <w:pStyle w:val="TableParagraph"/>
              <w:rPr>
                <w:rFonts w:ascii="Times New Roman"/>
                <w:sz w:val="12"/>
              </w:rPr>
            </w:pPr>
          </w:p>
        </w:tc>
        <w:tc>
          <w:tcPr>
            <w:tcW w:w="2527" w:type="dxa"/>
            <w:tcBorders>
              <w:bottom w:val="single" w:sz="8" w:space="0" w:color="C0C0C0"/>
            </w:tcBorders>
          </w:tcPr>
          <w:p>
            <w:pPr>
              <w:pStyle w:val="TableParagraph"/>
              <w:spacing w:line="159" w:lineRule="exact"/>
              <w:ind w:left="29"/>
              <w:rPr>
                <w:sz w:val="14"/>
              </w:rPr>
            </w:pPr>
            <w:r>
              <w:rPr>
                <w:sz w:val="14"/>
              </w:rPr>
              <w:t>locali delle Autonomie speciali che</w:t>
            </w:r>
          </w:p>
        </w:tc>
      </w:tr>
      <w:tr>
        <w:trPr>
          <w:trHeight w:val="176" w:hRule="atLeast"/>
        </w:trPr>
        <w:tc>
          <w:tcPr>
            <w:tcW w:w="1421" w:type="dxa"/>
            <w:tcBorders>
              <w:top w:val="single" w:sz="8" w:space="0" w:color="C0C0C0"/>
            </w:tcBorders>
          </w:tcPr>
          <w:p>
            <w:pPr>
              <w:pStyle w:val="TableParagraph"/>
              <w:spacing w:line="154" w:lineRule="exact" w:before="2"/>
              <w:ind w:left="187"/>
              <w:rPr>
                <w:b/>
                <w:sz w:val="14"/>
              </w:rPr>
            </w:pPr>
            <w:r>
              <w:rPr>
                <w:b/>
                <w:color w:val="003265"/>
                <w:sz w:val="14"/>
              </w:rPr>
              <w:t>3 Spesa di</w:t>
            </w:r>
          </w:p>
        </w:tc>
        <w:tc>
          <w:tcPr>
            <w:tcW w:w="7698" w:type="dxa"/>
            <w:tcBorders>
              <w:top w:val="single" w:sz="8" w:space="0" w:color="C0C0C0"/>
            </w:tcBorders>
          </w:tcPr>
          <w:p>
            <w:pPr>
              <w:pStyle w:val="TableParagraph"/>
              <w:tabs>
                <w:tab w:pos="6374" w:val="left" w:leader="none"/>
              </w:tabs>
              <w:spacing w:line="154" w:lineRule="exact" w:before="2"/>
              <w:ind w:left="431"/>
              <w:rPr>
                <w:sz w:val="14"/>
              </w:rPr>
            </w:pPr>
            <w:r>
              <w:rPr>
                <w:b/>
                <w:color w:val="003265"/>
                <w:sz w:val="14"/>
              </w:rPr>
              <w:t>3.1 Incidenza della spesa di   </w:t>
            </w:r>
            <w:r>
              <w:rPr>
                <w:b/>
                <w:sz w:val="14"/>
              </w:rPr>
              <w:t>(Macr. 1.1 + pdc</w:t>
            </w:r>
            <w:r>
              <w:rPr>
                <w:b/>
                <w:spacing w:val="6"/>
                <w:sz w:val="14"/>
              </w:rPr>
              <w:t> </w:t>
            </w:r>
            <w:r>
              <w:rPr>
                <w:b/>
                <w:sz w:val="14"/>
              </w:rPr>
              <w:t>1.02.01.01</w:t>
            </w:r>
            <w:r>
              <w:rPr>
                <w:b/>
                <w:spacing w:val="-5"/>
                <w:sz w:val="14"/>
              </w:rPr>
              <w:t> </w:t>
            </w:r>
            <w:r>
              <w:rPr>
                <w:b/>
                <w:sz w:val="14"/>
              </w:rPr>
              <w:t>"IRAP"</w:t>
              <w:tab/>
            </w:r>
            <w:r>
              <w:rPr>
                <w:sz w:val="14"/>
              </w:rPr>
              <w:t>Stanziamenti</w:t>
            </w:r>
            <w:r>
              <w:rPr>
                <w:spacing w:val="1"/>
                <w:sz w:val="14"/>
              </w:rPr>
              <w:t> </w:t>
            </w:r>
            <w:r>
              <w:rPr>
                <w:sz w:val="14"/>
              </w:rPr>
              <w:t>di</w:t>
            </w:r>
          </w:p>
        </w:tc>
        <w:tc>
          <w:tcPr>
            <w:tcW w:w="1071" w:type="dxa"/>
            <w:tcBorders>
              <w:top w:val="single" w:sz="8" w:space="0" w:color="C0C0C0"/>
            </w:tcBorders>
          </w:tcPr>
          <w:p>
            <w:pPr>
              <w:pStyle w:val="TableParagraph"/>
              <w:spacing w:line="154" w:lineRule="exact" w:before="2"/>
              <w:ind w:left="173"/>
              <w:rPr>
                <w:sz w:val="14"/>
              </w:rPr>
            </w:pPr>
            <w:r>
              <w:rPr>
                <w:sz w:val="14"/>
              </w:rPr>
              <w:t>Bilancio di</w:t>
            </w:r>
          </w:p>
        </w:tc>
        <w:tc>
          <w:tcPr>
            <w:tcW w:w="468" w:type="dxa"/>
            <w:tcBorders>
              <w:top w:val="single" w:sz="8" w:space="0" w:color="C0C0C0"/>
            </w:tcBorders>
          </w:tcPr>
          <w:p>
            <w:pPr>
              <w:pStyle w:val="TableParagraph"/>
              <w:spacing w:line="154" w:lineRule="exact" w:before="2"/>
              <w:ind w:right="118"/>
              <w:jc w:val="right"/>
              <w:rPr>
                <w:sz w:val="14"/>
              </w:rPr>
            </w:pPr>
            <w:r>
              <w:rPr>
                <w:w w:val="99"/>
                <w:sz w:val="14"/>
              </w:rPr>
              <w:t>S</w:t>
            </w:r>
          </w:p>
        </w:tc>
        <w:tc>
          <w:tcPr>
            <w:tcW w:w="1567" w:type="dxa"/>
            <w:tcBorders>
              <w:top w:val="single" w:sz="8" w:space="0" w:color="C0C0C0"/>
            </w:tcBorders>
          </w:tcPr>
          <w:p>
            <w:pPr>
              <w:pStyle w:val="TableParagraph"/>
              <w:spacing w:line="154" w:lineRule="exact" w:before="2"/>
              <w:ind w:left="118"/>
              <w:rPr>
                <w:sz w:val="14"/>
              </w:rPr>
            </w:pPr>
            <w:r>
              <w:rPr>
                <w:sz w:val="14"/>
              </w:rPr>
              <w:t>Valutazione nel</w:t>
            </w:r>
          </w:p>
        </w:tc>
        <w:tc>
          <w:tcPr>
            <w:tcW w:w="2527" w:type="dxa"/>
            <w:tcBorders>
              <w:top w:val="single" w:sz="8" w:space="0" w:color="C0C0C0"/>
            </w:tcBorders>
          </w:tcPr>
          <w:p>
            <w:pPr>
              <w:pStyle w:val="TableParagraph"/>
              <w:rPr>
                <w:rFonts w:ascii="Times New Roman"/>
                <w:sz w:val="10"/>
              </w:rPr>
            </w:pPr>
          </w:p>
        </w:tc>
      </w:tr>
      <w:tr>
        <w:trPr>
          <w:trHeight w:val="182" w:hRule="atLeast"/>
        </w:trPr>
        <w:tc>
          <w:tcPr>
            <w:tcW w:w="1421" w:type="dxa"/>
          </w:tcPr>
          <w:p>
            <w:pPr>
              <w:pStyle w:val="TableParagraph"/>
              <w:spacing w:line="149" w:lineRule="exact" w:before="13"/>
              <w:ind w:left="408"/>
              <w:rPr>
                <w:b/>
                <w:sz w:val="14"/>
              </w:rPr>
            </w:pPr>
            <w:r>
              <w:rPr>
                <w:b/>
                <w:color w:val="003265"/>
                <w:sz w:val="14"/>
              </w:rPr>
              <w:t>personale</w:t>
            </w:r>
          </w:p>
        </w:tc>
        <w:tc>
          <w:tcPr>
            <w:tcW w:w="7698" w:type="dxa"/>
          </w:tcPr>
          <w:p>
            <w:pPr>
              <w:pStyle w:val="TableParagraph"/>
              <w:tabs>
                <w:tab w:pos="2423" w:val="left" w:leader="none"/>
                <w:tab w:pos="6340" w:val="left" w:leader="none"/>
              </w:tabs>
              <w:spacing w:line="149" w:lineRule="exact" w:before="13"/>
              <w:ind w:left="676"/>
              <w:rPr>
                <w:sz w:val="14"/>
              </w:rPr>
            </w:pPr>
            <w:r>
              <w:rPr>
                <w:b/>
                <w:color w:val="003265"/>
                <w:sz w:val="14"/>
              </w:rPr>
              <w:t>personale</w:t>
            </w:r>
            <w:r>
              <w:rPr>
                <w:b/>
                <w:color w:val="003265"/>
                <w:spacing w:val="-6"/>
                <w:sz w:val="14"/>
              </w:rPr>
              <w:t> </w:t>
            </w:r>
            <w:r>
              <w:rPr>
                <w:b/>
                <w:color w:val="003265"/>
                <w:sz w:val="14"/>
              </w:rPr>
              <w:t>sulla</w:t>
            </w:r>
            <w:r>
              <w:rPr>
                <w:b/>
                <w:color w:val="003265"/>
                <w:spacing w:val="-5"/>
                <w:sz w:val="14"/>
              </w:rPr>
              <w:t> </w:t>
            </w:r>
            <w:r>
              <w:rPr>
                <w:b/>
                <w:color w:val="003265"/>
                <w:sz w:val="14"/>
              </w:rPr>
              <w:t>spesa</w:t>
              <w:tab/>
            </w:r>
            <w:r>
              <w:rPr>
                <w:b/>
                <w:sz w:val="14"/>
              </w:rPr>
              <w:t>+ FPV personale in</w:t>
            </w:r>
            <w:r>
              <w:rPr>
                <w:b/>
                <w:spacing w:val="-16"/>
                <w:sz w:val="14"/>
              </w:rPr>
              <w:t> </w:t>
            </w:r>
            <w:r>
              <w:rPr>
                <w:b/>
                <w:sz w:val="14"/>
              </w:rPr>
              <w:t>uscita</w:t>
            </w:r>
            <w:r>
              <w:rPr>
                <w:b/>
                <w:spacing w:val="-4"/>
                <w:sz w:val="14"/>
              </w:rPr>
              <w:t> </w:t>
            </w:r>
            <w:r>
              <w:rPr>
                <w:b/>
                <w:sz w:val="14"/>
              </w:rPr>
              <w:t>1.1</w:t>
              <w:tab/>
            </w:r>
            <w:r>
              <w:rPr>
                <w:sz w:val="14"/>
              </w:rPr>
              <w:t>competenza</w:t>
            </w:r>
            <w:r>
              <w:rPr>
                <w:spacing w:val="-3"/>
                <w:sz w:val="14"/>
              </w:rPr>
              <w:t> </w:t>
            </w:r>
            <w:r>
              <w:rPr>
                <w:sz w:val="14"/>
              </w:rPr>
              <w:t>(%)</w:t>
            </w:r>
          </w:p>
        </w:tc>
        <w:tc>
          <w:tcPr>
            <w:tcW w:w="1071" w:type="dxa"/>
          </w:tcPr>
          <w:p>
            <w:pPr>
              <w:pStyle w:val="TableParagraph"/>
              <w:spacing w:line="154" w:lineRule="exact" w:before="8"/>
              <w:ind w:left="178"/>
              <w:rPr>
                <w:sz w:val="14"/>
              </w:rPr>
            </w:pPr>
            <w:r>
              <w:rPr>
                <w:sz w:val="14"/>
              </w:rPr>
              <w:t>previsione</w:t>
            </w: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bilancio di previsione</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tabs>
                <w:tab w:pos="2423" w:val="left" w:leader="none"/>
              </w:tabs>
              <w:spacing w:line="145" w:lineRule="exact" w:before="17"/>
              <w:ind w:left="676"/>
              <w:rPr>
                <w:b/>
                <w:sz w:val="14"/>
              </w:rPr>
            </w:pPr>
            <w:r>
              <w:rPr>
                <w:b/>
                <w:color w:val="003265"/>
                <w:sz w:val="14"/>
              </w:rPr>
              <w:t>corrente</w:t>
              <w:tab/>
            </w:r>
            <w:r>
              <w:rPr>
                <w:b/>
                <w:sz w:val="14"/>
              </w:rPr>
              <w:t>– FPV personale in entrata concernente il Macr.</w:t>
            </w:r>
            <w:r>
              <w:rPr>
                <w:b/>
                <w:spacing w:val="-17"/>
                <w:sz w:val="14"/>
              </w:rPr>
              <w:t> </w:t>
            </w:r>
            <w:r>
              <w:rPr>
                <w:b/>
                <w:sz w:val="14"/>
              </w:rPr>
              <w:t>1.1)</w:t>
            </w: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dell'incidenza della</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spacing w:line="140" w:lineRule="exact" w:before="22"/>
              <w:ind w:left="2423"/>
              <w:rPr>
                <w:b/>
                <w:sz w:val="14"/>
              </w:rPr>
            </w:pPr>
            <w:r>
              <w:rPr>
                <w:b/>
                <w:w w:val="99"/>
                <w:sz w:val="14"/>
              </w:rPr>
              <w:t>/</w:t>
            </w: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spesa di personale</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spacing w:line="135" w:lineRule="exact" w:before="27"/>
              <w:ind w:left="2423"/>
              <w:rPr>
                <w:b/>
                <w:sz w:val="14"/>
              </w:rPr>
            </w:pPr>
            <w:r>
              <w:rPr>
                <w:b/>
                <w:sz w:val="14"/>
              </w:rPr>
              <w:t>(Titolo I della spesa – FCDE corrente</w:t>
            </w: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rispetto al totale della</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spacing w:line="130" w:lineRule="exact" w:before="32"/>
              <w:ind w:left="2423"/>
              <w:rPr>
                <w:b/>
                <w:sz w:val="14"/>
              </w:rPr>
            </w:pPr>
            <w:r>
              <w:rPr>
                <w:b/>
                <w:sz w:val="14"/>
              </w:rPr>
              <w:t>+ FPV di spesa macroaggr. 1.1</w:t>
            </w: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spesa corrente.</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spacing w:line="125" w:lineRule="exact" w:before="37"/>
              <w:ind w:left="2396" w:right="2615"/>
              <w:jc w:val="center"/>
              <w:rPr>
                <w:b/>
                <w:sz w:val="14"/>
              </w:rPr>
            </w:pPr>
            <w:r>
              <w:rPr>
                <w:b/>
                <w:sz w:val="14"/>
              </w:rPr>
              <w:t>– FPV di entrata concernente il mac 1.1)</w:t>
            </w: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Entrambe le voci sono</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rPr>
                <w:rFonts w:ascii="Times New Roman"/>
                <w:sz w:val="12"/>
              </w:rPr>
            </w:pP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al netto del salario</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rPr>
                <w:rFonts w:ascii="Times New Roman"/>
                <w:sz w:val="12"/>
              </w:rPr>
            </w:pP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accessorio pagato</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rPr>
                <w:rFonts w:ascii="Times New Roman"/>
                <w:sz w:val="12"/>
              </w:rPr>
            </w:pP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nell’esercizio ma di</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rPr>
                <w:rFonts w:ascii="Times New Roman"/>
                <w:sz w:val="12"/>
              </w:rPr>
            </w:pP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competenza</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rPr>
                <w:rFonts w:ascii="Times New Roman"/>
                <w:sz w:val="12"/>
              </w:rPr>
            </w:pP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dell’esercizio</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rPr>
                <w:rFonts w:ascii="Times New Roman"/>
                <w:sz w:val="12"/>
              </w:rPr>
            </w:pP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precedente, e</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rPr>
                <w:rFonts w:ascii="Times New Roman"/>
                <w:sz w:val="12"/>
              </w:rPr>
            </w:pP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ricomprendono la</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rPr>
                <w:rFonts w:ascii="Times New Roman"/>
                <w:sz w:val="12"/>
              </w:rPr>
            </w:pP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quota di salario</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rPr>
                <w:rFonts w:ascii="Times New Roman"/>
                <w:sz w:val="12"/>
              </w:rPr>
            </w:pP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accessorio di</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rPr>
                <w:rFonts w:ascii="Times New Roman"/>
                <w:sz w:val="12"/>
              </w:rPr>
            </w:pP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competenza</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Borders>
              <w:bottom w:val="single" w:sz="8" w:space="0" w:color="000000"/>
            </w:tcBorders>
          </w:tcPr>
          <w:p>
            <w:pPr>
              <w:pStyle w:val="TableParagraph"/>
              <w:rPr>
                <w:rFonts w:ascii="Times New Roman"/>
                <w:sz w:val="12"/>
              </w:rPr>
            </w:pPr>
          </w:p>
        </w:tc>
        <w:tc>
          <w:tcPr>
            <w:tcW w:w="1071" w:type="dxa"/>
            <w:tcBorders>
              <w:bottom w:val="single" w:sz="8" w:space="0" w:color="000000"/>
            </w:tcBorders>
          </w:tcPr>
          <w:p>
            <w:pPr>
              <w:pStyle w:val="TableParagraph"/>
              <w:rPr>
                <w:rFonts w:ascii="Times New Roman"/>
                <w:sz w:val="12"/>
              </w:rPr>
            </w:pPr>
          </w:p>
        </w:tc>
        <w:tc>
          <w:tcPr>
            <w:tcW w:w="468" w:type="dxa"/>
            <w:tcBorders>
              <w:bottom w:val="single" w:sz="8" w:space="0" w:color="000000"/>
            </w:tcBorders>
          </w:tcPr>
          <w:p>
            <w:pPr>
              <w:pStyle w:val="TableParagraph"/>
              <w:rPr>
                <w:rFonts w:ascii="Times New Roman"/>
                <w:sz w:val="12"/>
              </w:rPr>
            </w:pPr>
          </w:p>
        </w:tc>
        <w:tc>
          <w:tcPr>
            <w:tcW w:w="1567" w:type="dxa"/>
            <w:tcBorders>
              <w:bottom w:val="single" w:sz="8" w:space="0" w:color="000000"/>
            </w:tcBorders>
          </w:tcPr>
          <w:p>
            <w:pPr>
              <w:pStyle w:val="TableParagraph"/>
              <w:spacing w:line="154" w:lineRule="exact" w:before="8"/>
              <w:ind w:left="118"/>
              <w:rPr>
                <w:sz w:val="14"/>
              </w:rPr>
            </w:pPr>
            <w:r>
              <w:rPr>
                <w:sz w:val="14"/>
              </w:rPr>
              <w:t>dell’esercizio ma la cui</w:t>
            </w:r>
          </w:p>
        </w:tc>
        <w:tc>
          <w:tcPr>
            <w:tcW w:w="2527" w:type="dxa"/>
            <w:tcBorders>
              <w:bottom w:val="single" w:sz="8" w:space="0" w:color="000000"/>
            </w:tcBorders>
          </w:tcPr>
          <w:p>
            <w:pPr>
              <w:pStyle w:val="TableParagraph"/>
              <w:rPr>
                <w:rFonts w:ascii="Times New Roman"/>
                <w:sz w:val="12"/>
              </w:rPr>
            </w:pPr>
          </w:p>
        </w:tc>
      </w:tr>
      <w:tr>
        <w:trPr>
          <w:trHeight w:val="176" w:hRule="atLeast"/>
        </w:trPr>
        <w:tc>
          <w:tcPr>
            <w:tcW w:w="1421" w:type="dxa"/>
          </w:tcPr>
          <w:p>
            <w:pPr>
              <w:pStyle w:val="TableParagraph"/>
              <w:rPr>
                <w:rFonts w:ascii="Times New Roman"/>
                <w:sz w:val="10"/>
              </w:rPr>
            </w:pPr>
          </w:p>
        </w:tc>
        <w:tc>
          <w:tcPr>
            <w:tcW w:w="7698" w:type="dxa"/>
            <w:tcBorders>
              <w:top w:val="single" w:sz="8" w:space="0" w:color="000000"/>
            </w:tcBorders>
          </w:tcPr>
          <w:p>
            <w:pPr>
              <w:pStyle w:val="TableParagraph"/>
              <w:tabs>
                <w:tab w:pos="2423" w:val="left" w:leader="none"/>
                <w:tab w:pos="6374" w:val="left" w:leader="none"/>
              </w:tabs>
              <w:spacing w:line="154" w:lineRule="exact" w:before="2"/>
              <w:ind w:left="431"/>
              <w:rPr>
                <w:sz w:val="14"/>
              </w:rPr>
            </w:pPr>
            <w:r>
              <w:rPr>
                <w:b/>
                <w:color w:val="003265"/>
                <w:sz w:val="14"/>
              </w:rPr>
              <w:t>3.2 Incidenza</w:t>
            </w:r>
            <w:r>
              <w:rPr>
                <w:b/>
                <w:color w:val="003265"/>
                <w:spacing w:val="4"/>
                <w:sz w:val="14"/>
              </w:rPr>
              <w:t> </w:t>
            </w:r>
            <w:r>
              <w:rPr>
                <w:b/>
                <w:color w:val="003265"/>
                <w:sz w:val="14"/>
              </w:rPr>
              <w:t>del</w:t>
            </w:r>
            <w:r>
              <w:rPr>
                <w:b/>
                <w:color w:val="003265"/>
                <w:spacing w:val="-4"/>
                <w:sz w:val="14"/>
              </w:rPr>
              <w:t> </w:t>
            </w:r>
            <w:r>
              <w:rPr>
                <w:b/>
                <w:color w:val="003265"/>
                <w:sz w:val="14"/>
              </w:rPr>
              <w:t>salario</w:t>
              <w:tab/>
            </w:r>
            <w:r>
              <w:rPr>
                <w:b/>
                <w:sz w:val="14"/>
              </w:rPr>
              <w:t>(pdc 1.01.01.004 + 1.01.01.008 "indennità</w:t>
            </w:r>
            <w:r>
              <w:rPr>
                <w:b/>
                <w:spacing w:val="-28"/>
                <w:sz w:val="14"/>
              </w:rPr>
              <w:t> </w:t>
            </w:r>
            <w:r>
              <w:rPr>
                <w:b/>
                <w:sz w:val="14"/>
              </w:rPr>
              <w:t>e</w:t>
            </w:r>
            <w:r>
              <w:rPr>
                <w:b/>
                <w:spacing w:val="-6"/>
                <w:sz w:val="14"/>
              </w:rPr>
              <w:t> </w:t>
            </w:r>
            <w:r>
              <w:rPr>
                <w:b/>
                <w:sz w:val="14"/>
              </w:rPr>
              <w:t>altri</w:t>
              <w:tab/>
            </w:r>
            <w:r>
              <w:rPr>
                <w:sz w:val="14"/>
              </w:rPr>
              <w:t>Stanziamenti</w:t>
            </w:r>
            <w:r>
              <w:rPr>
                <w:spacing w:val="1"/>
                <w:sz w:val="14"/>
              </w:rPr>
              <w:t> </w:t>
            </w:r>
            <w:r>
              <w:rPr>
                <w:sz w:val="14"/>
              </w:rPr>
              <w:t>di</w:t>
            </w:r>
          </w:p>
        </w:tc>
        <w:tc>
          <w:tcPr>
            <w:tcW w:w="1071" w:type="dxa"/>
            <w:tcBorders>
              <w:top w:val="single" w:sz="8" w:space="0" w:color="000000"/>
            </w:tcBorders>
          </w:tcPr>
          <w:p>
            <w:pPr>
              <w:pStyle w:val="TableParagraph"/>
              <w:spacing w:line="154" w:lineRule="exact" w:before="2"/>
              <w:ind w:left="173"/>
              <w:rPr>
                <w:sz w:val="14"/>
              </w:rPr>
            </w:pPr>
            <w:r>
              <w:rPr>
                <w:sz w:val="14"/>
              </w:rPr>
              <w:t>Bilancio di</w:t>
            </w:r>
          </w:p>
        </w:tc>
        <w:tc>
          <w:tcPr>
            <w:tcW w:w="468" w:type="dxa"/>
            <w:tcBorders>
              <w:top w:val="single" w:sz="8" w:space="0" w:color="000000"/>
            </w:tcBorders>
          </w:tcPr>
          <w:p>
            <w:pPr>
              <w:pStyle w:val="TableParagraph"/>
              <w:spacing w:line="154" w:lineRule="exact" w:before="2"/>
              <w:ind w:right="118"/>
              <w:jc w:val="right"/>
              <w:rPr>
                <w:sz w:val="14"/>
              </w:rPr>
            </w:pPr>
            <w:r>
              <w:rPr>
                <w:w w:val="99"/>
                <w:sz w:val="14"/>
              </w:rPr>
              <w:t>S</w:t>
            </w:r>
          </w:p>
        </w:tc>
        <w:tc>
          <w:tcPr>
            <w:tcW w:w="1567" w:type="dxa"/>
            <w:tcBorders>
              <w:top w:val="single" w:sz="8" w:space="0" w:color="000000"/>
            </w:tcBorders>
          </w:tcPr>
          <w:p>
            <w:pPr>
              <w:pStyle w:val="TableParagraph"/>
              <w:spacing w:line="154" w:lineRule="exact" w:before="2"/>
              <w:ind w:left="118"/>
              <w:rPr>
                <w:sz w:val="14"/>
              </w:rPr>
            </w:pPr>
            <w:r>
              <w:rPr>
                <w:sz w:val="14"/>
              </w:rPr>
              <w:t>Indica il peso delle</w:t>
            </w:r>
          </w:p>
        </w:tc>
        <w:tc>
          <w:tcPr>
            <w:tcW w:w="2527" w:type="dxa"/>
            <w:tcBorders>
              <w:top w:val="single" w:sz="8" w:space="0" w:color="000000"/>
            </w:tcBorders>
          </w:tcPr>
          <w:p>
            <w:pPr>
              <w:pStyle w:val="TableParagraph"/>
              <w:rPr>
                <w:rFonts w:ascii="Times New Roman"/>
                <w:sz w:val="10"/>
              </w:rPr>
            </w:pPr>
          </w:p>
        </w:tc>
      </w:tr>
      <w:tr>
        <w:trPr>
          <w:trHeight w:val="182" w:hRule="atLeast"/>
        </w:trPr>
        <w:tc>
          <w:tcPr>
            <w:tcW w:w="1421" w:type="dxa"/>
          </w:tcPr>
          <w:p>
            <w:pPr>
              <w:pStyle w:val="TableParagraph"/>
              <w:rPr>
                <w:rFonts w:ascii="Times New Roman"/>
                <w:sz w:val="12"/>
              </w:rPr>
            </w:pPr>
          </w:p>
        </w:tc>
        <w:tc>
          <w:tcPr>
            <w:tcW w:w="7698" w:type="dxa"/>
          </w:tcPr>
          <w:p>
            <w:pPr>
              <w:pStyle w:val="TableParagraph"/>
              <w:tabs>
                <w:tab w:pos="2423" w:val="left" w:leader="none"/>
                <w:tab w:pos="6340" w:val="left" w:leader="none"/>
              </w:tabs>
              <w:spacing w:line="149" w:lineRule="exact" w:before="13"/>
              <w:ind w:left="676"/>
              <w:rPr>
                <w:sz w:val="14"/>
              </w:rPr>
            </w:pPr>
            <w:r>
              <w:rPr>
                <w:b/>
                <w:color w:val="003265"/>
                <w:sz w:val="14"/>
              </w:rPr>
              <w:t>accessorio</w:t>
            </w:r>
            <w:r>
              <w:rPr>
                <w:b/>
                <w:color w:val="003265"/>
                <w:spacing w:val="-5"/>
                <w:sz w:val="14"/>
              </w:rPr>
              <w:t> </w:t>
            </w:r>
            <w:r>
              <w:rPr>
                <w:b/>
                <w:color w:val="003265"/>
                <w:sz w:val="14"/>
              </w:rPr>
              <w:t>ed</w:t>
              <w:tab/>
            </w:r>
            <w:r>
              <w:rPr>
                <w:b/>
                <w:sz w:val="14"/>
              </w:rPr>
              <w:t>compensi al personale a tempo</w:t>
            </w:r>
            <w:r>
              <w:rPr>
                <w:b/>
                <w:spacing w:val="-18"/>
                <w:sz w:val="14"/>
              </w:rPr>
              <w:t> </w:t>
            </w:r>
            <w:r>
              <w:rPr>
                <w:b/>
                <w:sz w:val="14"/>
              </w:rPr>
              <w:t>indeterminato</w:t>
            </w:r>
            <w:r>
              <w:rPr>
                <w:b/>
                <w:spacing w:val="-3"/>
                <w:sz w:val="14"/>
              </w:rPr>
              <w:t> </w:t>
            </w:r>
            <w:r>
              <w:rPr>
                <w:b/>
                <w:sz w:val="14"/>
              </w:rPr>
              <w:t>e</w:t>
              <w:tab/>
            </w:r>
            <w:r>
              <w:rPr>
                <w:sz w:val="14"/>
              </w:rPr>
              <w:t>competenza</w:t>
            </w:r>
            <w:r>
              <w:rPr>
                <w:spacing w:val="-2"/>
                <w:sz w:val="14"/>
              </w:rPr>
              <w:t> </w:t>
            </w:r>
            <w:r>
              <w:rPr>
                <w:sz w:val="14"/>
              </w:rPr>
              <w:t>(%)</w:t>
            </w:r>
          </w:p>
        </w:tc>
        <w:tc>
          <w:tcPr>
            <w:tcW w:w="1071" w:type="dxa"/>
          </w:tcPr>
          <w:p>
            <w:pPr>
              <w:pStyle w:val="TableParagraph"/>
              <w:spacing w:line="154" w:lineRule="exact" w:before="8"/>
              <w:ind w:left="178"/>
              <w:rPr>
                <w:sz w:val="14"/>
              </w:rPr>
            </w:pPr>
            <w:r>
              <w:rPr>
                <w:sz w:val="14"/>
              </w:rPr>
              <w:t>previsione</w:t>
            </w: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componenti afferenti la</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tabs>
                <w:tab w:pos="2423" w:val="left" w:leader="none"/>
              </w:tabs>
              <w:spacing w:line="145" w:lineRule="exact" w:before="17"/>
              <w:ind w:left="676"/>
              <w:rPr>
                <w:b/>
                <w:sz w:val="14"/>
              </w:rPr>
            </w:pPr>
            <w:r>
              <w:rPr>
                <w:b/>
                <w:color w:val="003265"/>
                <w:sz w:val="14"/>
              </w:rPr>
              <w:t>incentivante</w:t>
            </w:r>
            <w:r>
              <w:rPr>
                <w:b/>
                <w:color w:val="003265"/>
                <w:spacing w:val="-4"/>
                <w:sz w:val="14"/>
              </w:rPr>
              <w:t> </w:t>
            </w:r>
            <w:r>
              <w:rPr>
                <w:b/>
                <w:color w:val="003265"/>
                <w:sz w:val="14"/>
              </w:rPr>
              <w:t>rispetto</w:t>
            </w:r>
            <w:r>
              <w:rPr>
                <w:b/>
                <w:color w:val="003265"/>
                <w:spacing w:val="-2"/>
                <w:sz w:val="14"/>
              </w:rPr>
              <w:t> </w:t>
            </w:r>
            <w:r>
              <w:rPr>
                <w:b/>
                <w:color w:val="003265"/>
                <w:sz w:val="14"/>
              </w:rPr>
              <w:t>al</w:t>
              <w:tab/>
            </w:r>
            <w:r>
              <w:rPr>
                <w:b/>
                <w:sz w:val="14"/>
              </w:rPr>
              <w:t>determinato"</w:t>
            </w: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contrattazione</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tabs>
                <w:tab w:pos="2423" w:val="left" w:leader="none"/>
              </w:tabs>
              <w:spacing w:line="140" w:lineRule="exact" w:before="22"/>
              <w:ind w:left="676"/>
              <w:rPr>
                <w:b/>
                <w:sz w:val="14"/>
              </w:rPr>
            </w:pPr>
            <w:r>
              <w:rPr>
                <w:b/>
                <w:color w:val="003265"/>
                <w:sz w:val="14"/>
              </w:rPr>
              <w:t>totale della</w:t>
            </w:r>
            <w:r>
              <w:rPr>
                <w:b/>
                <w:color w:val="003265"/>
                <w:spacing w:val="-8"/>
                <w:sz w:val="14"/>
              </w:rPr>
              <w:t> </w:t>
            </w:r>
            <w:r>
              <w:rPr>
                <w:b/>
                <w:color w:val="003265"/>
                <w:sz w:val="14"/>
              </w:rPr>
              <w:t>spesa</w:t>
            </w:r>
            <w:r>
              <w:rPr>
                <w:b/>
                <w:color w:val="003265"/>
                <w:spacing w:val="-3"/>
                <w:sz w:val="14"/>
              </w:rPr>
              <w:t> </w:t>
            </w:r>
            <w:r>
              <w:rPr>
                <w:b/>
                <w:color w:val="003265"/>
                <w:sz w:val="14"/>
              </w:rPr>
              <w:t>di</w:t>
              <w:tab/>
            </w:r>
            <w:r>
              <w:rPr>
                <w:b/>
                <w:sz w:val="14"/>
              </w:rPr>
              <w:t>+ pdc 1.01.01.003 + 1.01.01.007 "straordinario</w:t>
            </w:r>
            <w:r>
              <w:rPr>
                <w:b/>
                <w:spacing w:val="-12"/>
                <w:sz w:val="14"/>
              </w:rPr>
              <w:t> </w:t>
            </w:r>
            <w:r>
              <w:rPr>
                <w:b/>
                <w:sz w:val="14"/>
              </w:rPr>
              <w:t>al</w:t>
            </w: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decentrata dell'ente</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tabs>
                <w:tab w:pos="2423" w:val="left" w:leader="none"/>
              </w:tabs>
              <w:spacing w:line="135" w:lineRule="exact" w:before="27"/>
              <w:ind w:left="676"/>
              <w:rPr>
                <w:b/>
                <w:sz w:val="14"/>
              </w:rPr>
            </w:pPr>
            <w:r>
              <w:rPr>
                <w:b/>
                <w:color w:val="003265"/>
                <w:sz w:val="14"/>
              </w:rPr>
              <w:t>personale</w:t>
              <w:tab/>
            </w:r>
            <w:r>
              <w:rPr>
                <w:b/>
                <w:sz w:val="14"/>
              </w:rPr>
              <w:t>personale a tempo indeterminato e</w:t>
            </w:r>
            <w:r>
              <w:rPr>
                <w:b/>
                <w:spacing w:val="-8"/>
                <w:sz w:val="14"/>
              </w:rPr>
              <w:t> </w:t>
            </w:r>
            <w:r>
              <w:rPr>
                <w:b/>
                <w:sz w:val="14"/>
              </w:rPr>
              <w:t>determinato"</w:t>
            </w: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rispetto al totale dei</w:t>
            </w:r>
          </w:p>
        </w:tc>
        <w:tc>
          <w:tcPr>
            <w:tcW w:w="2527" w:type="dxa"/>
          </w:tcPr>
          <w:p>
            <w:pPr>
              <w:pStyle w:val="TableParagraph"/>
              <w:rPr>
                <w:rFonts w:ascii="Times New Roman"/>
                <w:sz w:val="12"/>
              </w:rPr>
            </w:pPr>
          </w:p>
        </w:tc>
      </w:tr>
      <w:tr>
        <w:trPr>
          <w:trHeight w:val="1051" w:hRule="atLeast"/>
        </w:trPr>
        <w:tc>
          <w:tcPr>
            <w:tcW w:w="1421" w:type="dxa"/>
          </w:tcPr>
          <w:p>
            <w:pPr>
              <w:pStyle w:val="TableParagraph"/>
              <w:rPr>
                <w:rFonts w:ascii="Times New Roman"/>
                <w:sz w:val="12"/>
              </w:rPr>
            </w:pPr>
          </w:p>
        </w:tc>
        <w:tc>
          <w:tcPr>
            <w:tcW w:w="7698" w:type="dxa"/>
            <w:tcBorders>
              <w:bottom w:val="single" w:sz="8" w:space="0" w:color="000000"/>
            </w:tcBorders>
          </w:tcPr>
          <w:p>
            <w:pPr>
              <w:pStyle w:val="TableParagraph"/>
              <w:spacing w:before="32"/>
              <w:ind w:left="2423"/>
              <w:rPr>
                <w:b/>
                <w:sz w:val="14"/>
              </w:rPr>
            </w:pPr>
            <w:r>
              <w:rPr>
                <w:b/>
                <w:sz w:val="14"/>
              </w:rPr>
              <w:t>+ FPV in uscita concernente il Macroaggregato 1.1</w:t>
            </w:r>
          </w:p>
          <w:p>
            <w:pPr>
              <w:pStyle w:val="TableParagraph"/>
              <w:spacing w:before="26"/>
              <w:ind w:left="2423"/>
              <w:rPr>
                <w:b/>
                <w:sz w:val="14"/>
              </w:rPr>
            </w:pPr>
            <w:r>
              <w:rPr>
                <w:b/>
                <w:sz w:val="14"/>
              </w:rPr>
              <w:t>– FPV di entrata concernente il Macroaggregato 1.1)</w:t>
            </w:r>
          </w:p>
          <w:p>
            <w:pPr>
              <w:pStyle w:val="TableParagraph"/>
              <w:spacing w:before="26"/>
              <w:ind w:left="2423"/>
              <w:rPr>
                <w:b/>
                <w:sz w:val="14"/>
              </w:rPr>
            </w:pPr>
            <w:r>
              <w:rPr>
                <w:b/>
                <w:w w:val="99"/>
                <w:sz w:val="14"/>
              </w:rPr>
              <w:t>/</w:t>
            </w:r>
          </w:p>
          <w:p>
            <w:pPr>
              <w:pStyle w:val="TableParagraph"/>
              <w:spacing w:before="26"/>
              <w:ind w:left="2423"/>
              <w:rPr>
                <w:b/>
                <w:sz w:val="14"/>
              </w:rPr>
            </w:pPr>
            <w:r>
              <w:rPr>
                <w:b/>
                <w:sz w:val="14"/>
              </w:rPr>
              <w:t>(Macroaggregato 1.1</w:t>
            </w:r>
          </w:p>
          <w:p>
            <w:pPr>
              <w:pStyle w:val="TableParagraph"/>
              <w:spacing w:before="27"/>
              <w:ind w:left="2423"/>
              <w:rPr>
                <w:b/>
                <w:sz w:val="14"/>
              </w:rPr>
            </w:pPr>
            <w:r>
              <w:rPr>
                <w:b/>
                <w:sz w:val="14"/>
              </w:rPr>
              <w:t>+ pdc 1.02.01.01 "IRAP"</w:t>
            </w:r>
          </w:p>
          <w:p>
            <w:pPr>
              <w:pStyle w:val="TableParagraph"/>
              <w:spacing w:line="63" w:lineRule="exact" w:before="26"/>
              <w:ind w:left="2423"/>
              <w:rPr>
                <w:b/>
                <w:sz w:val="14"/>
              </w:rPr>
            </w:pPr>
            <w:r>
              <w:rPr>
                <w:b/>
                <w:sz w:val="14"/>
              </w:rPr>
              <w:t>– FPV di entrata concernente il Macroaggregato 1.</w:t>
            </w:r>
          </w:p>
        </w:tc>
        <w:tc>
          <w:tcPr>
            <w:tcW w:w="1071" w:type="dxa"/>
            <w:tcBorders>
              <w:bottom w:val="single" w:sz="8" w:space="0" w:color="000000"/>
            </w:tcBorders>
          </w:tcPr>
          <w:p>
            <w:pPr>
              <w:pStyle w:val="TableParagraph"/>
              <w:rPr>
                <w:rFonts w:ascii="Times New Roman"/>
                <w:sz w:val="12"/>
              </w:rPr>
            </w:pPr>
          </w:p>
        </w:tc>
        <w:tc>
          <w:tcPr>
            <w:tcW w:w="468" w:type="dxa"/>
            <w:tcBorders>
              <w:bottom w:val="single" w:sz="8" w:space="0" w:color="000000"/>
            </w:tcBorders>
          </w:tcPr>
          <w:p>
            <w:pPr>
              <w:pStyle w:val="TableParagraph"/>
              <w:rPr>
                <w:rFonts w:ascii="Times New Roman"/>
                <w:sz w:val="12"/>
              </w:rPr>
            </w:pPr>
          </w:p>
        </w:tc>
        <w:tc>
          <w:tcPr>
            <w:tcW w:w="1567" w:type="dxa"/>
            <w:tcBorders>
              <w:bottom w:val="single" w:sz="8" w:space="0" w:color="000000"/>
            </w:tcBorders>
          </w:tcPr>
          <w:p>
            <w:pPr>
              <w:pStyle w:val="TableParagraph"/>
              <w:spacing w:before="8"/>
              <w:ind w:left="118"/>
              <w:rPr>
                <w:sz w:val="14"/>
              </w:rPr>
            </w:pPr>
            <w:r>
              <w:rPr>
                <w:sz w:val="14"/>
              </w:rPr>
              <w:t>redditi da lavoro</w:t>
            </w:r>
          </w:p>
        </w:tc>
        <w:tc>
          <w:tcPr>
            <w:tcW w:w="2527" w:type="dxa"/>
            <w:tcBorders>
              <w:bottom w:val="single" w:sz="8" w:space="0" w:color="000000"/>
            </w:tcBorders>
          </w:tcPr>
          <w:p>
            <w:pPr>
              <w:pStyle w:val="TableParagraph"/>
              <w:rPr>
                <w:rFonts w:ascii="Times New Roman"/>
                <w:sz w:val="12"/>
              </w:rPr>
            </w:pPr>
          </w:p>
        </w:tc>
      </w:tr>
      <w:tr>
        <w:trPr>
          <w:trHeight w:val="176" w:hRule="atLeast"/>
        </w:trPr>
        <w:tc>
          <w:tcPr>
            <w:tcW w:w="1421" w:type="dxa"/>
          </w:tcPr>
          <w:p>
            <w:pPr>
              <w:pStyle w:val="TableParagraph"/>
              <w:rPr>
                <w:rFonts w:ascii="Times New Roman"/>
                <w:sz w:val="10"/>
              </w:rPr>
            </w:pPr>
          </w:p>
        </w:tc>
        <w:tc>
          <w:tcPr>
            <w:tcW w:w="7698" w:type="dxa"/>
            <w:tcBorders>
              <w:top w:val="single" w:sz="8" w:space="0" w:color="000000"/>
            </w:tcBorders>
          </w:tcPr>
          <w:p>
            <w:pPr>
              <w:pStyle w:val="TableParagraph"/>
              <w:tabs>
                <w:tab w:pos="6374" w:val="left" w:leader="none"/>
              </w:tabs>
              <w:spacing w:line="154" w:lineRule="exact" w:before="2"/>
              <w:ind w:left="431"/>
              <w:rPr>
                <w:sz w:val="14"/>
              </w:rPr>
            </w:pPr>
            <w:r>
              <w:rPr>
                <w:b/>
                <w:color w:val="003265"/>
                <w:sz w:val="14"/>
              </w:rPr>
              <w:t>3.3 Incidenza della spesa di    </w:t>
            </w:r>
            <w:r>
              <w:rPr>
                <w:b/>
                <w:sz w:val="14"/>
              </w:rPr>
              <w:t>(pdc</w:t>
            </w:r>
            <w:r>
              <w:rPr>
                <w:b/>
                <w:spacing w:val="-15"/>
                <w:sz w:val="14"/>
              </w:rPr>
              <w:t> </w:t>
            </w:r>
            <w:r>
              <w:rPr>
                <w:b/>
                <w:sz w:val="14"/>
              </w:rPr>
              <w:t>U.1.03.02.010</w:t>
            </w:r>
            <w:r>
              <w:rPr>
                <w:b/>
                <w:spacing w:val="-4"/>
                <w:sz w:val="14"/>
              </w:rPr>
              <w:t> </w:t>
            </w:r>
            <w:r>
              <w:rPr>
                <w:b/>
                <w:sz w:val="14"/>
              </w:rPr>
              <w:t>"Consulenze"</w:t>
              <w:tab/>
            </w:r>
            <w:r>
              <w:rPr>
                <w:sz w:val="14"/>
              </w:rPr>
              <w:t>Stanziamenti</w:t>
            </w:r>
            <w:r>
              <w:rPr>
                <w:spacing w:val="1"/>
                <w:sz w:val="14"/>
              </w:rPr>
              <w:t> </w:t>
            </w:r>
            <w:r>
              <w:rPr>
                <w:sz w:val="14"/>
              </w:rPr>
              <w:t>di</w:t>
            </w:r>
          </w:p>
        </w:tc>
        <w:tc>
          <w:tcPr>
            <w:tcW w:w="1071" w:type="dxa"/>
            <w:tcBorders>
              <w:top w:val="single" w:sz="8" w:space="0" w:color="000000"/>
            </w:tcBorders>
          </w:tcPr>
          <w:p>
            <w:pPr>
              <w:pStyle w:val="TableParagraph"/>
              <w:spacing w:line="154" w:lineRule="exact" w:before="2"/>
              <w:ind w:left="173"/>
              <w:rPr>
                <w:sz w:val="14"/>
              </w:rPr>
            </w:pPr>
            <w:r>
              <w:rPr>
                <w:sz w:val="14"/>
              </w:rPr>
              <w:t>Bilancio di</w:t>
            </w:r>
          </w:p>
        </w:tc>
        <w:tc>
          <w:tcPr>
            <w:tcW w:w="468" w:type="dxa"/>
            <w:tcBorders>
              <w:top w:val="single" w:sz="8" w:space="0" w:color="000000"/>
            </w:tcBorders>
          </w:tcPr>
          <w:p>
            <w:pPr>
              <w:pStyle w:val="TableParagraph"/>
              <w:spacing w:line="154" w:lineRule="exact" w:before="2"/>
              <w:ind w:right="118"/>
              <w:jc w:val="right"/>
              <w:rPr>
                <w:sz w:val="14"/>
              </w:rPr>
            </w:pPr>
            <w:r>
              <w:rPr>
                <w:w w:val="99"/>
                <w:sz w:val="14"/>
              </w:rPr>
              <w:t>S</w:t>
            </w:r>
          </w:p>
        </w:tc>
        <w:tc>
          <w:tcPr>
            <w:tcW w:w="1567" w:type="dxa"/>
            <w:tcBorders>
              <w:top w:val="single" w:sz="8" w:space="0" w:color="000000"/>
            </w:tcBorders>
          </w:tcPr>
          <w:p>
            <w:pPr>
              <w:pStyle w:val="TableParagraph"/>
              <w:spacing w:line="154" w:lineRule="exact" w:before="2"/>
              <w:ind w:left="118"/>
              <w:rPr>
                <w:sz w:val="14"/>
              </w:rPr>
            </w:pPr>
            <w:r>
              <w:rPr>
                <w:sz w:val="14"/>
              </w:rPr>
              <w:t>Indica come gli enti</w:t>
            </w:r>
          </w:p>
        </w:tc>
        <w:tc>
          <w:tcPr>
            <w:tcW w:w="2527" w:type="dxa"/>
            <w:tcBorders>
              <w:top w:val="single" w:sz="8" w:space="0" w:color="000000"/>
            </w:tcBorders>
          </w:tcPr>
          <w:p>
            <w:pPr>
              <w:pStyle w:val="TableParagraph"/>
              <w:rPr>
                <w:rFonts w:ascii="Times New Roman"/>
                <w:sz w:val="10"/>
              </w:rPr>
            </w:pPr>
          </w:p>
        </w:tc>
      </w:tr>
      <w:tr>
        <w:trPr>
          <w:trHeight w:val="182" w:hRule="atLeast"/>
        </w:trPr>
        <w:tc>
          <w:tcPr>
            <w:tcW w:w="1421" w:type="dxa"/>
          </w:tcPr>
          <w:p>
            <w:pPr>
              <w:pStyle w:val="TableParagraph"/>
              <w:rPr>
                <w:rFonts w:ascii="Times New Roman"/>
                <w:sz w:val="12"/>
              </w:rPr>
            </w:pPr>
          </w:p>
        </w:tc>
        <w:tc>
          <w:tcPr>
            <w:tcW w:w="7698" w:type="dxa"/>
          </w:tcPr>
          <w:p>
            <w:pPr>
              <w:pStyle w:val="TableParagraph"/>
              <w:tabs>
                <w:tab w:pos="2423" w:val="left" w:leader="none"/>
                <w:tab w:pos="6340" w:val="left" w:leader="none"/>
              </w:tabs>
              <w:spacing w:line="149" w:lineRule="exact" w:before="13"/>
              <w:ind w:left="676"/>
              <w:rPr>
                <w:sz w:val="14"/>
              </w:rPr>
            </w:pPr>
            <w:r>
              <w:rPr>
                <w:b/>
                <w:color w:val="003265"/>
                <w:sz w:val="14"/>
              </w:rPr>
              <w:t>personale con</w:t>
            </w:r>
            <w:r>
              <w:rPr>
                <w:b/>
                <w:color w:val="003265"/>
                <w:spacing w:val="-6"/>
                <w:sz w:val="14"/>
              </w:rPr>
              <w:t> </w:t>
            </w:r>
            <w:r>
              <w:rPr>
                <w:b/>
                <w:color w:val="003265"/>
                <w:sz w:val="14"/>
              </w:rPr>
              <w:t>forme</w:t>
            </w:r>
            <w:r>
              <w:rPr>
                <w:b/>
                <w:color w:val="003265"/>
                <w:spacing w:val="-4"/>
                <w:sz w:val="14"/>
              </w:rPr>
              <w:t> </w:t>
            </w:r>
            <w:r>
              <w:rPr>
                <w:b/>
                <w:color w:val="003265"/>
                <w:sz w:val="14"/>
              </w:rPr>
              <w:t>di</w:t>
              <w:tab/>
            </w:r>
            <w:r>
              <w:rPr>
                <w:b/>
                <w:sz w:val="14"/>
              </w:rPr>
              <w:t>+ pdc U.1.03.02.12</w:t>
            </w:r>
            <w:r>
              <w:rPr>
                <w:b/>
                <w:spacing w:val="-18"/>
                <w:sz w:val="14"/>
              </w:rPr>
              <w:t> </w:t>
            </w:r>
            <w:r>
              <w:rPr>
                <w:b/>
                <w:sz w:val="14"/>
              </w:rPr>
              <w:t>"lavoro</w:t>
            </w:r>
            <w:r>
              <w:rPr>
                <w:b/>
                <w:spacing w:val="-5"/>
                <w:sz w:val="14"/>
              </w:rPr>
              <w:t> </w:t>
            </w:r>
            <w:r>
              <w:rPr>
                <w:b/>
                <w:sz w:val="14"/>
              </w:rPr>
              <w:t>flessibile/LSU/Lavoro</w:t>
              <w:tab/>
            </w:r>
            <w:r>
              <w:rPr>
                <w:sz w:val="14"/>
              </w:rPr>
              <w:t>competenza</w:t>
            </w:r>
            <w:r>
              <w:rPr>
                <w:spacing w:val="-3"/>
                <w:sz w:val="14"/>
              </w:rPr>
              <w:t> </w:t>
            </w:r>
            <w:r>
              <w:rPr>
                <w:sz w:val="14"/>
              </w:rPr>
              <w:t>(%)</w:t>
            </w:r>
          </w:p>
        </w:tc>
        <w:tc>
          <w:tcPr>
            <w:tcW w:w="1071" w:type="dxa"/>
          </w:tcPr>
          <w:p>
            <w:pPr>
              <w:pStyle w:val="TableParagraph"/>
              <w:spacing w:line="154" w:lineRule="exact" w:before="8"/>
              <w:ind w:left="178"/>
              <w:rPr>
                <w:sz w:val="14"/>
              </w:rPr>
            </w:pPr>
            <w:r>
              <w:rPr>
                <w:sz w:val="14"/>
              </w:rPr>
              <w:t>previsione</w:t>
            </w: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soddisfano le proprie</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tabs>
                <w:tab w:pos="2423" w:val="left" w:leader="none"/>
              </w:tabs>
              <w:spacing w:line="145" w:lineRule="exact" w:before="17"/>
              <w:ind w:left="676"/>
              <w:rPr>
                <w:b/>
                <w:sz w:val="14"/>
              </w:rPr>
            </w:pPr>
            <w:r>
              <w:rPr>
                <w:b/>
                <w:color w:val="003265"/>
                <w:sz w:val="14"/>
              </w:rPr>
              <w:t>contratto</w:t>
            </w:r>
            <w:r>
              <w:rPr>
                <w:b/>
                <w:color w:val="003265"/>
                <w:spacing w:val="-4"/>
                <w:sz w:val="14"/>
              </w:rPr>
              <w:t> </w:t>
            </w:r>
            <w:r>
              <w:rPr>
                <w:b/>
                <w:color w:val="003265"/>
                <w:sz w:val="14"/>
              </w:rPr>
              <w:t>flessibile</w:t>
              <w:tab/>
            </w:r>
            <w:r>
              <w:rPr>
                <w:b/>
                <w:sz w:val="14"/>
              </w:rPr>
              <w:t>interinale")</w:t>
            </w: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esigenze di risorse</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spacing w:line="140" w:lineRule="exact" w:before="22"/>
              <w:ind w:left="2423"/>
              <w:rPr>
                <w:b/>
                <w:sz w:val="14"/>
              </w:rPr>
            </w:pPr>
            <w:r>
              <w:rPr>
                <w:b/>
                <w:w w:val="99"/>
                <w:sz w:val="14"/>
              </w:rPr>
              <w:t>/</w:t>
            </w: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umane, mixando le</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spacing w:line="135" w:lineRule="exact" w:before="27"/>
              <w:ind w:left="2423"/>
              <w:rPr>
                <w:b/>
                <w:sz w:val="14"/>
              </w:rPr>
            </w:pPr>
            <w:r>
              <w:rPr>
                <w:b/>
                <w:sz w:val="14"/>
              </w:rPr>
              <w:t>(Macroaggregato 1.1 "Redditi di lavoro dipendente"</w:t>
            </w: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varie alternative</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spacing w:line="130" w:lineRule="exact" w:before="32"/>
              <w:ind w:left="2423"/>
              <w:rPr>
                <w:b/>
                <w:sz w:val="14"/>
              </w:rPr>
            </w:pPr>
            <w:r>
              <w:rPr>
                <w:b/>
                <w:sz w:val="14"/>
              </w:rPr>
              <w:t>+ pdc U.1.02.01.01 "IRAP"</w:t>
            </w: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contrattuali più rigide</w:t>
            </w:r>
          </w:p>
        </w:tc>
        <w:tc>
          <w:tcPr>
            <w:tcW w:w="2527" w:type="dxa"/>
          </w:tcPr>
          <w:p>
            <w:pPr>
              <w:pStyle w:val="TableParagraph"/>
              <w:rPr>
                <w:rFonts w:ascii="Times New Roman"/>
                <w:sz w:val="12"/>
              </w:rPr>
            </w:pPr>
          </w:p>
        </w:tc>
      </w:tr>
      <w:tr>
        <w:trPr>
          <w:trHeight w:val="182" w:hRule="atLeast"/>
        </w:trPr>
        <w:tc>
          <w:tcPr>
            <w:tcW w:w="1421" w:type="dxa"/>
          </w:tcPr>
          <w:p>
            <w:pPr>
              <w:pStyle w:val="TableParagraph"/>
              <w:rPr>
                <w:rFonts w:ascii="Times New Roman"/>
                <w:sz w:val="12"/>
              </w:rPr>
            </w:pPr>
          </w:p>
        </w:tc>
        <w:tc>
          <w:tcPr>
            <w:tcW w:w="7698" w:type="dxa"/>
          </w:tcPr>
          <w:p>
            <w:pPr>
              <w:pStyle w:val="TableParagraph"/>
              <w:spacing w:line="125" w:lineRule="exact" w:before="37"/>
              <w:ind w:left="2423"/>
              <w:rPr>
                <w:b/>
                <w:sz w:val="14"/>
              </w:rPr>
            </w:pPr>
            <w:r>
              <w:rPr>
                <w:b/>
                <w:sz w:val="14"/>
              </w:rPr>
              <w:t>+ FPV in uscita concernente il Macroaggregato 1.1</w:t>
            </w:r>
          </w:p>
        </w:tc>
        <w:tc>
          <w:tcPr>
            <w:tcW w:w="1071" w:type="dxa"/>
          </w:tcPr>
          <w:p>
            <w:pPr>
              <w:pStyle w:val="TableParagraph"/>
              <w:rPr>
                <w:rFonts w:ascii="Times New Roman"/>
                <w:sz w:val="12"/>
              </w:rPr>
            </w:pPr>
          </w:p>
        </w:tc>
        <w:tc>
          <w:tcPr>
            <w:tcW w:w="468" w:type="dxa"/>
          </w:tcPr>
          <w:p>
            <w:pPr>
              <w:pStyle w:val="TableParagraph"/>
              <w:rPr>
                <w:rFonts w:ascii="Times New Roman"/>
                <w:sz w:val="12"/>
              </w:rPr>
            </w:pPr>
          </w:p>
        </w:tc>
        <w:tc>
          <w:tcPr>
            <w:tcW w:w="1567" w:type="dxa"/>
          </w:tcPr>
          <w:p>
            <w:pPr>
              <w:pStyle w:val="TableParagraph"/>
              <w:spacing w:line="154" w:lineRule="exact" w:before="8"/>
              <w:ind w:left="118"/>
              <w:rPr>
                <w:sz w:val="14"/>
              </w:rPr>
            </w:pPr>
            <w:r>
              <w:rPr>
                <w:sz w:val="14"/>
              </w:rPr>
              <w:t>(personale</w:t>
            </w:r>
          </w:p>
        </w:tc>
        <w:tc>
          <w:tcPr>
            <w:tcW w:w="2527" w:type="dxa"/>
          </w:tcPr>
          <w:p>
            <w:pPr>
              <w:pStyle w:val="TableParagraph"/>
              <w:rPr>
                <w:rFonts w:ascii="Times New Roman"/>
                <w:sz w:val="12"/>
              </w:rPr>
            </w:pPr>
          </w:p>
        </w:tc>
      </w:tr>
      <w:tr>
        <w:trPr>
          <w:trHeight w:val="191" w:hRule="atLeast"/>
        </w:trPr>
        <w:tc>
          <w:tcPr>
            <w:tcW w:w="1421" w:type="dxa"/>
          </w:tcPr>
          <w:p>
            <w:pPr>
              <w:pStyle w:val="TableParagraph"/>
              <w:rPr>
                <w:rFonts w:ascii="Times New Roman"/>
                <w:sz w:val="12"/>
              </w:rPr>
            </w:pPr>
          </w:p>
        </w:tc>
        <w:tc>
          <w:tcPr>
            <w:tcW w:w="7698" w:type="dxa"/>
            <w:tcBorders>
              <w:bottom w:val="single" w:sz="8" w:space="0" w:color="000000"/>
            </w:tcBorders>
          </w:tcPr>
          <w:p>
            <w:pPr>
              <w:pStyle w:val="TableParagraph"/>
              <w:spacing w:line="130" w:lineRule="exact" w:before="41"/>
              <w:ind w:left="2423"/>
              <w:rPr>
                <w:b/>
                <w:sz w:val="14"/>
              </w:rPr>
            </w:pPr>
            <w:r>
              <w:rPr>
                <w:b/>
                <w:sz w:val="14"/>
              </w:rPr>
              <w:t>– FPV in entrata concernente il Macroaggregato 1.1)</w:t>
            </w:r>
          </w:p>
        </w:tc>
        <w:tc>
          <w:tcPr>
            <w:tcW w:w="1071" w:type="dxa"/>
            <w:tcBorders>
              <w:bottom w:val="single" w:sz="8" w:space="0" w:color="000000"/>
            </w:tcBorders>
          </w:tcPr>
          <w:p>
            <w:pPr>
              <w:pStyle w:val="TableParagraph"/>
              <w:rPr>
                <w:rFonts w:ascii="Times New Roman"/>
                <w:sz w:val="12"/>
              </w:rPr>
            </w:pPr>
          </w:p>
        </w:tc>
        <w:tc>
          <w:tcPr>
            <w:tcW w:w="468" w:type="dxa"/>
            <w:tcBorders>
              <w:bottom w:val="single" w:sz="8" w:space="0" w:color="000000"/>
            </w:tcBorders>
          </w:tcPr>
          <w:p>
            <w:pPr>
              <w:pStyle w:val="TableParagraph"/>
              <w:rPr>
                <w:rFonts w:ascii="Times New Roman"/>
                <w:sz w:val="12"/>
              </w:rPr>
            </w:pPr>
          </w:p>
        </w:tc>
        <w:tc>
          <w:tcPr>
            <w:tcW w:w="1567" w:type="dxa"/>
            <w:tcBorders>
              <w:bottom w:val="single" w:sz="8" w:space="0" w:color="000000"/>
            </w:tcBorders>
          </w:tcPr>
          <w:p>
            <w:pPr>
              <w:pStyle w:val="TableParagraph"/>
              <w:spacing w:before="8"/>
              <w:ind w:left="118"/>
              <w:rPr>
                <w:sz w:val="14"/>
              </w:rPr>
            </w:pPr>
            <w:r>
              <w:rPr>
                <w:sz w:val="14"/>
              </w:rPr>
              <w:t>dipendente) o meno</w:t>
            </w:r>
          </w:p>
        </w:tc>
        <w:tc>
          <w:tcPr>
            <w:tcW w:w="2527" w:type="dxa"/>
            <w:tcBorders>
              <w:bottom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top="1080" w:bottom="280" w:left="500" w:right="520"/>
        </w:sectPr>
      </w:pPr>
    </w:p>
    <w:tbl>
      <w:tblPr>
        <w:tblW w:w="0" w:type="auto"/>
        <w:jc w:val="left"/>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4"/>
        <w:gridCol w:w="2370"/>
        <w:gridCol w:w="3755"/>
        <w:gridCol w:w="1570"/>
        <w:gridCol w:w="1074"/>
        <w:gridCol w:w="468"/>
        <w:gridCol w:w="4094"/>
      </w:tblGrid>
      <w:tr>
        <w:trPr>
          <w:trHeight w:val="166" w:hRule="atLeast"/>
        </w:trPr>
        <w:tc>
          <w:tcPr>
            <w:tcW w:w="1414" w:type="dxa"/>
            <w:vMerge w:val="restart"/>
            <w:tcBorders>
              <w:bottom w:val="single" w:sz="8" w:space="0" w:color="C0C0C0"/>
            </w:tcBorders>
          </w:tcPr>
          <w:p>
            <w:pPr>
              <w:pStyle w:val="TableParagraph"/>
              <w:rPr>
                <w:rFonts w:ascii="Times New Roman"/>
                <w:sz w:val="12"/>
              </w:rPr>
            </w:pPr>
          </w:p>
        </w:tc>
        <w:tc>
          <w:tcPr>
            <w:tcW w:w="2370" w:type="dxa"/>
            <w:tcBorders>
              <w:top w:val="single" w:sz="8" w:space="0" w:color="000000"/>
            </w:tcBorders>
          </w:tcPr>
          <w:p>
            <w:pPr>
              <w:pStyle w:val="TableParagraph"/>
              <w:spacing w:line="144" w:lineRule="exact" w:before="2"/>
              <w:ind w:left="431"/>
              <w:rPr>
                <w:b/>
                <w:sz w:val="14"/>
              </w:rPr>
            </w:pPr>
            <w:r>
              <w:rPr>
                <w:b/>
                <w:color w:val="003265"/>
                <w:sz w:val="14"/>
              </w:rPr>
              <w:t>3.4 Redditi da lavoro</w:t>
            </w:r>
          </w:p>
        </w:tc>
        <w:tc>
          <w:tcPr>
            <w:tcW w:w="3755" w:type="dxa"/>
            <w:tcBorders>
              <w:top w:val="single" w:sz="8" w:space="0" w:color="000000"/>
            </w:tcBorders>
          </w:tcPr>
          <w:p>
            <w:pPr>
              <w:pStyle w:val="TableParagraph"/>
              <w:spacing w:line="144" w:lineRule="exact" w:before="2"/>
              <w:ind w:left="53"/>
              <w:rPr>
                <w:b/>
                <w:sz w:val="14"/>
              </w:rPr>
            </w:pPr>
            <w:r>
              <w:rPr>
                <w:b/>
                <w:sz w:val="14"/>
              </w:rPr>
              <w:t>(Macroaggregato 1.1</w:t>
            </w:r>
          </w:p>
        </w:tc>
        <w:tc>
          <w:tcPr>
            <w:tcW w:w="1570" w:type="dxa"/>
            <w:tcBorders>
              <w:top w:val="single" w:sz="8" w:space="0" w:color="000000"/>
            </w:tcBorders>
          </w:tcPr>
          <w:p>
            <w:pPr>
              <w:pStyle w:val="TableParagraph"/>
              <w:spacing w:line="144" w:lineRule="exact" w:before="2"/>
              <w:ind w:left="244"/>
              <w:rPr>
                <w:sz w:val="14"/>
              </w:rPr>
            </w:pPr>
            <w:r>
              <w:rPr>
                <w:sz w:val="14"/>
              </w:rPr>
              <w:t>Stanziamenti di</w:t>
            </w:r>
          </w:p>
        </w:tc>
        <w:tc>
          <w:tcPr>
            <w:tcW w:w="1074" w:type="dxa"/>
            <w:tcBorders>
              <w:top w:val="single" w:sz="8" w:space="0" w:color="000000"/>
            </w:tcBorders>
          </w:tcPr>
          <w:p>
            <w:pPr>
              <w:pStyle w:val="TableParagraph"/>
              <w:spacing w:line="144" w:lineRule="exact" w:before="2"/>
              <w:ind w:left="176"/>
              <w:rPr>
                <w:sz w:val="14"/>
              </w:rPr>
            </w:pPr>
            <w:r>
              <w:rPr>
                <w:sz w:val="14"/>
              </w:rPr>
              <w:t>Bilancio di</w:t>
            </w:r>
          </w:p>
        </w:tc>
        <w:tc>
          <w:tcPr>
            <w:tcW w:w="468" w:type="dxa"/>
            <w:tcBorders>
              <w:top w:val="single" w:sz="8" w:space="0" w:color="000000"/>
            </w:tcBorders>
          </w:tcPr>
          <w:p>
            <w:pPr>
              <w:pStyle w:val="TableParagraph"/>
              <w:spacing w:line="144" w:lineRule="exact" w:before="2"/>
              <w:ind w:right="118"/>
              <w:jc w:val="right"/>
              <w:rPr>
                <w:sz w:val="14"/>
              </w:rPr>
            </w:pPr>
            <w:r>
              <w:rPr>
                <w:w w:val="99"/>
                <w:sz w:val="14"/>
              </w:rPr>
              <w:t>S</w:t>
            </w:r>
          </w:p>
        </w:tc>
        <w:tc>
          <w:tcPr>
            <w:tcW w:w="4094" w:type="dxa"/>
            <w:tcBorders>
              <w:top w:val="single" w:sz="8" w:space="0" w:color="000000"/>
            </w:tcBorders>
          </w:tcPr>
          <w:p>
            <w:pPr>
              <w:pStyle w:val="TableParagraph"/>
              <w:spacing w:line="144" w:lineRule="exact" w:before="2"/>
              <w:ind w:left="117"/>
              <w:rPr>
                <w:sz w:val="14"/>
              </w:rPr>
            </w:pPr>
            <w:r>
              <w:rPr>
                <w:sz w:val="14"/>
              </w:rPr>
              <w:t>Valutazione della</w:t>
            </w:r>
          </w:p>
        </w:tc>
      </w:tr>
      <w:tr>
        <w:trPr>
          <w:trHeight w:val="164" w:hRule="atLeast"/>
        </w:trPr>
        <w:tc>
          <w:tcPr>
            <w:tcW w:w="1414" w:type="dxa"/>
            <w:vMerge/>
            <w:tcBorders>
              <w:top w:val="nil"/>
              <w:bottom w:val="single" w:sz="8" w:space="0" w:color="C0C0C0"/>
            </w:tcBorders>
          </w:tcPr>
          <w:p>
            <w:pPr>
              <w:rPr>
                <w:sz w:val="2"/>
                <w:szCs w:val="2"/>
              </w:rPr>
            </w:pPr>
          </w:p>
        </w:tc>
        <w:tc>
          <w:tcPr>
            <w:tcW w:w="2370" w:type="dxa"/>
          </w:tcPr>
          <w:p>
            <w:pPr>
              <w:pStyle w:val="TableParagraph"/>
              <w:spacing w:line="142" w:lineRule="exact" w:before="3"/>
              <w:ind w:left="676"/>
              <w:rPr>
                <w:b/>
                <w:sz w:val="14"/>
              </w:rPr>
            </w:pPr>
            <w:r>
              <w:rPr>
                <w:b/>
                <w:color w:val="003265"/>
                <w:sz w:val="14"/>
              </w:rPr>
              <w:t>procapite</w:t>
            </w:r>
          </w:p>
        </w:tc>
        <w:tc>
          <w:tcPr>
            <w:tcW w:w="3755" w:type="dxa"/>
          </w:tcPr>
          <w:p>
            <w:pPr>
              <w:pStyle w:val="TableParagraph"/>
              <w:spacing w:line="142" w:lineRule="exact" w:before="3"/>
              <w:ind w:left="53"/>
              <w:rPr>
                <w:b/>
                <w:sz w:val="14"/>
              </w:rPr>
            </w:pPr>
            <w:r>
              <w:rPr>
                <w:b/>
                <w:sz w:val="14"/>
              </w:rPr>
              <w:t>+ IRAP [pdc 1.02.01.01.000]</w:t>
            </w:r>
          </w:p>
        </w:tc>
        <w:tc>
          <w:tcPr>
            <w:tcW w:w="1570" w:type="dxa"/>
          </w:tcPr>
          <w:p>
            <w:pPr>
              <w:pStyle w:val="TableParagraph"/>
              <w:spacing w:line="145" w:lineRule="exact"/>
              <w:ind w:left="306"/>
              <w:rPr>
                <w:sz w:val="14"/>
              </w:rPr>
            </w:pPr>
            <w:r>
              <w:rPr>
                <w:sz w:val="14"/>
              </w:rPr>
              <w:t>competenza /</w:t>
            </w:r>
          </w:p>
        </w:tc>
        <w:tc>
          <w:tcPr>
            <w:tcW w:w="1074" w:type="dxa"/>
          </w:tcPr>
          <w:p>
            <w:pPr>
              <w:pStyle w:val="TableParagraph"/>
              <w:spacing w:line="145" w:lineRule="exact"/>
              <w:ind w:left="181"/>
              <w:rPr>
                <w:sz w:val="14"/>
              </w:rPr>
            </w:pPr>
            <w:r>
              <w:rPr>
                <w:sz w:val="14"/>
              </w:rPr>
              <w:t>previsione</w:t>
            </w:r>
          </w:p>
        </w:tc>
        <w:tc>
          <w:tcPr>
            <w:tcW w:w="468" w:type="dxa"/>
          </w:tcPr>
          <w:p>
            <w:pPr>
              <w:pStyle w:val="TableParagraph"/>
              <w:rPr>
                <w:rFonts w:ascii="Times New Roman"/>
                <w:sz w:val="10"/>
              </w:rPr>
            </w:pPr>
          </w:p>
        </w:tc>
        <w:tc>
          <w:tcPr>
            <w:tcW w:w="4094" w:type="dxa"/>
          </w:tcPr>
          <w:p>
            <w:pPr>
              <w:pStyle w:val="TableParagraph"/>
              <w:spacing w:line="145" w:lineRule="exact"/>
              <w:ind w:left="117"/>
              <w:rPr>
                <w:sz w:val="14"/>
              </w:rPr>
            </w:pPr>
            <w:r>
              <w:rPr>
                <w:sz w:val="14"/>
              </w:rPr>
              <w:t>spesa procapite dei</w:t>
            </w:r>
          </w:p>
        </w:tc>
      </w:tr>
      <w:tr>
        <w:trPr>
          <w:trHeight w:val="164" w:hRule="atLeast"/>
        </w:trPr>
        <w:tc>
          <w:tcPr>
            <w:tcW w:w="1414" w:type="dxa"/>
            <w:vMerge/>
            <w:tcBorders>
              <w:top w:val="nil"/>
              <w:bottom w:val="single" w:sz="8" w:space="0" w:color="C0C0C0"/>
            </w:tcBorders>
          </w:tcPr>
          <w:p>
            <w:pPr>
              <w:rPr>
                <w:sz w:val="2"/>
                <w:szCs w:val="2"/>
              </w:rPr>
            </w:pPr>
          </w:p>
        </w:tc>
        <w:tc>
          <w:tcPr>
            <w:tcW w:w="2370" w:type="dxa"/>
          </w:tcPr>
          <w:p>
            <w:pPr>
              <w:pStyle w:val="TableParagraph"/>
              <w:rPr>
                <w:rFonts w:ascii="Times New Roman"/>
                <w:sz w:val="10"/>
              </w:rPr>
            </w:pPr>
          </w:p>
        </w:tc>
        <w:tc>
          <w:tcPr>
            <w:tcW w:w="3755" w:type="dxa"/>
          </w:tcPr>
          <w:p>
            <w:pPr>
              <w:pStyle w:val="TableParagraph"/>
              <w:spacing w:line="139" w:lineRule="exact" w:before="5"/>
              <w:ind w:left="53"/>
              <w:rPr>
                <w:b/>
                <w:sz w:val="14"/>
              </w:rPr>
            </w:pPr>
            <w:r>
              <w:rPr>
                <w:b/>
                <w:sz w:val="14"/>
              </w:rPr>
              <w:t>– FPV entrata concernente il Macroaggregato 1.1</w:t>
            </w:r>
          </w:p>
        </w:tc>
        <w:tc>
          <w:tcPr>
            <w:tcW w:w="1570" w:type="dxa"/>
          </w:tcPr>
          <w:p>
            <w:pPr>
              <w:pStyle w:val="TableParagraph"/>
              <w:spacing w:line="145" w:lineRule="exact"/>
              <w:ind w:left="201"/>
              <w:rPr>
                <w:sz w:val="14"/>
              </w:rPr>
            </w:pPr>
            <w:r>
              <w:rPr>
                <w:sz w:val="14"/>
              </w:rPr>
              <w:t>Popolazioneal 1°</w:t>
            </w:r>
          </w:p>
        </w:tc>
        <w:tc>
          <w:tcPr>
            <w:tcW w:w="1074" w:type="dxa"/>
          </w:tcPr>
          <w:p>
            <w:pPr>
              <w:pStyle w:val="TableParagraph"/>
              <w:rPr>
                <w:rFonts w:ascii="Times New Roman"/>
                <w:sz w:val="10"/>
              </w:rPr>
            </w:pPr>
          </w:p>
        </w:tc>
        <w:tc>
          <w:tcPr>
            <w:tcW w:w="468" w:type="dxa"/>
          </w:tcPr>
          <w:p>
            <w:pPr>
              <w:pStyle w:val="TableParagraph"/>
              <w:rPr>
                <w:rFonts w:ascii="Times New Roman"/>
                <w:sz w:val="10"/>
              </w:rPr>
            </w:pPr>
          </w:p>
        </w:tc>
        <w:tc>
          <w:tcPr>
            <w:tcW w:w="4094" w:type="dxa"/>
          </w:tcPr>
          <w:p>
            <w:pPr>
              <w:pStyle w:val="TableParagraph"/>
              <w:spacing w:line="145" w:lineRule="exact"/>
              <w:ind w:left="117"/>
              <w:rPr>
                <w:sz w:val="14"/>
              </w:rPr>
            </w:pPr>
            <w:r>
              <w:rPr>
                <w:sz w:val="14"/>
              </w:rPr>
              <w:t>redditi da lavoro</w:t>
            </w:r>
          </w:p>
        </w:tc>
      </w:tr>
      <w:tr>
        <w:trPr>
          <w:trHeight w:val="164" w:hRule="atLeast"/>
        </w:trPr>
        <w:tc>
          <w:tcPr>
            <w:tcW w:w="1414" w:type="dxa"/>
            <w:vMerge/>
            <w:tcBorders>
              <w:top w:val="nil"/>
              <w:bottom w:val="single" w:sz="8" w:space="0" w:color="C0C0C0"/>
            </w:tcBorders>
          </w:tcPr>
          <w:p>
            <w:pPr>
              <w:rPr>
                <w:sz w:val="2"/>
                <w:szCs w:val="2"/>
              </w:rPr>
            </w:pPr>
          </w:p>
        </w:tc>
        <w:tc>
          <w:tcPr>
            <w:tcW w:w="2370" w:type="dxa"/>
          </w:tcPr>
          <w:p>
            <w:pPr>
              <w:pStyle w:val="TableParagraph"/>
              <w:rPr>
                <w:rFonts w:ascii="Times New Roman"/>
                <w:sz w:val="10"/>
              </w:rPr>
            </w:pPr>
          </w:p>
        </w:tc>
        <w:tc>
          <w:tcPr>
            <w:tcW w:w="3755" w:type="dxa"/>
          </w:tcPr>
          <w:p>
            <w:pPr>
              <w:pStyle w:val="TableParagraph"/>
              <w:spacing w:line="137" w:lineRule="exact" w:before="7"/>
              <w:ind w:left="53"/>
              <w:rPr>
                <w:b/>
                <w:sz w:val="14"/>
              </w:rPr>
            </w:pPr>
            <w:r>
              <w:rPr>
                <w:b/>
                <w:sz w:val="14"/>
              </w:rPr>
              <w:t>+ FPV spesa concernente il Macroaggregato 1.1 )</w:t>
            </w:r>
          </w:p>
        </w:tc>
        <w:tc>
          <w:tcPr>
            <w:tcW w:w="1570" w:type="dxa"/>
          </w:tcPr>
          <w:p>
            <w:pPr>
              <w:pStyle w:val="TableParagraph"/>
              <w:spacing w:line="145" w:lineRule="exact"/>
              <w:ind w:right="175"/>
              <w:jc w:val="right"/>
              <w:rPr>
                <w:sz w:val="14"/>
              </w:rPr>
            </w:pPr>
            <w:r>
              <w:rPr>
                <w:sz w:val="14"/>
              </w:rPr>
              <w:t>gennaio dell'esercizio</w:t>
            </w:r>
          </w:p>
        </w:tc>
        <w:tc>
          <w:tcPr>
            <w:tcW w:w="1074" w:type="dxa"/>
          </w:tcPr>
          <w:p>
            <w:pPr>
              <w:pStyle w:val="TableParagraph"/>
              <w:rPr>
                <w:rFonts w:ascii="Times New Roman"/>
                <w:sz w:val="10"/>
              </w:rPr>
            </w:pPr>
          </w:p>
        </w:tc>
        <w:tc>
          <w:tcPr>
            <w:tcW w:w="468" w:type="dxa"/>
          </w:tcPr>
          <w:p>
            <w:pPr>
              <w:pStyle w:val="TableParagraph"/>
              <w:rPr>
                <w:rFonts w:ascii="Times New Roman"/>
                <w:sz w:val="10"/>
              </w:rPr>
            </w:pPr>
          </w:p>
        </w:tc>
        <w:tc>
          <w:tcPr>
            <w:tcW w:w="4094" w:type="dxa"/>
          </w:tcPr>
          <w:p>
            <w:pPr>
              <w:pStyle w:val="TableParagraph"/>
              <w:spacing w:line="145" w:lineRule="exact"/>
              <w:ind w:left="117"/>
              <w:rPr>
                <w:sz w:val="14"/>
              </w:rPr>
            </w:pPr>
            <w:r>
              <w:rPr>
                <w:sz w:val="14"/>
              </w:rPr>
              <w:t>dipendente</w:t>
            </w:r>
          </w:p>
        </w:tc>
      </w:tr>
      <w:tr>
        <w:trPr>
          <w:trHeight w:val="164" w:hRule="atLeast"/>
        </w:trPr>
        <w:tc>
          <w:tcPr>
            <w:tcW w:w="1414" w:type="dxa"/>
            <w:vMerge/>
            <w:tcBorders>
              <w:top w:val="nil"/>
              <w:bottom w:val="single" w:sz="8" w:space="0" w:color="C0C0C0"/>
            </w:tcBorders>
          </w:tcPr>
          <w:p>
            <w:pPr>
              <w:rPr>
                <w:sz w:val="2"/>
                <w:szCs w:val="2"/>
              </w:rPr>
            </w:pPr>
          </w:p>
        </w:tc>
        <w:tc>
          <w:tcPr>
            <w:tcW w:w="2370" w:type="dxa"/>
          </w:tcPr>
          <w:p>
            <w:pPr>
              <w:pStyle w:val="TableParagraph"/>
              <w:rPr>
                <w:rFonts w:ascii="Times New Roman"/>
                <w:sz w:val="10"/>
              </w:rPr>
            </w:pPr>
          </w:p>
        </w:tc>
        <w:tc>
          <w:tcPr>
            <w:tcW w:w="3755" w:type="dxa"/>
          </w:tcPr>
          <w:p>
            <w:pPr>
              <w:pStyle w:val="TableParagraph"/>
              <w:spacing w:line="135" w:lineRule="exact" w:before="10"/>
              <w:ind w:left="53"/>
              <w:rPr>
                <w:b/>
                <w:sz w:val="14"/>
              </w:rPr>
            </w:pPr>
            <w:r>
              <w:rPr>
                <w:b/>
                <w:sz w:val="14"/>
              </w:rPr>
              <w:t>/ popolazione residente</w:t>
            </w:r>
          </w:p>
        </w:tc>
        <w:tc>
          <w:tcPr>
            <w:tcW w:w="1570" w:type="dxa"/>
          </w:tcPr>
          <w:p>
            <w:pPr>
              <w:pStyle w:val="TableParagraph"/>
              <w:spacing w:line="145" w:lineRule="exact"/>
              <w:ind w:right="267"/>
              <w:jc w:val="right"/>
              <w:rPr>
                <w:sz w:val="14"/>
              </w:rPr>
            </w:pPr>
            <w:r>
              <w:rPr>
                <w:sz w:val="14"/>
              </w:rPr>
              <w:t>di riferimento o, se</w:t>
            </w:r>
          </w:p>
        </w:tc>
        <w:tc>
          <w:tcPr>
            <w:tcW w:w="1074" w:type="dxa"/>
          </w:tcPr>
          <w:p>
            <w:pPr>
              <w:pStyle w:val="TableParagraph"/>
              <w:rPr>
                <w:rFonts w:ascii="Times New Roman"/>
                <w:sz w:val="10"/>
              </w:rPr>
            </w:pPr>
          </w:p>
        </w:tc>
        <w:tc>
          <w:tcPr>
            <w:tcW w:w="468" w:type="dxa"/>
          </w:tcPr>
          <w:p>
            <w:pPr>
              <w:pStyle w:val="TableParagraph"/>
              <w:rPr>
                <w:rFonts w:ascii="Times New Roman"/>
                <w:sz w:val="10"/>
              </w:rPr>
            </w:pPr>
          </w:p>
        </w:tc>
        <w:tc>
          <w:tcPr>
            <w:tcW w:w="4094" w:type="dxa"/>
          </w:tcPr>
          <w:p>
            <w:pPr>
              <w:pStyle w:val="TableParagraph"/>
              <w:rPr>
                <w:rFonts w:ascii="Times New Roman"/>
                <w:sz w:val="10"/>
              </w:rPr>
            </w:pPr>
          </w:p>
        </w:tc>
      </w:tr>
      <w:tr>
        <w:trPr>
          <w:trHeight w:val="152" w:hRule="atLeast"/>
        </w:trPr>
        <w:tc>
          <w:tcPr>
            <w:tcW w:w="1414" w:type="dxa"/>
            <w:vMerge/>
            <w:tcBorders>
              <w:top w:val="nil"/>
              <w:bottom w:val="single" w:sz="8" w:space="0" w:color="C0C0C0"/>
            </w:tcBorders>
          </w:tcPr>
          <w:p>
            <w:pPr>
              <w:rPr>
                <w:sz w:val="2"/>
                <w:szCs w:val="2"/>
              </w:rPr>
            </w:pPr>
          </w:p>
        </w:tc>
        <w:tc>
          <w:tcPr>
            <w:tcW w:w="2370" w:type="dxa"/>
          </w:tcPr>
          <w:p>
            <w:pPr>
              <w:pStyle w:val="TableParagraph"/>
              <w:rPr>
                <w:rFonts w:ascii="Times New Roman"/>
                <w:sz w:val="8"/>
              </w:rPr>
            </w:pPr>
          </w:p>
        </w:tc>
        <w:tc>
          <w:tcPr>
            <w:tcW w:w="3755" w:type="dxa"/>
          </w:tcPr>
          <w:p>
            <w:pPr>
              <w:pStyle w:val="TableParagraph"/>
              <w:rPr>
                <w:rFonts w:ascii="Times New Roman"/>
                <w:sz w:val="8"/>
              </w:rPr>
            </w:pPr>
          </w:p>
        </w:tc>
        <w:tc>
          <w:tcPr>
            <w:tcW w:w="1570" w:type="dxa"/>
          </w:tcPr>
          <w:p>
            <w:pPr>
              <w:pStyle w:val="TableParagraph"/>
              <w:spacing w:line="133" w:lineRule="exact"/>
              <w:ind w:right="197"/>
              <w:jc w:val="right"/>
              <w:rPr>
                <w:sz w:val="14"/>
              </w:rPr>
            </w:pPr>
            <w:r>
              <w:rPr>
                <w:sz w:val="14"/>
              </w:rPr>
              <w:t>non disponibile, al 1°</w:t>
            </w:r>
          </w:p>
        </w:tc>
        <w:tc>
          <w:tcPr>
            <w:tcW w:w="1074" w:type="dxa"/>
          </w:tcPr>
          <w:p>
            <w:pPr>
              <w:pStyle w:val="TableParagraph"/>
              <w:rPr>
                <w:rFonts w:ascii="Times New Roman"/>
                <w:sz w:val="8"/>
              </w:rPr>
            </w:pPr>
          </w:p>
        </w:tc>
        <w:tc>
          <w:tcPr>
            <w:tcW w:w="468" w:type="dxa"/>
          </w:tcPr>
          <w:p>
            <w:pPr>
              <w:pStyle w:val="TableParagraph"/>
              <w:rPr>
                <w:rFonts w:ascii="Times New Roman"/>
                <w:sz w:val="8"/>
              </w:rPr>
            </w:pPr>
          </w:p>
        </w:tc>
        <w:tc>
          <w:tcPr>
            <w:tcW w:w="4094" w:type="dxa"/>
          </w:tcPr>
          <w:p>
            <w:pPr>
              <w:pStyle w:val="TableParagraph"/>
              <w:rPr>
                <w:rFonts w:ascii="Times New Roman"/>
                <w:sz w:val="8"/>
              </w:rPr>
            </w:pPr>
          </w:p>
        </w:tc>
      </w:tr>
      <w:tr>
        <w:trPr>
          <w:trHeight w:val="162" w:hRule="atLeast"/>
        </w:trPr>
        <w:tc>
          <w:tcPr>
            <w:tcW w:w="1414" w:type="dxa"/>
            <w:vMerge/>
            <w:tcBorders>
              <w:top w:val="nil"/>
              <w:bottom w:val="single" w:sz="8" w:space="0" w:color="C0C0C0"/>
            </w:tcBorders>
          </w:tcPr>
          <w:p>
            <w:pPr>
              <w:rPr>
                <w:sz w:val="2"/>
                <w:szCs w:val="2"/>
              </w:rPr>
            </w:pPr>
          </w:p>
        </w:tc>
        <w:tc>
          <w:tcPr>
            <w:tcW w:w="2370" w:type="dxa"/>
          </w:tcPr>
          <w:p>
            <w:pPr>
              <w:pStyle w:val="TableParagraph"/>
              <w:rPr>
                <w:rFonts w:ascii="Times New Roman"/>
                <w:sz w:val="10"/>
              </w:rPr>
            </w:pPr>
          </w:p>
        </w:tc>
        <w:tc>
          <w:tcPr>
            <w:tcW w:w="3755" w:type="dxa"/>
          </w:tcPr>
          <w:p>
            <w:pPr>
              <w:pStyle w:val="TableParagraph"/>
              <w:rPr>
                <w:rFonts w:ascii="Times New Roman"/>
                <w:sz w:val="10"/>
              </w:rPr>
            </w:pPr>
          </w:p>
        </w:tc>
        <w:tc>
          <w:tcPr>
            <w:tcW w:w="1570" w:type="dxa"/>
          </w:tcPr>
          <w:p>
            <w:pPr>
              <w:pStyle w:val="TableParagraph"/>
              <w:spacing w:line="142" w:lineRule="exact"/>
              <w:ind w:right="262"/>
              <w:jc w:val="right"/>
              <w:rPr>
                <w:sz w:val="14"/>
              </w:rPr>
            </w:pPr>
            <w:r>
              <w:rPr>
                <w:sz w:val="14"/>
              </w:rPr>
              <w:t>gennaio dell'ultimo</w:t>
            </w:r>
          </w:p>
        </w:tc>
        <w:tc>
          <w:tcPr>
            <w:tcW w:w="1074" w:type="dxa"/>
          </w:tcPr>
          <w:p>
            <w:pPr>
              <w:pStyle w:val="TableParagraph"/>
              <w:rPr>
                <w:rFonts w:ascii="Times New Roman"/>
                <w:sz w:val="10"/>
              </w:rPr>
            </w:pPr>
          </w:p>
        </w:tc>
        <w:tc>
          <w:tcPr>
            <w:tcW w:w="468" w:type="dxa"/>
          </w:tcPr>
          <w:p>
            <w:pPr>
              <w:pStyle w:val="TableParagraph"/>
              <w:rPr>
                <w:rFonts w:ascii="Times New Roman"/>
                <w:sz w:val="10"/>
              </w:rPr>
            </w:pPr>
          </w:p>
        </w:tc>
        <w:tc>
          <w:tcPr>
            <w:tcW w:w="4094" w:type="dxa"/>
          </w:tcPr>
          <w:p>
            <w:pPr>
              <w:pStyle w:val="TableParagraph"/>
              <w:rPr>
                <w:rFonts w:ascii="Times New Roman"/>
                <w:sz w:val="10"/>
              </w:rPr>
            </w:pPr>
          </w:p>
        </w:tc>
      </w:tr>
      <w:tr>
        <w:trPr>
          <w:trHeight w:val="181" w:hRule="atLeast"/>
        </w:trPr>
        <w:tc>
          <w:tcPr>
            <w:tcW w:w="1414" w:type="dxa"/>
            <w:vMerge/>
            <w:tcBorders>
              <w:top w:val="nil"/>
              <w:bottom w:val="single" w:sz="8" w:space="0" w:color="C0C0C0"/>
            </w:tcBorders>
          </w:tcPr>
          <w:p>
            <w:pPr>
              <w:rPr>
                <w:sz w:val="2"/>
                <w:szCs w:val="2"/>
              </w:rPr>
            </w:pPr>
          </w:p>
        </w:tc>
        <w:tc>
          <w:tcPr>
            <w:tcW w:w="2370" w:type="dxa"/>
            <w:tcBorders>
              <w:bottom w:val="single" w:sz="8" w:space="0" w:color="C0C0C0"/>
            </w:tcBorders>
          </w:tcPr>
          <w:p>
            <w:pPr>
              <w:pStyle w:val="TableParagraph"/>
              <w:rPr>
                <w:rFonts w:ascii="Times New Roman"/>
                <w:sz w:val="12"/>
              </w:rPr>
            </w:pPr>
          </w:p>
        </w:tc>
        <w:tc>
          <w:tcPr>
            <w:tcW w:w="3755" w:type="dxa"/>
            <w:tcBorders>
              <w:bottom w:val="single" w:sz="8" w:space="0" w:color="C0C0C0"/>
            </w:tcBorders>
          </w:tcPr>
          <w:p>
            <w:pPr>
              <w:pStyle w:val="TableParagraph"/>
              <w:rPr>
                <w:rFonts w:ascii="Times New Roman"/>
                <w:sz w:val="12"/>
              </w:rPr>
            </w:pPr>
          </w:p>
        </w:tc>
        <w:tc>
          <w:tcPr>
            <w:tcW w:w="1570" w:type="dxa"/>
            <w:tcBorders>
              <w:bottom w:val="single" w:sz="8" w:space="0" w:color="C0C0C0"/>
            </w:tcBorders>
          </w:tcPr>
          <w:p>
            <w:pPr>
              <w:pStyle w:val="TableParagraph"/>
              <w:spacing w:line="159" w:lineRule="exact"/>
              <w:ind w:left="215"/>
              <w:rPr>
                <w:sz w:val="14"/>
              </w:rPr>
            </w:pPr>
            <w:r>
              <w:rPr>
                <w:sz w:val="14"/>
              </w:rPr>
              <w:t>anno disponibile</w:t>
            </w:r>
          </w:p>
        </w:tc>
        <w:tc>
          <w:tcPr>
            <w:tcW w:w="1074" w:type="dxa"/>
            <w:tcBorders>
              <w:bottom w:val="single" w:sz="8" w:space="0" w:color="C0C0C0"/>
            </w:tcBorders>
          </w:tcPr>
          <w:p>
            <w:pPr>
              <w:pStyle w:val="TableParagraph"/>
              <w:rPr>
                <w:rFonts w:ascii="Times New Roman"/>
                <w:sz w:val="12"/>
              </w:rPr>
            </w:pPr>
          </w:p>
        </w:tc>
        <w:tc>
          <w:tcPr>
            <w:tcW w:w="468" w:type="dxa"/>
            <w:tcBorders>
              <w:bottom w:val="single" w:sz="8" w:space="0" w:color="C0C0C0"/>
            </w:tcBorders>
          </w:tcPr>
          <w:p>
            <w:pPr>
              <w:pStyle w:val="TableParagraph"/>
              <w:rPr>
                <w:rFonts w:ascii="Times New Roman"/>
                <w:sz w:val="12"/>
              </w:rPr>
            </w:pPr>
          </w:p>
        </w:tc>
        <w:tc>
          <w:tcPr>
            <w:tcW w:w="4094" w:type="dxa"/>
            <w:tcBorders>
              <w:bottom w:val="single" w:sz="8" w:space="0" w:color="C0C0C0"/>
            </w:tcBorders>
          </w:tcPr>
          <w:p>
            <w:pPr>
              <w:pStyle w:val="TableParagraph"/>
              <w:rPr>
                <w:rFonts w:ascii="Times New Roman"/>
                <w:sz w:val="12"/>
              </w:rPr>
            </w:pPr>
          </w:p>
        </w:tc>
      </w:tr>
      <w:tr>
        <w:trPr>
          <w:trHeight w:val="176" w:hRule="atLeast"/>
        </w:trPr>
        <w:tc>
          <w:tcPr>
            <w:tcW w:w="1414" w:type="dxa"/>
            <w:tcBorders>
              <w:top w:val="single" w:sz="8" w:space="0" w:color="C0C0C0"/>
            </w:tcBorders>
          </w:tcPr>
          <w:p>
            <w:pPr>
              <w:pStyle w:val="TableParagraph"/>
              <w:spacing w:line="154" w:lineRule="exact" w:before="2"/>
              <w:ind w:right="94"/>
              <w:jc w:val="right"/>
              <w:rPr>
                <w:b/>
                <w:sz w:val="14"/>
              </w:rPr>
            </w:pPr>
            <w:r>
              <w:rPr>
                <w:b/>
                <w:color w:val="003265"/>
                <w:sz w:val="14"/>
              </w:rPr>
              <w:t>4 Esternalizzazi</w:t>
            </w:r>
          </w:p>
        </w:tc>
        <w:tc>
          <w:tcPr>
            <w:tcW w:w="2370" w:type="dxa"/>
            <w:tcBorders>
              <w:top w:val="single" w:sz="8" w:space="0" w:color="C0C0C0"/>
            </w:tcBorders>
          </w:tcPr>
          <w:p>
            <w:pPr>
              <w:pStyle w:val="TableParagraph"/>
              <w:spacing w:line="154" w:lineRule="exact" w:before="2"/>
              <w:ind w:left="431"/>
              <w:rPr>
                <w:b/>
                <w:sz w:val="14"/>
              </w:rPr>
            </w:pPr>
            <w:r>
              <w:rPr>
                <w:b/>
                <w:color w:val="003265"/>
                <w:sz w:val="14"/>
              </w:rPr>
              <w:t>4.1 Indicatore di</w:t>
            </w:r>
          </w:p>
        </w:tc>
        <w:tc>
          <w:tcPr>
            <w:tcW w:w="3755" w:type="dxa"/>
            <w:tcBorders>
              <w:top w:val="single" w:sz="8" w:space="0" w:color="C0C0C0"/>
            </w:tcBorders>
          </w:tcPr>
          <w:p>
            <w:pPr>
              <w:pStyle w:val="TableParagraph"/>
              <w:spacing w:line="154" w:lineRule="exact" w:before="2"/>
              <w:ind w:left="53"/>
              <w:rPr>
                <w:b/>
                <w:sz w:val="14"/>
              </w:rPr>
            </w:pPr>
            <w:r>
              <w:rPr>
                <w:b/>
                <w:sz w:val="14"/>
              </w:rPr>
              <w:t>Stanziamenti di competenza</w:t>
            </w:r>
          </w:p>
        </w:tc>
        <w:tc>
          <w:tcPr>
            <w:tcW w:w="1570" w:type="dxa"/>
            <w:tcBorders>
              <w:top w:val="single" w:sz="8" w:space="0" w:color="C0C0C0"/>
            </w:tcBorders>
          </w:tcPr>
          <w:p>
            <w:pPr>
              <w:pStyle w:val="TableParagraph"/>
              <w:spacing w:line="154" w:lineRule="exact" w:before="2"/>
              <w:ind w:left="249"/>
              <w:rPr>
                <w:sz w:val="14"/>
              </w:rPr>
            </w:pPr>
            <w:r>
              <w:rPr>
                <w:sz w:val="14"/>
              </w:rPr>
              <w:t>Stanziamenti di</w:t>
            </w:r>
          </w:p>
        </w:tc>
        <w:tc>
          <w:tcPr>
            <w:tcW w:w="1074" w:type="dxa"/>
            <w:tcBorders>
              <w:top w:val="single" w:sz="8" w:space="0" w:color="C0C0C0"/>
            </w:tcBorders>
          </w:tcPr>
          <w:p>
            <w:pPr>
              <w:pStyle w:val="TableParagraph"/>
              <w:spacing w:line="154" w:lineRule="exact" w:before="2"/>
              <w:ind w:left="176"/>
              <w:rPr>
                <w:sz w:val="14"/>
              </w:rPr>
            </w:pPr>
            <w:r>
              <w:rPr>
                <w:sz w:val="14"/>
              </w:rPr>
              <w:t>Bilancio di</w:t>
            </w:r>
          </w:p>
        </w:tc>
        <w:tc>
          <w:tcPr>
            <w:tcW w:w="468" w:type="dxa"/>
            <w:tcBorders>
              <w:top w:val="single" w:sz="8" w:space="0" w:color="C0C0C0"/>
            </w:tcBorders>
          </w:tcPr>
          <w:p>
            <w:pPr>
              <w:pStyle w:val="TableParagraph"/>
              <w:spacing w:line="154" w:lineRule="exact" w:before="2"/>
              <w:ind w:right="118"/>
              <w:jc w:val="right"/>
              <w:rPr>
                <w:sz w:val="14"/>
              </w:rPr>
            </w:pPr>
            <w:r>
              <w:rPr>
                <w:w w:val="99"/>
                <w:sz w:val="14"/>
              </w:rPr>
              <w:t>S</w:t>
            </w:r>
          </w:p>
        </w:tc>
        <w:tc>
          <w:tcPr>
            <w:tcW w:w="4094" w:type="dxa"/>
            <w:tcBorders>
              <w:top w:val="single" w:sz="8" w:space="0" w:color="C0C0C0"/>
            </w:tcBorders>
          </w:tcPr>
          <w:p>
            <w:pPr>
              <w:pStyle w:val="TableParagraph"/>
              <w:spacing w:line="154" w:lineRule="exact" w:before="2"/>
              <w:ind w:left="117"/>
              <w:rPr>
                <w:sz w:val="14"/>
              </w:rPr>
            </w:pPr>
            <w:r>
              <w:rPr>
                <w:sz w:val="14"/>
              </w:rPr>
              <w:t>Livello di</w:t>
            </w:r>
          </w:p>
        </w:tc>
      </w:tr>
      <w:tr>
        <w:trPr>
          <w:trHeight w:val="184" w:hRule="atLeast"/>
        </w:trPr>
        <w:tc>
          <w:tcPr>
            <w:tcW w:w="1414" w:type="dxa"/>
          </w:tcPr>
          <w:p>
            <w:pPr>
              <w:pStyle w:val="TableParagraph"/>
              <w:spacing w:line="152" w:lineRule="exact" w:before="13"/>
              <w:ind w:right="46"/>
              <w:jc w:val="right"/>
              <w:rPr>
                <w:b/>
                <w:sz w:val="14"/>
              </w:rPr>
            </w:pPr>
            <w:r>
              <w:rPr>
                <w:b/>
                <w:color w:val="003265"/>
                <w:sz w:val="14"/>
              </w:rPr>
              <w:t>one dei servizi</w:t>
            </w:r>
          </w:p>
        </w:tc>
        <w:tc>
          <w:tcPr>
            <w:tcW w:w="2370" w:type="dxa"/>
          </w:tcPr>
          <w:p>
            <w:pPr>
              <w:pStyle w:val="TableParagraph"/>
              <w:spacing w:line="152" w:lineRule="exact" w:before="13"/>
              <w:ind w:left="676"/>
              <w:rPr>
                <w:b/>
                <w:sz w:val="14"/>
              </w:rPr>
            </w:pPr>
            <w:r>
              <w:rPr>
                <w:b/>
                <w:color w:val="003265"/>
                <w:sz w:val="14"/>
              </w:rPr>
              <w:t>esternalizzazione dei</w:t>
            </w:r>
          </w:p>
        </w:tc>
        <w:tc>
          <w:tcPr>
            <w:tcW w:w="3755" w:type="dxa"/>
          </w:tcPr>
          <w:p>
            <w:pPr>
              <w:pStyle w:val="TableParagraph"/>
              <w:spacing w:line="152" w:lineRule="exact" w:before="13"/>
              <w:ind w:left="53"/>
              <w:rPr>
                <w:b/>
                <w:sz w:val="14"/>
              </w:rPr>
            </w:pPr>
            <w:r>
              <w:rPr>
                <w:b/>
                <w:sz w:val="14"/>
              </w:rPr>
              <w:t>(pdc U.1.03.02.15.000 "Contratti di servizio pubblico"</w:t>
            </w:r>
          </w:p>
        </w:tc>
        <w:tc>
          <w:tcPr>
            <w:tcW w:w="1570" w:type="dxa"/>
          </w:tcPr>
          <w:p>
            <w:pPr>
              <w:pStyle w:val="TableParagraph"/>
              <w:spacing w:line="157" w:lineRule="exact" w:before="8"/>
              <w:ind w:left="215"/>
              <w:rPr>
                <w:sz w:val="14"/>
              </w:rPr>
            </w:pPr>
            <w:r>
              <w:rPr>
                <w:sz w:val="14"/>
              </w:rPr>
              <w:t>competenza (%)</w:t>
            </w:r>
          </w:p>
        </w:tc>
        <w:tc>
          <w:tcPr>
            <w:tcW w:w="1074" w:type="dxa"/>
          </w:tcPr>
          <w:p>
            <w:pPr>
              <w:pStyle w:val="TableParagraph"/>
              <w:spacing w:line="157" w:lineRule="exact" w:before="8"/>
              <w:ind w:left="181"/>
              <w:rPr>
                <w:sz w:val="14"/>
              </w:rPr>
            </w:pPr>
            <w:r>
              <w:rPr>
                <w:sz w:val="14"/>
              </w:rPr>
              <w:t>previsione</w:t>
            </w:r>
          </w:p>
        </w:tc>
        <w:tc>
          <w:tcPr>
            <w:tcW w:w="468" w:type="dxa"/>
          </w:tcPr>
          <w:p>
            <w:pPr>
              <w:pStyle w:val="TableParagraph"/>
              <w:rPr>
                <w:rFonts w:ascii="Times New Roman"/>
                <w:sz w:val="12"/>
              </w:rPr>
            </w:pPr>
          </w:p>
        </w:tc>
        <w:tc>
          <w:tcPr>
            <w:tcW w:w="4094" w:type="dxa"/>
          </w:tcPr>
          <w:p>
            <w:pPr>
              <w:pStyle w:val="TableParagraph"/>
              <w:spacing w:line="157" w:lineRule="exact" w:before="8"/>
              <w:ind w:left="117"/>
              <w:rPr>
                <w:sz w:val="14"/>
              </w:rPr>
            </w:pPr>
            <w:r>
              <w:rPr>
                <w:sz w:val="14"/>
              </w:rPr>
              <w:t>esternalizzazione dei</w:t>
            </w:r>
          </w:p>
        </w:tc>
      </w:tr>
      <w:tr>
        <w:trPr>
          <w:trHeight w:val="184" w:hRule="atLeast"/>
        </w:trPr>
        <w:tc>
          <w:tcPr>
            <w:tcW w:w="1414" w:type="dxa"/>
          </w:tcPr>
          <w:p>
            <w:pPr>
              <w:pStyle w:val="TableParagraph"/>
              <w:rPr>
                <w:rFonts w:ascii="Times New Roman"/>
                <w:sz w:val="12"/>
              </w:rPr>
            </w:pPr>
          </w:p>
        </w:tc>
        <w:tc>
          <w:tcPr>
            <w:tcW w:w="2370" w:type="dxa"/>
          </w:tcPr>
          <w:p>
            <w:pPr>
              <w:pStyle w:val="TableParagraph"/>
              <w:spacing w:line="149" w:lineRule="exact" w:before="15"/>
              <w:ind w:left="676"/>
              <w:rPr>
                <w:b/>
                <w:sz w:val="14"/>
              </w:rPr>
            </w:pPr>
            <w:r>
              <w:rPr>
                <w:b/>
                <w:color w:val="003265"/>
                <w:sz w:val="14"/>
              </w:rPr>
              <w:t>servizi</w:t>
            </w:r>
          </w:p>
        </w:tc>
        <w:tc>
          <w:tcPr>
            <w:tcW w:w="3755" w:type="dxa"/>
          </w:tcPr>
          <w:p>
            <w:pPr>
              <w:pStyle w:val="TableParagraph"/>
              <w:spacing w:line="149" w:lineRule="exact" w:before="15"/>
              <w:ind w:left="53"/>
              <w:rPr>
                <w:b/>
                <w:sz w:val="14"/>
              </w:rPr>
            </w:pPr>
            <w:r>
              <w:rPr>
                <w:b/>
                <w:sz w:val="14"/>
              </w:rPr>
              <w:t>+ pdc U.1.04.03.01.000 "Trasferimenti correnti a</w:t>
            </w:r>
          </w:p>
        </w:tc>
        <w:tc>
          <w:tcPr>
            <w:tcW w:w="1570" w:type="dxa"/>
          </w:tcPr>
          <w:p>
            <w:pPr>
              <w:pStyle w:val="TableParagraph"/>
              <w:rPr>
                <w:rFonts w:ascii="Times New Roman"/>
                <w:sz w:val="12"/>
              </w:rPr>
            </w:pPr>
          </w:p>
        </w:tc>
        <w:tc>
          <w:tcPr>
            <w:tcW w:w="1074" w:type="dxa"/>
          </w:tcPr>
          <w:p>
            <w:pPr>
              <w:pStyle w:val="TableParagraph"/>
              <w:rPr>
                <w:rFonts w:ascii="Times New Roman"/>
                <w:sz w:val="12"/>
              </w:rPr>
            </w:pPr>
          </w:p>
        </w:tc>
        <w:tc>
          <w:tcPr>
            <w:tcW w:w="468" w:type="dxa"/>
          </w:tcPr>
          <w:p>
            <w:pPr>
              <w:pStyle w:val="TableParagraph"/>
              <w:rPr>
                <w:rFonts w:ascii="Times New Roman"/>
                <w:sz w:val="12"/>
              </w:rPr>
            </w:pPr>
          </w:p>
        </w:tc>
        <w:tc>
          <w:tcPr>
            <w:tcW w:w="4094" w:type="dxa"/>
          </w:tcPr>
          <w:p>
            <w:pPr>
              <w:pStyle w:val="TableParagraph"/>
              <w:spacing w:line="159" w:lineRule="exact" w:before="5"/>
              <w:ind w:left="117"/>
              <w:rPr>
                <w:sz w:val="14"/>
              </w:rPr>
            </w:pPr>
            <w:r>
              <w:rPr>
                <w:sz w:val="14"/>
              </w:rPr>
              <w:t>servizi da parte</w:t>
            </w:r>
          </w:p>
        </w:tc>
      </w:tr>
      <w:tr>
        <w:trPr>
          <w:trHeight w:val="184" w:hRule="atLeast"/>
        </w:trPr>
        <w:tc>
          <w:tcPr>
            <w:tcW w:w="1414" w:type="dxa"/>
          </w:tcPr>
          <w:p>
            <w:pPr>
              <w:pStyle w:val="TableParagraph"/>
              <w:rPr>
                <w:rFonts w:ascii="Times New Roman"/>
                <w:sz w:val="12"/>
              </w:rPr>
            </w:pPr>
          </w:p>
        </w:tc>
        <w:tc>
          <w:tcPr>
            <w:tcW w:w="2370" w:type="dxa"/>
          </w:tcPr>
          <w:p>
            <w:pPr>
              <w:pStyle w:val="TableParagraph"/>
              <w:rPr>
                <w:rFonts w:ascii="Times New Roman"/>
                <w:sz w:val="12"/>
              </w:rPr>
            </w:pPr>
          </w:p>
        </w:tc>
        <w:tc>
          <w:tcPr>
            <w:tcW w:w="3755" w:type="dxa"/>
          </w:tcPr>
          <w:p>
            <w:pPr>
              <w:pStyle w:val="TableParagraph"/>
              <w:spacing w:line="147" w:lineRule="exact" w:before="17"/>
              <w:ind w:left="53"/>
              <w:rPr>
                <w:b/>
                <w:sz w:val="14"/>
              </w:rPr>
            </w:pPr>
            <w:r>
              <w:rPr>
                <w:b/>
                <w:sz w:val="14"/>
              </w:rPr>
              <w:t>imprese controllate"</w:t>
            </w:r>
          </w:p>
        </w:tc>
        <w:tc>
          <w:tcPr>
            <w:tcW w:w="1570" w:type="dxa"/>
          </w:tcPr>
          <w:p>
            <w:pPr>
              <w:pStyle w:val="TableParagraph"/>
              <w:rPr>
                <w:rFonts w:ascii="Times New Roman"/>
                <w:sz w:val="12"/>
              </w:rPr>
            </w:pPr>
          </w:p>
        </w:tc>
        <w:tc>
          <w:tcPr>
            <w:tcW w:w="1074" w:type="dxa"/>
          </w:tcPr>
          <w:p>
            <w:pPr>
              <w:pStyle w:val="TableParagraph"/>
              <w:rPr>
                <w:rFonts w:ascii="Times New Roman"/>
                <w:sz w:val="12"/>
              </w:rPr>
            </w:pPr>
          </w:p>
        </w:tc>
        <w:tc>
          <w:tcPr>
            <w:tcW w:w="468" w:type="dxa"/>
          </w:tcPr>
          <w:p>
            <w:pPr>
              <w:pStyle w:val="TableParagraph"/>
              <w:rPr>
                <w:rFonts w:ascii="Times New Roman"/>
                <w:sz w:val="12"/>
              </w:rPr>
            </w:pPr>
          </w:p>
        </w:tc>
        <w:tc>
          <w:tcPr>
            <w:tcW w:w="4094" w:type="dxa"/>
          </w:tcPr>
          <w:p>
            <w:pPr>
              <w:pStyle w:val="TableParagraph"/>
              <w:spacing w:before="3"/>
              <w:ind w:left="117"/>
              <w:rPr>
                <w:sz w:val="14"/>
              </w:rPr>
            </w:pPr>
            <w:r>
              <w:rPr>
                <w:sz w:val="14"/>
              </w:rPr>
              <w:t>dell'amministrazione</w:t>
            </w:r>
          </w:p>
        </w:tc>
      </w:tr>
      <w:tr>
        <w:trPr>
          <w:trHeight w:val="184" w:hRule="atLeast"/>
        </w:trPr>
        <w:tc>
          <w:tcPr>
            <w:tcW w:w="1414" w:type="dxa"/>
          </w:tcPr>
          <w:p>
            <w:pPr>
              <w:pStyle w:val="TableParagraph"/>
              <w:rPr>
                <w:rFonts w:ascii="Times New Roman"/>
                <w:sz w:val="12"/>
              </w:rPr>
            </w:pPr>
          </w:p>
        </w:tc>
        <w:tc>
          <w:tcPr>
            <w:tcW w:w="2370" w:type="dxa"/>
          </w:tcPr>
          <w:p>
            <w:pPr>
              <w:pStyle w:val="TableParagraph"/>
              <w:rPr>
                <w:rFonts w:ascii="Times New Roman"/>
                <w:sz w:val="12"/>
              </w:rPr>
            </w:pPr>
          </w:p>
        </w:tc>
        <w:tc>
          <w:tcPr>
            <w:tcW w:w="3755" w:type="dxa"/>
          </w:tcPr>
          <w:p>
            <w:pPr>
              <w:pStyle w:val="TableParagraph"/>
              <w:spacing w:line="145" w:lineRule="exact" w:before="20"/>
              <w:ind w:left="53"/>
              <w:rPr>
                <w:b/>
                <w:sz w:val="14"/>
              </w:rPr>
            </w:pPr>
            <w:r>
              <w:rPr>
                <w:b/>
                <w:sz w:val="14"/>
              </w:rPr>
              <w:t>+ pdc U.1.04.03.02.000 "Trasferimenti correnti a altre</w:t>
            </w:r>
          </w:p>
        </w:tc>
        <w:tc>
          <w:tcPr>
            <w:tcW w:w="1570" w:type="dxa"/>
          </w:tcPr>
          <w:p>
            <w:pPr>
              <w:pStyle w:val="TableParagraph"/>
              <w:rPr>
                <w:rFonts w:ascii="Times New Roman"/>
                <w:sz w:val="12"/>
              </w:rPr>
            </w:pPr>
          </w:p>
        </w:tc>
        <w:tc>
          <w:tcPr>
            <w:tcW w:w="1074" w:type="dxa"/>
          </w:tcPr>
          <w:p>
            <w:pPr>
              <w:pStyle w:val="TableParagraph"/>
              <w:rPr>
                <w:rFonts w:ascii="Times New Roman"/>
                <w:sz w:val="12"/>
              </w:rPr>
            </w:pPr>
          </w:p>
        </w:tc>
        <w:tc>
          <w:tcPr>
            <w:tcW w:w="468" w:type="dxa"/>
          </w:tcPr>
          <w:p>
            <w:pPr>
              <w:pStyle w:val="TableParagraph"/>
              <w:rPr>
                <w:rFonts w:ascii="Times New Roman"/>
                <w:sz w:val="12"/>
              </w:rPr>
            </w:pPr>
          </w:p>
        </w:tc>
        <w:tc>
          <w:tcPr>
            <w:tcW w:w="4094" w:type="dxa"/>
          </w:tcPr>
          <w:p>
            <w:pPr>
              <w:pStyle w:val="TableParagraph"/>
              <w:spacing w:before="1"/>
              <w:ind w:left="117"/>
              <w:rPr>
                <w:sz w:val="14"/>
              </w:rPr>
            </w:pPr>
            <w:r>
              <w:rPr>
                <w:sz w:val="14"/>
              </w:rPr>
              <w:t>per spese di parte</w:t>
            </w:r>
          </w:p>
        </w:tc>
      </w:tr>
      <w:tr>
        <w:trPr>
          <w:trHeight w:val="199" w:hRule="atLeast"/>
        </w:trPr>
        <w:tc>
          <w:tcPr>
            <w:tcW w:w="1414" w:type="dxa"/>
          </w:tcPr>
          <w:p>
            <w:pPr>
              <w:pStyle w:val="TableParagraph"/>
              <w:rPr>
                <w:rFonts w:ascii="Times New Roman"/>
                <w:sz w:val="12"/>
              </w:rPr>
            </w:pPr>
          </w:p>
        </w:tc>
        <w:tc>
          <w:tcPr>
            <w:tcW w:w="2370" w:type="dxa"/>
          </w:tcPr>
          <w:p>
            <w:pPr>
              <w:pStyle w:val="TableParagraph"/>
              <w:rPr>
                <w:rFonts w:ascii="Times New Roman"/>
                <w:sz w:val="12"/>
              </w:rPr>
            </w:pPr>
          </w:p>
        </w:tc>
        <w:tc>
          <w:tcPr>
            <w:tcW w:w="3755" w:type="dxa"/>
          </w:tcPr>
          <w:p>
            <w:pPr>
              <w:pStyle w:val="TableParagraph"/>
              <w:spacing w:line="157" w:lineRule="exact" w:before="22"/>
              <w:ind w:left="53"/>
              <w:rPr>
                <w:b/>
                <w:sz w:val="14"/>
              </w:rPr>
            </w:pPr>
            <w:r>
              <w:rPr>
                <w:b/>
                <w:sz w:val="14"/>
              </w:rPr>
              <w:t>imprese partecipate") al netto del relativo FPV di spesa</w:t>
            </w:r>
          </w:p>
        </w:tc>
        <w:tc>
          <w:tcPr>
            <w:tcW w:w="1570" w:type="dxa"/>
          </w:tcPr>
          <w:p>
            <w:pPr>
              <w:pStyle w:val="TableParagraph"/>
              <w:rPr>
                <w:rFonts w:ascii="Times New Roman"/>
                <w:sz w:val="12"/>
              </w:rPr>
            </w:pPr>
          </w:p>
        </w:tc>
        <w:tc>
          <w:tcPr>
            <w:tcW w:w="1074" w:type="dxa"/>
          </w:tcPr>
          <w:p>
            <w:pPr>
              <w:pStyle w:val="TableParagraph"/>
              <w:rPr>
                <w:rFonts w:ascii="Times New Roman"/>
                <w:sz w:val="12"/>
              </w:rPr>
            </w:pPr>
          </w:p>
        </w:tc>
        <w:tc>
          <w:tcPr>
            <w:tcW w:w="468" w:type="dxa"/>
          </w:tcPr>
          <w:p>
            <w:pPr>
              <w:pStyle w:val="TableParagraph"/>
              <w:rPr>
                <w:rFonts w:ascii="Times New Roman"/>
                <w:sz w:val="12"/>
              </w:rPr>
            </w:pPr>
          </w:p>
        </w:tc>
        <w:tc>
          <w:tcPr>
            <w:tcW w:w="4094" w:type="dxa"/>
          </w:tcPr>
          <w:p>
            <w:pPr>
              <w:pStyle w:val="TableParagraph"/>
              <w:spacing w:line="160" w:lineRule="exact"/>
              <w:ind w:left="117"/>
              <w:rPr>
                <w:sz w:val="14"/>
              </w:rPr>
            </w:pPr>
            <w:r>
              <w:rPr>
                <w:sz w:val="14"/>
              </w:rPr>
              <w:t>corrente</w:t>
            </w:r>
          </w:p>
        </w:tc>
      </w:tr>
      <w:tr>
        <w:trPr>
          <w:trHeight w:val="187" w:hRule="atLeast"/>
        </w:trPr>
        <w:tc>
          <w:tcPr>
            <w:tcW w:w="1414" w:type="dxa"/>
          </w:tcPr>
          <w:p>
            <w:pPr>
              <w:pStyle w:val="TableParagraph"/>
              <w:rPr>
                <w:rFonts w:ascii="Times New Roman"/>
                <w:sz w:val="12"/>
              </w:rPr>
            </w:pPr>
          </w:p>
        </w:tc>
        <w:tc>
          <w:tcPr>
            <w:tcW w:w="2370" w:type="dxa"/>
          </w:tcPr>
          <w:p>
            <w:pPr>
              <w:pStyle w:val="TableParagraph"/>
              <w:rPr>
                <w:rFonts w:ascii="Times New Roman"/>
                <w:sz w:val="12"/>
              </w:rPr>
            </w:pPr>
          </w:p>
        </w:tc>
        <w:tc>
          <w:tcPr>
            <w:tcW w:w="3755" w:type="dxa"/>
          </w:tcPr>
          <w:p>
            <w:pPr>
              <w:pStyle w:val="TableParagraph"/>
              <w:spacing w:line="157" w:lineRule="exact" w:before="10"/>
              <w:ind w:left="53"/>
              <w:rPr>
                <w:b/>
                <w:sz w:val="14"/>
              </w:rPr>
            </w:pPr>
            <w:r>
              <w:rPr>
                <w:b/>
                <w:w w:val="99"/>
                <w:sz w:val="14"/>
              </w:rPr>
              <w:t>/</w:t>
            </w:r>
          </w:p>
        </w:tc>
        <w:tc>
          <w:tcPr>
            <w:tcW w:w="1570" w:type="dxa"/>
          </w:tcPr>
          <w:p>
            <w:pPr>
              <w:pStyle w:val="TableParagraph"/>
              <w:rPr>
                <w:rFonts w:ascii="Times New Roman"/>
                <w:sz w:val="12"/>
              </w:rPr>
            </w:pPr>
          </w:p>
        </w:tc>
        <w:tc>
          <w:tcPr>
            <w:tcW w:w="1074" w:type="dxa"/>
          </w:tcPr>
          <w:p>
            <w:pPr>
              <w:pStyle w:val="TableParagraph"/>
              <w:rPr>
                <w:rFonts w:ascii="Times New Roman"/>
                <w:sz w:val="12"/>
              </w:rPr>
            </w:pPr>
          </w:p>
        </w:tc>
        <w:tc>
          <w:tcPr>
            <w:tcW w:w="468" w:type="dxa"/>
          </w:tcPr>
          <w:p>
            <w:pPr>
              <w:pStyle w:val="TableParagraph"/>
              <w:rPr>
                <w:rFonts w:ascii="Times New Roman"/>
                <w:sz w:val="12"/>
              </w:rPr>
            </w:pPr>
          </w:p>
        </w:tc>
        <w:tc>
          <w:tcPr>
            <w:tcW w:w="4094" w:type="dxa"/>
          </w:tcPr>
          <w:p>
            <w:pPr>
              <w:pStyle w:val="TableParagraph"/>
              <w:rPr>
                <w:rFonts w:ascii="Times New Roman"/>
                <w:sz w:val="12"/>
              </w:rPr>
            </w:pPr>
          </w:p>
        </w:tc>
      </w:tr>
      <w:tr>
        <w:trPr>
          <w:trHeight w:val="187" w:hRule="atLeast"/>
        </w:trPr>
        <w:tc>
          <w:tcPr>
            <w:tcW w:w="1414" w:type="dxa"/>
          </w:tcPr>
          <w:p>
            <w:pPr>
              <w:pStyle w:val="TableParagraph"/>
              <w:rPr>
                <w:rFonts w:ascii="Times New Roman"/>
                <w:sz w:val="12"/>
              </w:rPr>
            </w:pPr>
          </w:p>
        </w:tc>
        <w:tc>
          <w:tcPr>
            <w:tcW w:w="2370" w:type="dxa"/>
          </w:tcPr>
          <w:p>
            <w:pPr>
              <w:pStyle w:val="TableParagraph"/>
              <w:rPr>
                <w:rFonts w:ascii="Times New Roman"/>
                <w:sz w:val="12"/>
              </w:rPr>
            </w:pPr>
          </w:p>
        </w:tc>
        <w:tc>
          <w:tcPr>
            <w:tcW w:w="3755" w:type="dxa"/>
          </w:tcPr>
          <w:p>
            <w:pPr>
              <w:pStyle w:val="TableParagraph"/>
              <w:spacing w:line="157" w:lineRule="exact" w:before="10"/>
              <w:ind w:left="53"/>
              <w:rPr>
                <w:b/>
                <w:sz w:val="14"/>
              </w:rPr>
            </w:pPr>
            <w:r>
              <w:rPr>
                <w:b/>
                <w:sz w:val="14"/>
              </w:rPr>
              <w:t>totale stanziamenti di competenza spese Titolo I al</w:t>
            </w:r>
          </w:p>
        </w:tc>
        <w:tc>
          <w:tcPr>
            <w:tcW w:w="1570" w:type="dxa"/>
          </w:tcPr>
          <w:p>
            <w:pPr>
              <w:pStyle w:val="TableParagraph"/>
              <w:rPr>
                <w:rFonts w:ascii="Times New Roman"/>
                <w:sz w:val="12"/>
              </w:rPr>
            </w:pPr>
          </w:p>
        </w:tc>
        <w:tc>
          <w:tcPr>
            <w:tcW w:w="1074" w:type="dxa"/>
          </w:tcPr>
          <w:p>
            <w:pPr>
              <w:pStyle w:val="TableParagraph"/>
              <w:rPr>
                <w:rFonts w:ascii="Times New Roman"/>
                <w:sz w:val="12"/>
              </w:rPr>
            </w:pPr>
          </w:p>
        </w:tc>
        <w:tc>
          <w:tcPr>
            <w:tcW w:w="468" w:type="dxa"/>
          </w:tcPr>
          <w:p>
            <w:pPr>
              <w:pStyle w:val="TableParagraph"/>
              <w:rPr>
                <w:rFonts w:ascii="Times New Roman"/>
                <w:sz w:val="12"/>
              </w:rPr>
            </w:pPr>
          </w:p>
        </w:tc>
        <w:tc>
          <w:tcPr>
            <w:tcW w:w="4094" w:type="dxa"/>
          </w:tcPr>
          <w:p>
            <w:pPr>
              <w:pStyle w:val="TableParagraph"/>
              <w:rPr>
                <w:rFonts w:ascii="Times New Roman"/>
                <w:sz w:val="12"/>
              </w:rPr>
            </w:pPr>
          </w:p>
        </w:tc>
      </w:tr>
      <w:tr>
        <w:trPr>
          <w:trHeight w:val="410" w:hRule="atLeast"/>
        </w:trPr>
        <w:tc>
          <w:tcPr>
            <w:tcW w:w="1414" w:type="dxa"/>
          </w:tcPr>
          <w:p>
            <w:pPr>
              <w:pStyle w:val="TableParagraph"/>
              <w:rPr>
                <w:rFonts w:ascii="Times New Roman"/>
                <w:sz w:val="12"/>
              </w:rPr>
            </w:pPr>
          </w:p>
        </w:tc>
        <w:tc>
          <w:tcPr>
            <w:tcW w:w="2370" w:type="dxa"/>
          </w:tcPr>
          <w:p>
            <w:pPr>
              <w:pStyle w:val="TableParagraph"/>
              <w:rPr>
                <w:rFonts w:ascii="Times New Roman"/>
                <w:sz w:val="12"/>
              </w:rPr>
            </w:pPr>
          </w:p>
        </w:tc>
        <w:tc>
          <w:tcPr>
            <w:tcW w:w="3755" w:type="dxa"/>
          </w:tcPr>
          <w:p>
            <w:pPr>
              <w:pStyle w:val="TableParagraph"/>
              <w:spacing w:before="10"/>
              <w:ind w:left="53"/>
              <w:rPr>
                <w:b/>
                <w:sz w:val="14"/>
              </w:rPr>
            </w:pPr>
            <w:r>
              <w:rPr>
                <w:b/>
                <w:sz w:val="14"/>
              </w:rPr>
              <w:t>netto del FPV</w:t>
            </w:r>
          </w:p>
        </w:tc>
        <w:tc>
          <w:tcPr>
            <w:tcW w:w="1570" w:type="dxa"/>
          </w:tcPr>
          <w:p>
            <w:pPr>
              <w:pStyle w:val="TableParagraph"/>
              <w:rPr>
                <w:rFonts w:ascii="Times New Roman"/>
                <w:sz w:val="12"/>
              </w:rPr>
            </w:pPr>
          </w:p>
        </w:tc>
        <w:tc>
          <w:tcPr>
            <w:tcW w:w="1074" w:type="dxa"/>
          </w:tcPr>
          <w:p>
            <w:pPr>
              <w:pStyle w:val="TableParagraph"/>
              <w:rPr>
                <w:rFonts w:ascii="Times New Roman"/>
                <w:sz w:val="12"/>
              </w:rPr>
            </w:pPr>
          </w:p>
        </w:tc>
        <w:tc>
          <w:tcPr>
            <w:tcW w:w="468" w:type="dxa"/>
          </w:tcPr>
          <w:p>
            <w:pPr>
              <w:pStyle w:val="TableParagraph"/>
              <w:rPr>
                <w:rFonts w:ascii="Times New Roman"/>
                <w:sz w:val="12"/>
              </w:rPr>
            </w:pPr>
          </w:p>
        </w:tc>
        <w:tc>
          <w:tcPr>
            <w:tcW w:w="4094" w:type="dxa"/>
          </w:tcPr>
          <w:p>
            <w:pPr>
              <w:pStyle w:val="TableParagraph"/>
              <w:rPr>
                <w:rFonts w:ascii="Times New Roman"/>
                <w:sz w:val="12"/>
              </w:rPr>
            </w:pPr>
          </w:p>
        </w:tc>
      </w:tr>
      <w:tr>
        <w:trPr>
          <w:trHeight w:val="182" w:hRule="atLeast"/>
        </w:trPr>
        <w:tc>
          <w:tcPr>
            <w:tcW w:w="1414" w:type="dxa"/>
          </w:tcPr>
          <w:p>
            <w:pPr>
              <w:pStyle w:val="TableParagraph"/>
              <w:spacing w:line="154" w:lineRule="exact" w:before="8"/>
              <w:ind w:left="271"/>
              <w:rPr>
                <w:b/>
                <w:sz w:val="14"/>
              </w:rPr>
            </w:pPr>
            <w:r>
              <w:rPr>
                <w:b/>
                <w:color w:val="003265"/>
                <w:sz w:val="14"/>
              </w:rPr>
              <w:t>5 Interessi</w:t>
            </w:r>
          </w:p>
        </w:tc>
        <w:tc>
          <w:tcPr>
            <w:tcW w:w="2370" w:type="dxa"/>
          </w:tcPr>
          <w:p>
            <w:pPr>
              <w:pStyle w:val="TableParagraph"/>
              <w:spacing w:line="154" w:lineRule="exact" w:before="8"/>
              <w:ind w:left="431"/>
              <w:rPr>
                <w:sz w:val="14"/>
              </w:rPr>
            </w:pPr>
            <w:r>
              <w:rPr>
                <w:b/>
                <w:color w:val="003265"/>
                <w:sz w:val="14"/>
              </w:rPr>
              <w:t>5.1 </w:t>
            </w:r>
            <w:r>
              <w:rPr>
                <w:sz w:val="14"/>
              </w:rPr>
              <w:t>Incidenza degli interessi</w:t>
            </w:r>
          </w:p>
        </w:tc>
        <w:tc>
          <w:tcPr>
            <w:tcW w:w="3755" w:type="dxa"/>
          </w:tcPr>
          <w:p>
            <w:pPr>
              <w:pStyle w:val="TableParagraph"/>
              <w:spacing w:line="154" w:lineRule="exact" w:before="8"/>
              <w:ind w:left="53"/>
              <w:rPr>
                <w:b/>
                <w:sz w:val="14"/>
              </w:rPr>
            </w:pPr>
            <w:r>
              <w:rPr>
                <w:b/>
                <w:sz w:val="14"/>
              </w:rPr>
              <w:t>Macroaggregato 1.7 "Interessi passivi"</w:t>
            </w:r>
          </w:p>
        </w:tc>
        <w:tc>
          <w:tcPr>
            <w:tcW w:w="1570" w:type="dxa"/>
          </w:tcPr>
          <w:p>
            <w:pPr>
              <w:pStyle w:val="TableParagraph"/>
              <w:spacing w:line="154" w:lineRule="exact" w:before="8"/>
              <w:ind w:left="249"/>
              <w:rPr>
                <w:sz w:val="14"/>
              </w:rPr>
            </w:pPr>
            <w:r>
              <w:rPr>
                <w:sz w:val="14"/>
              </w:rPr>
              <w:t>Stanziamenti di</w:t>
            </w:r>
          </w:p>
        </w:tc>
        <w:tc>
          <w:tcPr>
            <w:tcW w:w="1074" w:type="dxa"/>
          </w:tcPr>
          <w:p>
            <w:pPr>
              <w:pStyle w:val="TableParagraph"/>
              <w:spacing w:line="154" w:lineRule="exact" w:before="8"/>
              <w:ind w:left="176"/>
              <w:rPr>
                <w:sz w:val="14"/>
              </w:rPr>
            </w:pPr>
            <w:r>
              <w:rPr>
                <w:sz w:val="14"/>
              </w:rPr>
              <w:t>Bilancio di</w:t>
            </w:r>
          </w:p>
        </w:tc>
        <w:tc>
          <w:tcPr>
            <w:tcW w:w="468" w:type="dxa"/>
          </w:tcPr>
          <w:p>
            <w:pPr>
              <w:pStyle w:val="TableParagraph"/>
              <w:spacing w:line="154" w:lineRule="exact" w:before="8"/>
              <w:ind w:right="118"/>
              <w:jc w:val="right"/>
              <w:rPr>
                <w:sz w:val="14"/>
              </w:rPr>
            </w:pPr>
            <w:r>
              <w:rPr>
                <w:w w:val="99"/>
                <w:sz w:val="14"/>
              </w:rPr>
              <w:t>S</w:t>
            </w:r>
          </w:p>
        </w:tc>
        <w:tc>
          <w:tcPr>
            <w:tcW w:w="4094" w:type="dxa"/>
          </w:tcPr>
          <w:p>
            <w:pPr>
              <w:pStyle w:val="TableParagraph"/>
              <w:spacing w:line="154" w:lineRule="exact" w:before="8"/>
              <w:ind w:left="117"/>
              <w:rPr>
                <w:sz w:val="14"/>
              </w:rPr>
            </w:pPr>
            <w:r>
              <w:rPr>
                <w:sz w:val="14"/>
              </w:rPr>
              <w:t>Valutazione</w:t>
            </w:r>
          </w:p>
        </w:tc>
      </w:tr>
      <w:tr>
        <w:trPr>
          <w:trHeight w:val="184" w:hRule="atLeast"/>
        </w:trPr>
        <w:tc>
          <w:tcPr>
            <w:tcW w:w="1414" w:type="dxa"/>
          </w:tcPr>
          <w:p>
            <w:pPr>
              <w:pStyle w:val="TableParagraph"/>
              <w:spacing w:line="152" w:lineRule="exact" w:before="13"/>
              <w:ind w:left="400"/>
              <w:rPr>
                <w:b/>
                <w:sz w:val="14"/>
              </w:rPr>
            </w:pPr>
            <w:r>
              <w:rPr>
                <w:b/>
                <w:color w:val="003265"/>
                <w:sz w:val="14"/>
              </w:rPr>
              <w:t>passivi</w:t>
            </w:r>
          </w:p>
        </w:tc>
        <w:tc>
          <w:tcPr>
            <w:tcW w:w="2370" w:type="dxa"/>
          </w:tcPr>
          <w:p>
            <w:pPr>
              <w:pStyle w:val="TableParagraph"/>
              <w:spacing w:line="157" w:lineRule="exact" w:before="8"/>
              <w:ind w:left="676"/>
              <w:rPr>
                <w:sz w:val="14"/>
              </w:rPr>
            </w:pPr>
            <w:r>
              <w:rPr>
                <w:sz w:val="14"/>
              </w:rPr>
              <w:t>passivi sulle entrate</w:t>
            </w:r>
          </w:p>
        </w:tc>
        <w:tc>
          <w:tcPr>
            <w:tcW w:w="3755" w:type="dxa"/>
          </w:tcPr>
          <w:p>
            <w:pPr>
              <w:pStyle w:val="TableParagraph"/>
              <w:spacing w:line="152" w:lineRule="exact" w:before="13"/>
              <w:ind w:left="53"/>
              <w:rPr>
                <w:b/>
                <w:sz w:val="14"/>
              </w:rPr>
            </w:pPr>
            <w:r>
              <w:rPr>
                <w:b/>
                <w:w w:val="99"/>
                <w:sz w:val="14"/>
              </w:rPr>
              <w:t>/</w:t>
            </w:r>
          </w:p>
        </w:tc>
        <w:tc>
          <w:tcPr>
            <w:tcW w:w="1570" w:type="dxa"/>
          </w:tcPr>
          <w:p>
            <w:pPr>
              <w:pStyle w:val="TableParagraph"/>
              <w:spacing w:line="157" w:lineRule="exact" w:before="8"/>
              <w:ind w:left="215"/>
              <w:rPr>
                <w:sz w:val="14"/>
              </w:rPr>
            </w:pPr>
            <w:r>
              <w:rPr>
                <w:sz w:val="14"/>
              </w:rPr>
              <w:t>competenza (%)</w:t>
            </w:r>
          </w:p>
        </w:tc>
        <w:tc>
          <w:tcPr>
            <w:tcW w:w="1074" w:type="dxa"/>
          </w:tcPr>
          <w:p>
            <w:pPr>
              <w:pStyle w:val="TableParagraph"/>
              <w:spacing w:line="157" w:lineRule="exact" w:before="8"/>
              <w:ind w:left="181"/>
              <w:rPr>
                <w:sz w:val="14"/>
              </w:rPr>
            </w:pPr>
            <w:r>
              <w:rPr>
                <w:sz w:val="14"/>
              </w:rPr>
              <w:t>previsione</w:t>
            </w:r>
          </w:p>
        </w:tc>
        <w:tc>
          <w:tcPr>
            <w:tcW w:w="468" w:type="dxa"/>
          </w:tcPr>
          <w:p>
            <w:pPr>
              <w:pStyle w:val="TableParagraph"/>
              <w:rPr>
                <w:rFonts w:ascii="Times New Roman"/>
                <w:sz w:val="12"/>
              </w:rPr>
            </w:pPr>
          </w:p>
        </w:tc>
        <w:tc>
          <w:tcPr>
            <w:tcW w:w="4094" w:type="dxa"/>
          </w:tcPr>
          <w:p>
            <w:pPr>
              <w:pStyle w:val="TableParagraph"/>
              <w:spacing w:line="157" w:lineRule="exact" w:before="8"/>
              <w:ind w:left="117"/>
              <w:rPr>
                <w:sz w:val="14"/>
              </w:rPr>
            </w:pPr>
            <w:r>
              <w:rPr>
                <w:sz w:val="14"/>
              </w:rPr>
              <w:t>dell'incidenza degli</w:t>
            </w:r>
          </w:p>
        </w:tc>
      </w:tr>
      <w:tr>
        <w:trPr>
          <w:trHeight w:val="184" w:hRule="atLeast"/>
        </w:trPr>
        <w:tc>
          <w:tcPr>
            <w:tcW w:w="1414" w:type="dxa"/>
          </w:tcPr>
          <w:p>
            <w:pPr>
              <w:pStyle w:val="TableParagraph"/>
              <w:rPr>
                <w:rFonts w:ascii="Times New Roman"/>
                <w:sz w:val="12"/>
              </w:rPr>
            </w:pPr>
          </w:p>
        </w:tc>
        <w:tc>
          <w:tcPr>
            <w:tcW w:w="2370" w:type="dxa"/>
          </w:tcPr>
          <w:p>
            <w:pPr>
              <w:pStyle w:val="TableParagraph"/>
              <w:spacing w:line="159" w:lineRule="exact" w:before="5"/>
              <w:ind w:left="676"/>
              <w:rPr>
                <w:sz w:val="14"/>
              </w:rPr>
            </w:pPr>
            <w:r>
              <w:rPr>
                <w:sz w:val="14"/>
              </w:rPr>
              <w:t>correnti (che ne</w:t>
            </w:r>
          </w:p>
        </w:tc>
        <w:tc>
          <w:tcPr>
            <w:tcW w:w="3755" w:type="dxa"/>
          </w:tcPr>
          <w:p>
            <w:pPr>
              <w:pStyle w:val="TableParagraph"/>
              <w:spacing w:line="149" w:lineRule="exact" w:before="15"/>
              <w:ind w:left="53"/>
              <w:rPr>
                <w:b/>
                <w:sz w:val="14"/>
              </w:rPr>
            </w:pPr>
            <w:r>
              <w:rPr>
                <w:b/>
                <w:sz w:val="14"/>
              </w:rPr>
              <w:t>Primi tre titoli delle "Entrate correnti"</w:t>
            </w:r>
          </w:p>
        </w:tc>
        <w:tc>
          <w:tcPr>
            <w:tcW w:w="1570" w:type="dxa"/>
          </w:tcPr>
          <w:p>
            <w:pPr>
              <w:pStyle w:val="TableParagraph"/>
              <w:rPr>
                <w:rFonts w:ascii="Times New Roman"/>
                <w:sz w:val="12"/>
              </w:rPr>
            </w:pPr>
          </w:p>
        </w:tc>
        <w:tc>
          <w:tcPr>
            <w:tcW w:w="1074" w:type="dxa"/>
          </w:tcPr>
          <w:p>
            <w:pPr>
              <w:pStyle w:val="TableParagraph"/>
              <w:rPr>
                <w:rFonts w:ascii="Times New Roman"/>
                <w:sz w:val="12"/>
              </w:rPr>
            </w:pPr>
          </w:p>
        </w:tc>
        <w:tc>
          <w:tcPr>
            <w:tcW w:w="468" w:type="dxa"/>
          </w:tcPr>
          <w:p>
            <w:pPr>
              <w:pStyle w:val="TableParagraph"/>
              <w:rPr>
                <w:rFonts w:ascii="Times New Roman"/>
                <w:sz w:val="12"/>
              </w:rPr>
            </w:pPr>
          </w:p>
        </w:tc>
        <w:tc>
          <w:tcPr>
            <w:tcW w:w="4094" w:type="dxa"/>
          </w:tcPr>
          <w:p>
            <w:pPr>
              <w:pStyle w:val="TableParagraph"/>
              <w:spacing w:line="159" w:lineRule="exact" w:before="5"/>
              <w:ind w:left="117"/>
              <w:rPr>
                <w:sz w:val="14"/>
              </w:rPr>
            </w:pPr>
            <w:r>
              <w:rPr>
                <w:sz w:val="14"/>
              </w:rPr>
              <w:t>interessi passivi sulle</w:t>
            </w:r>
          </w:p>
        </w:tc>
      </w:tr>
      <w:tr>
        <w:trPr>
          <w:trHeight w:val="177" w:hRule="atLeast"/>
        </w:trPr>
        <w:tc>
          <w:tcPr>
            <w:tcW w:w="1414" w:type="dxa"/>
          </w:tcPr>
          <w:p>
            <w:pPr>
              <w:pStyle w:val="TableParagraph"/>
              <w:rPr>
                <w:rFonts w:ascii="Times New Roman"/>
                <w:sz w:val="10"/>
              </w:rPr>
            </w:pPr>
          </w:p>
        </w:tc>
        <w:tc>
          <w:tcPr>
            <w:tcW w:w="2370" w:type="dxa"/>
          </w:tcPr>
          <w:p>
            <w:pPr>
              <w:pStyle w:val="TableParagraph"/>
              <w:spacing w:line="154" w:lineRule="exact" w:before="3"/>
              <w:ind w:left="676"/>
              <w:rPr>
                <w:sz w:val="14"/>
              </w:rPr>
            </w:pPr>
            <w:r>
              <w:rPr>
                <w:sz w:val="14"/>
              </w:rPr>
              <w:t>costituiscono la fonte di</w:t>
            </w:r>
          </w:p>
        </w:tc>
        <w:tc>
          <w:tcPr>
            <w:tcW w:w="3755" w:type="dxa"/>
          </w:tcPr>
          <w:p>
            <w:pPr>
              <w:pStyle w:val="TableParagraph"/>
              <w:rPr>
                <w:rFonts w:ascii="Times New Roman"/>
                <w:sz w:val="10"/>
              </w:rPr>
            </w:pPr>
          </w:p>
        </w:tc>
        <w:tc>
          <w:tcPr>
            <w:tcW w:w="1570" w:type="dxa"/>
          </w:tcPr>
          <w:p>
            <w:pPr>
              <w:pStyle w:val="TableParagraph"/>
              <w:rPr>
                <w:rFonts w:ascii="Times New Roman"/>
                <w:sz w:val="10"/>
              </w:rPr>
            </w:pPr>
          </w:p>
        </w:tc>
        <w:tc>
          <w:tcPr>
            <w:tcW w:w="1074" w:type="dxa"/>
          </w:tcPr>
          <w:p>
            <w:pPr>
              <w:pStyle w:val="TableParagraph"/>
              <w:rPr>
                <w:rFonts w:ascii="Times New Roman"/>
                <w:sz w:val="10"/>
              </w:rPr>
            </w:pPr>
          </w:p>
        </w:tc>
        <w:tc>
          <w:tcPr>
            <w:tcW w:w="468" w:type="dxa"/>
          </w:tcPr>
          <w:p>
            <w:pPr>
              <w:pStyle w:val="TableParagraph"/>
              <w:rPr>
                <w:rFonts w:ascii="Times New Roman"/>
                <w:sz w:val="10"/>
              </w:rPr>
            </w:pPr>
          </w:p>
        </w:tc>
        <w:tc>
          <w:tcPr>
            <w:tcW w:w="4094" w:type="dxa"/>
          </w:tcPr>
          <w:p>
            <w:pPr>
              <w:pStyle w:val="TableParagraph"/>
              <w:spacing w:line="154" w:lineRule="exact" w:before="3"/>
              <w:ind w:left="117"/>
              <w:rPr>
                <w:sz w:val="14"/>
              </w:rPr>
            </w:pPr>
            <w:r>
              <w:rPr>
                <w:sz w:val="14"/>
              </w:rPr>
              <w:t>entrate correnti (che</w:t>
            </w:r>
          </w:p>
        </w:tc>
      </w:tr>
      <w:tr>
        <w:trPr>
          <w:trHeight w:val="244" w:hRule="atLeast"/>
        </w:trPr>
        <w:tc>
          <w:tcPr>
            <w:tcW w:w="1414" w:type="dxa"/>
          </w:tcPr>
          <w:p>
            <w:pPr>
              <w:pStyle w:val="TableParagraph"/>
              <w:rPr>
                <w:rFonts w:ascii="Times New Roman"/>
                <w:sz w:val="12"/>
              </w:rPr>
            </w:pPr>
          </w:p>
        </w:tc>
        <w:tc>
          <w:tcPr>
            <w:tcW w:w="2370" w:type="dxa"/>
            <w:tcBorders>
              <w:bottom w:val="single" w:sz="8" w:space="0" w:color="000000"/>
            </w:tcBorders>
          </w:tcPr>
          <w:p>
            <w:pPr>
              <w:pStyle w:val="TableParagraph"/>
              <w:spacing w:before="8"/>
              <w:ind w:left="676"/>
              <w:rPr>
                <w:sz w:val="14"/>
              </w:rPr>
            </w:pPr>
            <w:r>
              <w:rPr>
                <w:sz w:val="14"/>
              </w:rPr>
              <w:t>copertura)</w:t>
            </w:r>
          </w:p>
        </w:tc>
        <w:tc>
          <w:tcPr>
            <w:tcW w:w="3755" w:type="dxa"/>
            <w:tcBorders>
              <w:bottom w:val="single" w:sz="8" w:space="0" w:color="000000"/>
            </w:tcBorders>
          </w:tcPr>
          <w:p>
            <w:pPr>
              <w:pStyle w:val="TableParagraph"/>
              <w:rPr>
                <w:rFonts w:ascii="Times New Roman"/>
                <w:sz w:val="12"/>
              </w:rPr>
            </w:pPr>
          </w:p>
        </w:tc>
        <w:tc>
          <w:tcPr>
            <w:tcW w:w="1570" w:type="dxa"/>
            <w:tcBorders>
              <w:bottom w:val="single" w:sz="8" w:space="0" w:color="000000"/>
            </w:tcBorders>
          </w:tcPr>
          <w:p>
            <w:pPr>
              <w:pStyle w:val="TableParagraph"/>
              <w:rPr>
                <w:rFonts w:ascii="Times New Roman"/>
                <w:sz w:val="12"/>
              </w:rPr>
            </w:pPr>
          </w:p>
        </w:tc>
        <w:tc>
          <w:tcPr>
            <w:tcW w:w="1074" w:type="dxa"/>
            <w:tcBorders>
              <w:bottom w:val="single" w:sz="8" w:space="0" w:color="000000"/>
            </w:tcBorders>
          </w:tcPr>
          <w:p>
            <w:pPr>
              <w:pStyle w:val="TableParagraph"/>
              <w:rPr>
                <w:rFonts w:ascii="Times New Roman"/>
                <w:sz w:val="12"/>
              </w:rPr>
            </w:pPr>
          </w:p>
        </w:tc>
        <w:tc>
          <w:tcPr>
            <w:tcW w:w="468" w:type="dxa"/>
            <w:tcBorders>
              <w:bottom w:val="single" w:sz="8" w:space="0" w:color="000000"/>
            </w:tcBorders>
          </w:tcPr>
          <w:p>
            <w:pPr>
              <w:pStyle w:val="TableParagraph"/>
              <w:rPr>
                <w:rFonts w:ascii="Times New Roman"/>
                <w:sz w:val="12"/>
              </w:rPr>
            </w:pPr>
          </w:p>
        </w:tc>
        <w:tc>
          <w:tcPr>
            <w:tcW w:w="4094" w:type="dxa"/>
            <w:tcBorders>
              <w:bottom w:val="single" w:sz="8" w:space="0" w:color="000000"/>
            </w:tcBorders>
          </w:tcPr>
          <w:p>
            <w:pPr>
              <w:pStyle w:val="TableParagraph"/>
              <w:spacing w:before="8"/>
              <w:ind w:left="117"/>
              <w:rPr>
                <w:sz w:val="14"/>
              </w:rPr>
            </w:pPr>
            <w:r>
              <w:rPr>
                <w:sz w:val="14"/>
              </w:rPr>
              <w:t>ne costituiscono la</w:t>
            </w:r>
          </w:p>
        </w:tc>
      </w:tr>
      <w:tr>
        <w:trPr>
          <w:trHeight w:val="176" w:hRule="atLeast"/>
        </w:trPr>
        <w:tc>
          <w:tcPr>
            <w:tcW w:w="1414" w:type="dxa"/>
          </w:tcPr>
          <w:p>
            <w:pPr>
              <w:pStyle w:val="TableParagraph"/>
              <w:rPr>
                <w:rFonts w:ascii="Times New Roman"/>
                <w:sz w:val="10"/>
              </w:rPr>
            </w:pPr>
          </w:p>
        </w:tc>
        <w:tc>
          <w:tcPr>
            <w:tcW w:w="2370" w:type="dxa"/>
            <w:tcBorders>
              <w:top w:val="single" w:sz="8" w:space="0" w:color="000000"/>
            </w:tcBorders>
          </w:tcPr>
          <w:p>
            <w:pPr>
              <w:pStyle w:val="TableParagraph"/>
              <w:spacing w:line="154" w:lineRule="exact" w:before="2"/>
              <w:ind w:left="431"/>
              <w:rPr>
                <w:sz w:val="14"/>
              </w:rPr>
            </w:pPr>
            <w:r>
              <w:rPr>
                <w:b/>
                <w:color w:val="003265"/>
                <w:sz w:val="14"/>
              </w:rPr>
              <w:t>5.2 </w:t>
            </w:r>
            <w:r>
              <w:rPr>
                <w:sz w:val="14"/>
              </w:rPr>
              <w:t>Incidenza degli interessi</w:t>
            </w:r>
          </w:p>
        </w:tc>
        <w:tc>
          <w:tcPr>
            <w:tcW w:w="3755" w:type="dxa"/>
            <w:tcBorders>
              <w:top w:val="single" w:sz="8" w:space="0" w:color="000000"/>
            </w:tcBorders>
          </w:tcPr>
          <w:p>
            <w:pPr>
              <w:pStyle w:val="TableParagraph"/>
              <w:spacing w:line="154" w:lineRule="exact" w:before="2"/>
              <w:ind w:left="53"/>
              <w:rPr>
                <w:b/>
                <w:sz w:val="14"/>
              </w:rPr>
            </w:pPr>
            <w:r>
              <w:rPr>
                <w:b/>
                <w:sz w:val="14"/>
              </w:rPr>
              <w:t>pdc U.1.07.06.04.000 "Interessi passivi su anticipazioni</w:t>
            </w:r>
          </w:p>
        </w:tc>
        <w:tc>
          <w:tcPr>
            <w:tcW w:w="1570" w:type="dxa"/>
            <w:tcBorders>
              <w:top w:val="single" w:sz="8" w:space="0" w:color="000000"/>
            </w:tcBorders>
          </w:tcPr>
          <w:p>
            <w:pPr>
              <w:pStyle w:val="TableParagraph"/>
              <w:spacing w:line="154" w:lineRule="exact" w:before="2"/>
              <w:ind w:left="249"/>
              <w:rPr>
                <w:sz w:val="14"/>
              </w:rPr>
            </w:pPr>
            <w:r>
              <w:rPr>
                <w:sz w:val="14"/>
              </w:rPr>
              <w:t>Stanziamenti di</w:t>
            </w:r>
          </w:p>
        </w:tc>
        <w:tc>
          <w:tcPr>
            <w:tcW w:w="1074" w:type="dxa"/>
            <w:tcBorders>
              <w:top w:val="single" w:sz="8" w:space="0" w:color="000000"/>
            </w:tcBorders>
          </w:tcPr>
          <w:p>
            <w:pPr>
              <w:pStyle w:val="TableParagraph"/>
              <w:spacing w:line="154" w:lineRule="exact" w:before="2"/>
              <w:ind w:left="176"/>
              <w:rPr>
                <w:sz w:val="14"/>
              </w:rPr>
            </w:pPr>
            <w:r>
              <w:rPr>
                <w:sz w:val="14"/>
              </w:rPr>
              <w:t>Bilancio di</w:t>
            </w:r>
          </w:p>
        </w:tc>
        <w:tc>
          <w:tcPr>
            <w:tcW w:w="468" w:type="dxa"/>
            <w:tcBorders>
              <w:top w:val="single" w:sz="8" w:space="0" w:color="000000"/>
            </w:tcBorders>
          </w:tcPr>
          <w:p>
            <w:pPr>
              <w:pStyle w:val="TableParagraph"/>
              <w:spacing w:line="154" w:lineRule="exact" w:before="2"/>
              <w:ind w:right="118"/>
              <w:jc w:val="right"/>
              <w:rPr>
                <w:sz w:val="14"/>
              </w:rPr>
            </w:pPr>
            <w:r>
              <w:rPr>
                <w:w w:val="99"/>
                <w:sz w:val="14"/>
              </w:rPr>
              <w:t>S</w:t>
            </w:r>
          </w:p>
        </w:tc>
        <w:tc>
          <w:tcPr>
            <w:tcW w:w="4094" w:type="dxa"/>
            <w:tcBorders>
              <w:top w:val="single" w:sz="8" w:space="0" w:color="000000"/>
            </w:tcBorders>
          </w:tcPr>
          <w:p>
            <w:pPr>
              <w:pStyle w:val="TableParagraph"/>
              <w:spacing w:line="154" w:lineRule="exact" w:before="2"/>
              <w:ind w:left="117"/>
              <w:rPr>
                <w:sz w:val="14"/>
              </w:rPr>
            </w:pPr>
            <w:r>
              <w:rPr>
                <w:sz w:val="14"/>
              </w:rPr>
              <w:t>Valutazione</w:t>
            </w:r>
          </w:p>
        </w:tc>
      </w:tr>
      <w:tr>
        <w:trPr>
          <w:trHeight w:val="184" w:hRule="atLeast"/>
        </w:trPr>
        <w:tc>
          <w:tcPr>
            <w:tcW w:w="1414" w:type="dxa"/>
          </w:tcPr>
          <w:p>
            <w:pPr>
              <w:pStyle w:val="TableParagraph"/>
              <w:rPr>
                <w:rFonts w:ascii="Times New Roman"/>
                <w:sz w:val="12"/>
              </w:rPr>
            </w:pPr>
          </w:p>
        </w:tc>
        <w:tc>
          <w:tcPr>
            <w:tcW w:w="2370" w:type="dxa"/>
          </w:tcPr>
          <w:p>
            <w:pPr>
              <w:pStyle w:val="TableParagraph"/>
              <w:spacing w:line="157" w:lineRule="exact" w:before="8"/>
              <w:ind w:left="676"/>
              <w:rPr>
                <w:sz w:val="14"/>
              </w:rPr>
            </w:pPr>
            <w:r>
              <w:rPr>
                <w:sz w:val="14"/>
              </w:rPr>
              <w:t>sulle anticipazioni sul</w:t>
            </w:r>
          </w:p>
        </w:tc>
        <w:tc>
          <w:tcPr>
            <w:tcW w:w="3755" w:type="dxa"/>
          </w:tcPr>
          <w:p>
            <w:pPr>
              <w:pStyle w:val="TableParagraph"/>
              <w:spacing w:line="152" w:lineRule="exact" w:before="13"/>
              <w:ind w:left="53"/>
              <w:rPr>
                <w:b/>
                <w:sz w:val="14"/>
              </w:rPr>
            </w:pPr>
            <w:r>
              <w:rPr>
                <w:b/>
                <w:sz w:val="14"/>
              </w:rPr>
              <w:t>di tesoreria"</w:t>
            </w:r>
          </w:p>
        </w:tc>
        <w:tc>
          <w:tcPr>
            <w:tcW w:w="1570" w:type="dxa"/>
          </w:tcPr>
          <w:p>
            <w:pPr>
              <w:pStyle w:val="TableParagraph"/>
              <w:spacing w:line="157" w:lineRule="exact" w:before="8"/>
              <w:ind w:left="215"/>
              <w:rPr>
                <w:sz w:val="14"/>
              </w:rPr>
            </w:pPr>
            <w:r>
              <w:rPr>
                <w:sz w:val="14"/>
              </w:rPr>
              <w:t>competenza (%)</w:t>
            </w:r>
          </w:p>
        </w:tc>
        <w:tc>
          <w:tcPr>
            <w:tcW w:w="1074" w:type="dxa"/>
          </w:tcPr>
          <w:p>
            <w:pPr>
              <w:pStyle w:val="TableParagraph"/>
              <w:spacing w:line="157" w:lineRule="exact" w:before="8"/>
              <w:ind w:left="181"/>
              <w:rPr>
                <w:sz w:val="14"/>
              </w:rPr>
            </w:pPr>
            <w:r>
              <w:rPr>
                <w:sz w:val="14"/>
              </w:rPr>
              <w:t>previsione</w:t>
            </w:r>
          </w:p>
        </w:tc>
        <w:tc>
          <w:tcPr>
            <w:tcW w:w="468" w:type="dxa"/>
          </w:tcPr>
          <w:p>
            <w:pPr>
              <w:pStyle w:val="TableParagraph"/>
              <w:rPr>
                <w:rFonts w:ascii="Times New Roman"/>
                <w:sz w:val="12"/>
              </w:rPr>
            </w:pPr>
          </w:p>
        </w:tc>
        <w:tc>
          <w:tcPr>
            <w:tcW w:w="4094" w:type="dxa"/>
          </w:tcPr>
          <w:p>
            <w:pPr>
              <w:pStyle w:val="TableParagraph"/>
              <w:spacing w:line="157" w:lineRule="exact" w:before="8"/>
              <w:ind w:left="117"/>
              <w:rPr>
                <w:sz w:val="14"/>
              </w:rPr>
            </w:pPr>
            <w:r>
              <w:rPr>
                <w:sz w:val="14"/>
              </w:rPr>
              <w:t>dell'incidenza degli</w:t>
            </w:r>
          </w:p>
        </w:tc>
      </w:tr>
      <w:tr>
        <w:trPr>
          <w:trHeight w:val="184" w:hRule="atLeast"/>
        </w:trPr>
        <w:tc>
          <w:tcPr>
            <w:tcW w:w="1414" w:type="dxa"/>
          </w:tcPr>
          <w:p>
            <w:pPr>
              <w:pStyle w:val="TableParagraph"/>
              <w:rPr>
                <w:rFonts w:ascii="Times New Roman"/>
                <w:sz w:val="12"/>
              </w:rPr>
            </w:pPr>
          </w:p>
        </w:tc>
        <w:tc>
          <w:tcPr>
            <w:tcW w:w="2370" w:type="dxa"/>
          </w:tcPr>
          <w:p>
            <w:pPr>
              <w:pStyle w:val="TableParagraph"/>
              <w:spacing w:line="159" w:lineRule="exact" w:before="5"/>
              <w:ind w:left="676"/>
              <w:rPr>
                <w:sz w:val="14"/>
              </w:rPr>
            </w:pPr>
            <w:r>
              <w:rPr>
                <w:sz w:val="14"/>
              </w:rPr>
              <w:t>totale degli interessi</w:t>
            </w:r>
          </w:p>
        </w:tc>
        <w:tc>
          <w:tcPr>
            <w:tcW w:w="3755" w:type="dxa"/>
          </w:tcPr>
          <w:p>
            <w:pPr>
              <w:pStyle w:val="TableParagraph"/>
              <w:spacing w:line="149" w:lineRule="exact" w:before="15"/>
              <w:ind w:left="53"/>
              <w:rPr>
                <w:b/>
                <w:sz w:val="14"/>
              </w:rPr>
            </w:pPr>
            <w:r>
              <w:rPr>
                <w:b/>
                <w:w w:val="99"/>
                <w:sz w:val="14"/>
              </w:rPr>
              <w:t>/</w:t>
            </w:r>
          </w:p>
        </w:tc>
        <w:tc>
          <w:tcPr>
            <w:tcW w:w="1570" w:type="dxa"/>
          </w:tcPr>
          <w:p>
            <w:pPr>
              <w:pStyle w:val="TableParagraph"/>
              <w:rPr>
                <w:rFonts w:ascii="Times New Roman"/>
                <w:sz w:val="12"/>
              </w:rPr>
            </w:pPr>
          </w:p>
        </w:tc>
        <w:tc>
          <w:tcPr>
            <w:tcW w:w="1074" w:type="dxa"/>
          </w:tcPr>
          <w:p>
            <w:pPr>
              <w:pStyle w:val="TableParagraph"/>
              <w:rPr>
                <w:rFonts w:ascii="Times New Roman"/>
                <w:sz w:val="12"/>
              </w:rPr>
            </w:pPr>
          </w:p>
        </w:tc>
        <w:tc>
          <w:tcPr>
            <w:tcW w:w="468" w:type="dxa"/>
          </w:tcPr>
          <w:p>
            <w:pPr>
              <w:pStyle w:val="TableParagraph"/>
              <w:rPr>
                <w:rFonts w:ascii="Times New Roman"/>
                <w:sz w:val="12"/>
              </w:rPr>
            </w:pPr>
          </w:p>
        </w:tc>
        <w:tc>
          <w:tcPr>
            <w:tcW w:w="4094" w:type="dxa"/>
          </w:tcPr>
          <w:p>
            <w:pPr>
              <w:pStyle w:val="TableParagraph"/>
              <w:spacing w:line="159" w:lineRule="exact" w:before="5"/>
              <w:ind w:left="117"/>
              <w:rPr>
                <w:sz w:val="14"/>
              </w:rPr>
            </w:pPr>
            <w:r>
              <w:rPr>
                <w:sz w:val="14"/>
              </w:rPr>
              <w:t>interessi sulle</w:t>
            </w:r>
          </w:p>
        </w:tc>
      </w:tr>
      <w:tr>
        <w:trPr>
          <w:trHeight w:val="254" w:hRule="atLeast"/>
        </w:trPr>
        <w:tc>
          <w:tcPr>
            <w:tcW w:w="1414" w:type="dxa"/>
          </w:tcPr>
          <w:p>
            <w:pPr>
              <w:pStyle w:val="TableParagraph"/>
              <w:rPr>
                <w:rFonts w:ascii="Times New Roman"/>
                <w:sz w:val="12"/>
              </w:rPr>
            </w:pPr>
          </w:p>
        </w:tc>
        <w:tc>
          <w:tcPr>
            <w:tcW w:w="2370" w:type="dxa"/>
            <w:tcBorders>
              <w:bottom w:val="single" w:sz="8" w:space="0" w:color="000000"/>
            </w:tcBorders>
          </w:tcPr>
          <w:p>
            <w:pPr>
              <w:pStyle w:val="TableParagraph"/>
              <w:spacing w:before="3"/>
              <w:ind w:left="676"/>
              <w:rPr>
                <w:sz w:val="14"/>
              </w:rPr>
            </w:pPr>
            <w:r>
              <w:rPr>
                <w:sz w:val="14"/>
              </w:rPr>
              <w:t>passivi</w:t>
            </w:r>
          </w:p>
        </w:tc>
        <w:tc>
          <w:tcPr>
            <w:tcW w:w="3755" w:type="dxa"/>
            <w:tcBorders>
              <w:bottom w:val="single" w:sz="8" w:space="0" w:color="000000"/>
            </w:tcBorders>
          </w:tcPr>
          <w:p>
            <w:pPr>
              <w:pStyle w:val="TableParagraph"/>
              <w:spacing w:before="17"/>
              <w:ind w:left="53"/>
              <w:rPr>
                <w:b/>
                <w:sz w:val="14"/>
              </w:rPr>
            </w:pPr>
            <w:r>
              <w:rPr>
                <w:b/>
                <w:sz w:val="14"/>
              </w:rPr>
              <w:t>Stanziamenti di competenza Macroaggregato 1.7</w:t>
            </w:r>
          </w:p>
        </w:tc>
        <w:tc>
          <w:tcPr>
            <w:tcW w:w="1570" w:type="dxa"/>
            <w:tcBorders>
              <w:bottom w:val="single" w:sz="8" w:space="0" w:color="000000"/>
            </w:tcBorders>
          </w:tcPr>
          <w:p>
            <w:pPr>
              <w:pStyle w:val="TableParagraph"/>
              <w:rPr>
                <w:rFonts w:ascii="Times New Roman"/>
                <w:sz w:val="12"/>
              </w:rPr>
            </w:pPr>
          </w:p>
        </w:tc>
        <w:tc>
          <w:tcPr>
            <w:tcW w:w="1074" w:type="dxa"/>
            <w:tcBorders>
              <w:bottom w:val="single" w:sz="8" w:space="0" w:color="000000"/>
            </w:tcBorders>
          </w:tcPr>
          <w:p>
            <w:pPr>
              <w:pStyle w:val="TableParagraph"/>
              <w:rPr>
                <w:rFonts w:ascii="Times New Roman"/>
                <w:sz w:val="12"/>
              </w:rPr>
            </w:pPr>
          </w:p>
        </w:tc>
        <w:tc>
          <w:tcPr>
            <w:tcW w:w="468" w:type="dxa"/>
            <w:tcBorders>
              <w:bottom w:val="single" w:sz="8" w:space="0" w:color="000000"/>
            </w:tcBorders>
          </w:tcPr>
          <w:p>
            <w:pPr>
              <w:pStyle w:val="TableParagraph"/>
              <w:rPr>
                <w:rFonts w:ascii="Times New Roman"/>
                <w:sz w:val="12"/>
              </w:rPr>
            </w:pPr>
          </w:p>
        </w:tc>
        <w:tc>
          <w:tcPr>
            <w:tcW w:w="4094" w:type="dxa"/>
            <w:tcBorders>
              <w:bottom w:val="single" w:sz="8" w:space="0" w:color="000000"/>
            </w:tcBorders>
          </w:tcPr>
          <w:p>
            <w:pPr>
              <w:pStyle w:val="TableParagraph"/>
              <w:spacing w:before="3"/>
              <w:ind w:left="117"/>
              <w:rPr>
                <w:sz w:val="14"/>
              </w:rPr>
            </w:pPr>
            <w:r>
              <w:rPr>
                <w:sz w:val="14"/>
              </w:rPr>
              <w:t>anticipazioni sul totale</w:t>
            </w:r>
          </w:p>
        </w:tc>
      </w:tr>
      <w:tr>
        <w:trPr>
          <w:trHeight w:val="176" w:hRule="atLeast"/>
        </w:trPr>
        <w:tc>
          <w:tcPr>
            <w:tcW w:w="1414" w:type="dxa"/>
          </w:tcPr>
          <w:p>
            <w:pPr>
              <w:pStyle w:val="TableParagraph"/>
              <w:rPr>
                <w:rFonts w:ascii="Times New Roman"/>
                <w:sz w:val="10"/>
              </w:rPr>
            </w:pPr>
          </w:p>
        </w:tc>
        <w:tc>
          <w:tcPr>
            <w:tcW w:w="2370" w:type="dxa"/>
            <w:tcBorders>
              <w:top w:val="single" w:sz="8" w:space="0" w:color="000000"/>
            </w:tcBorders>
          </w:tcPr>
          <w:p>
            <w:pPr>
              <w:pStyle w:val="TableParagraph"/>
              <w:spacing w:line="154" w:lineRule="exact" w:before="2"/>
              <w:ind w:left="431"/>
              <w:rPr>
                <w:sz w:val="14"/>
              </w:rPr>
            </w:pPr>
            <w:r>
              <w:rPr>
                <w:b/>
                <w:color w:val="003265"/>
                <w:sz w:val="14"/>
              </w:rPr>
              <w:t>5.3 </w:t>
            </w:r>
            <w:r>
              <w:rPr>
                <w:sz w:val="14"/>
              </w:rPr>
              <w:t>Incidenza degli interessi di</w:t>
            </w:r>
          </w:p>
        </w:tc>
        <w:tc>
          <w:tcPr>
            <w:tcW w:w="3755" w:type="dxa"/>
            <w:tcBorders>
              <w:top w:val="single" w:sz="8" w:space="0" w:color="000000"/>
            </w:tcBorders>
          </w:tcPr>
          <w:p>
            <w:pPr>
              <w:pStyle w:val="TableParagraph"/>
              <w:spacing w:line="154" w:lineRule="exact" w:before="2"/>
              <w:ind w:left="53"/>
              <w:rPr>
                <w:b/>
                <w:sz w:val="14"/>
              </w:rPr>
            </w:pPr>
            <w:r>
              <w:rPr>
                <w:b/>
                <w:sz w:val="14"/>
              </w:rPr>
              <w:t>Stanziamenti di competenza voce del piano dei conti</w:t>
            </w:r>
          </w:p>
        </w:tc>
        <w:tc>
          <w:tcPr>
            <w:tcW w:w="1570" w:type="dxa"/>
            <w:tcBorders>
              <w:top w:val="single" w:sz="8" w:space="0" w:color="000000"/>
            </w:tcBorders>
          </w:tcPr>
          <w:p>
            <w:pPr>
              <w:pStyle w:val="TableParagraph"/>
              <w:spacing w:line="154" w:lineRule="exact" w:before="2"/>
              <w:ind w:left="249"/>
              <w:rPr>
                <w:sz w:val="14"/>
              </w:rPr>
            </w:pPr>
            <w:r>
              <w:rPr>
                <w:sz w:val="14"/>
              </w:rPr>
              <w:t>Stanziamenti di</w:t>
            </w:r>
          </w:p>
        </w:tc>
        <w:tc>
          <w:tcPr>
            <w:tcW w:w="1074" w:type="dxa"/>
            <w:tcBorders>
              <w:top w:val="single" w:sz="8" w:space="0" w:color="000000"/>
            </w:tcBorders>
          </w:tcPr>
          <w:p>
            <w:pPr>
              <w:pStyle w:val="TableParagraph"/>
              <w:spacing w:line="154" w:lineRule="exact" w:before="2"/>
              <w:ind w:left="176"/>
              <w:rPr>
                <w:sz w:val="14"/>
              </w:rPr>
            </w:pPr>
            <w:r>
              <w:rPr>
                <w:sz w:val="14"/>
              </w:rPr>
              <w:t>Bilancio di</w:t>
            </w:r>
          </w:p>
        </w:tc>
        <w:tc>
          <w:tcPr>
            <w:tcW w:w="468" w:type="dxa"/>
            <w:tcBorders>
              <w:top w:val="single" w:sz="8" w:space="0" w:color="000000"/>
            </w:tcBorders>
          </w:tcPr>
          <w:p>
            <w:pPr>
              <w:pStyle w:val="TableParagraph"/>
              <w:spacing w:line="154" w:lineRule="exact" w:before="2"/>
              <w:ind w:right="118"/>
              <w:jc w:val="right"/>
              <w:rPr>
                <w:sz w:val="14"/>
              </w:rPr>
            </w:pPr>
            <w:r>
              <w:rPr>
                <w:w w:val="99"/>
                <w:sz w:val="14"/>
              </w:rPr>
              <w:t>S</w:t>
            </w:r>
          </w:p>
        </w:tc>
        <w:tc>
          <w:tcPr>
            <w:tcW w:w="4094" w:type="dxa"/>
            <w:tcBorders>
              <w:top w:val="single" w:sz="8" w:space="0" w:color="000000"/>
            </w:tcBorders>
          </w:tcPr>
          <w:p>
            <w:pPr>
              <w:pStyle w:val="TableParagraph"/>
              <w:spacing w:line="154" w:lineRule="exact" w:before="2"/>
              <w:ind w:left="117"/>
              <w:rPr>
                <w:sz w:val="14"/>
              </w:rPr>
            </w:pPr>
            <w:r>
              <w:rPr>
                <w:sz w:val="14"/>
              </w:rPr>
              <w:t>Valutazione</w:t>
            </w:r>
          </w:p>
        </w:tc>
      </w:tr>
      <w:tr>
        <w:trPr>
          <w:trHeight w:val="184" w:hRule="atLeast"/>
        </w:trPr>
        <w:tc>
          <w:tcPr>
            <w:tcW w:w="1414" w:type="dxa"/>
          </w:tcPr>
          <w:p>
            <w:pPr>
              <w:pStyle w:val="TableParagraph"/>
              <w:rPr>
                <w:rFonts w:ascii="Times New Roman"/>
                <w:sz w:val="12"/>
              </w:rPr>
            </w:pPr>
          </w:p>
        </w:tc>
        <w:tc>
          <w:tcPr>
            <w:tcW w:w="2370" w:type="dxa"/>
          </w:tcPr>
          <w:p>
            <w:pPr>
              <w:pStyle w:val="TableParagraph"/>
              <w:spacing w:line="157" w:lineRule="exact" w:before="8"/>
              <w:ind w:left="676"/>
              <w:rPr>
                <w:sz w:val="14"/>
              </w:rPr>
            </w:pPr>
            <w:r>
              <w:rPr>
                <w:sz w:val="14"/>
              </w:rPr>
              <w:t>mora sul totale degli</w:t>
            </w:r>
          </w:p>
        </w:tc>
        <w:tc>
          <w:tcPr>
            <w:tcW w:w="3755" w:type="dxa"/>
          </w:tcPr>
          <w:p>
            <w:pPr>
              <w:pStyle w:val="TableParagraph"/>
              <w:spacing w:line="152" w:lineRule="exact" w:before="13"/>
              <w:ind w:left="53"/>
              <w:rPr>
                <w:b/>
                <w:sz w:val="14"/>
              </w:rPr>
            </w:pPr>
            <w:r>
              <w:rPr>
                <w:b/>
                <w:sz w:val="14"/>
              </w:rPr>
              <w:t>finanziario U.1.07.06.02.000 "Interessi di mora"</w:t>
            </w:r>
          </w:p>
        </w:tc>
        <w:tc>
          <w:tcPr>
            <w:tcW w:w="1570" w:type="dxa"/>
          </w:tcPr>
          <w:p>
            <w:pPr>
              <w:pStyle w:val="TableParagraph"/>
              <w:spacing w:line="157" w:lineRule="exact" w:before="8"/>
              <w:ind w:left="215"/>
              <w:rPr>
                <w:sz w:val="14"/>
              </w:rPr>
            </w:pPr>
            <w:r>
              <w:rPr>
                <w:sz w:val="14"/>
              </w:rPr>
              <w:t>competenza (%)</w:t>
            </w:r>
          </w:p>
        </w:tc>
        <w:tc>
          <w:tcPr>
            <w:tcW w:w="1074" w:type="dxa"/>
          </w:tcPr>
          <w:p>
            <w:pPr>
              <w:pStyle w:val="TableParagraph"/>
              <w:spacing w:line="157" w:lineRule="exact" w:before="8"/>
              <w:ind w:left="181"/>
              <w:rPr>
                <w:sz w:val="14"/>
              </w:rPr>
            </w:pPr>
            <w:r>
              <w:rPr>
                <w:sz w:val="14"/>
              </w:rPr>
              <w:t>previsione</w:t>
            </w:r>
          </w:p>
        </w:tc>
        <w:tc>
          <w:tcPr>
            <w:tcW w:w="468" w:type="dxa"/>
          </w:tcPr>
          <w:p>
            <w:pPr>
              <w:pStyle w:val="TableParagraph"/>
              <w:rPr>
                <w:rFonts w:ascii="Times New Roman"/>
                <w:sz w:val="12"/>
              </w:rPr>
            </w:pPr>
          </w:p>
        </w:tc>
        <w:tc>
          <w:tcPr>
            <w:tcW w:w="4094" w:type="dxa"/>
          </w:tcPr>
          <w:p>
            <w:pPr>
              <w:pStyle w:val="TableParagraph"/>
              <w:spacing w:line="157" w:lineRule="exact" w:before="8"/>
              <w:ind w:left="117"/>
              <w:rPr>
                <w:sz w:val="14"/>
              </w:rPr>
            </w:pPr>
            <w:r>
              <w:rPr>
                <w:sz w:val="14"/>
              </w:rPr>
              <w:t>dell'incidenza degli</w:t>
            </w:r>
          </w:p>
        </w:tc>
      </w:tr>
      <w:tr>
        <w:trPr>
          <w:trHeight w:val="184" w:hRule="atLeast"/>
        </w:trPr>
        <w:tc>
          <w:tcPr>
            <w:tcW w:w="1414" w:type="dxa"/>
          </w:tcPr>
          <w:p>
            <w:pPr>
              <w:pStyle w:val="TableParagraph"/>
              <w:rPr>
                <w:rFonts w:ascii="Times New Roman"/>
                <w:sz w:val="12"/>
              </w:rPr>
            </w:pPr>
          </w:p>
        </w:tc>
        <w:tc>
          <w:tcPr>
            <w:tcW w:w="2370" w:type="dxa"/>
          </w:tcPr>
          <w:p>
            <w:pPr>
              <w:pStyle w:val="TableParagraph"/>
              <w:spacing w:line="159" w:lineRule="exact" w:before="5"/>
              <w:ind w:left="676"/>
              <w:rPr>
                <w:sz w:val="14"/>
              </w:rPr>
            </w:pPr>
            <w:r>
              <w:rPr>
                <w:sz w:val="14"/>
              </w:rPr>
              <w:t>interessi passivi</w:t>
            </w:r>
          </w:p>
        </w:tc>
        <w:tc>
          <w:tcPr>
            <w:tcW w:w="3755" w:type="dxa"/>
          </w:tcPr>
          <w:p>
            <w:pPr>
              <w:pStyle w:val="TableParagraph"/>
              <w:spacing w:line="149" w:lineRule="exact" w:before="15"/>
              <w:ind w:left="53"/>
              <w:rPr>
                <w:b/>
                <w:sz w:val="14"/>
              </w:rPr>
            </w:pPr>
            <w:r>
              <w:rPr>
                <w:b/>
                <w:w w:val="99"/>
                <w:sz w:val="14"/>
              </w:rPr>
              <w:t>/</w:t>
            </w:r>
          </w:p>
        </w:tc>
        <w:tc>
          <w:tcPr>
            <w:tcW w:w="1570" w:type="dxa"/>
          </w:tcPr>
          <w:p>
            <w:pPr>
              <w:pStyle w:val="TableParagraph"/>
              <w:rPr>
                <w:rFonts w:ascii="Times New Roman"/>
                <w:sz w:val="12"/>
              </w:rPr>
            </w:pPr>
          </w:p>
        </w:tc>
        <w:tc>
          <w:tcPr>
            <w:tcW w:w="1074" w:type="dxa"/>
          </w:tcPr>
          <w:p>
            <w:pPr>
              <w:pStyle w:val="TableParagraph"/>
              <w:rPr>
                <w:rFonts w:ascii="Times New Roman"/>
                <w:sz w:val="12"/>
              </w:rPr>
            </w:pPr>
          </w:p>
        </w:tc>
        <w:tc>
          <w:tcPr>
            <w:tcW w:w="468" w:type="dxa"/>
          </w:tcPr>
          <w:p>
            <w:pPr>
              <w:pStyle w:val="TableParagraph"/>
              <w:rPr>
                <w:rFonts w:ascii="Times New Roman"/>
                <w:sz w:val="12"/>
              </w:rPr>
            </w:pPr>
          </w:p>
        </w:tc>
        <w:tc>
          <w:tcPr>
            <w:tcW w:w="4094" w:type="dxa"/>
          </w:tcPr>
          <w:p>
            <w:pPr>
              <w:pStyle w:val="TableParagraph"/>
              <w:spacing w:line="159" w:lineRule="exact" w:before="5"/>
              <w:ind w:left="117"/>
              <w:rPr>
                <w:sz w:val="14"/>
              </w:rPr>
            </w:pPr>
            <w:r>
              <w:rPr>
                <w:sz w:val="14"/>
              </w:rPr>
              <w:t>interessi di mora sul</w:t>
            </w:r>
          </w:p>
        </w:tc>
      </w:tr>
      <w:tr>
        <w:trPr>
          <w:trHeight w:val="230" w:hRule="atLeast"/>
        </w:trPr>
        <w:tc>
          <w:tcPr>
            <w:tcW w:w="1414" w:type="dxa"/>
          </w:tcPr>
          <w:p>
            <w:pPr>
              <w:pStyle w:val="TableParagraph"/>
              <w:rPr>
                <w:rFonts w:ascii="Times New Roman"/>
                <w:sz w:val="12"/>
              </w:rPr>
            </w:pPr>
          </w:p>
        </w:tc>
        <w:tc>
          <w:tcPr>
            <w:tcW w:w="2370" w:type="dxa"/>
          </w:tcPr>
          <w:p>
            <w:pPr>
              <w:pStyle w:val="TableParagraph"/>
              <w:rPr>
                <w:rFonts w:ascii="Times New Roman"/>
                <w:sz w:val="12"/>
              </w:rPr>
            </w:pPr>
          </w:p>
        </w:tc>
        <w:tc>
          <w:tcPr>
            <w:tcW w:w="3755" w:type="dxa"/>
          </w:tcPr>
          <w:p>
            <w:pPr>
              <w:pStyle w:val="TableParagraph"/>
              <w:spacing w:before="17"/>
              <w:ind w:left="53"/>
              <w:rPr>
                <w:b/>
                <w:sz w:val="14"/>
              </w:rPr>
            </w:pPr>
            <w:r>
              <w:rPr>
                <w:b/>
                <w:sz w:val="14"/>
              </w:rPr>
              <w:t>Stanziamenti di competenza Macroaggregato 1.7</w:t>
            </w:r>
          </w:p>
        </w:tc>
        <w:tc>
          <w:tcPr>
            <w:tcW w:w="1570" w:type="dxa"/>
          </w:tcPr>
          <w:p>
            <w:pPr>
              <w:pStyle w:val="TableParagraph"/>
              <w:rPr>
                <w:rFonts w:ascii="Times New Roman"/>
                <w:sz w:val="12"/>
              </w:rPr>
            </w:pPr>
          </w:p>
        </w:tc>
        <w:tc>
          <w:tcPr>
            <w:tcW w:w="1074" w:type="dxa"/>
          </w:tcPr>
          <w:p>
            <w:pPr>
              <w:pStyle w:val="TableParagraph"/>
              <w:rPr>
                <w:rFonts w:ascii="Times New Roman"/>
                <w:sz w:val="12"/>
              </w:rPr>
            </w:pPr>
          </w:p>
        </w:tc>
        <w:tc>
          <w:tcPr>
            <w:tcW w:w="468" w:type="dxa"/>
          </w:tcPr>
          <w:p>
            <w:pPr>
              <w:pStyle w:val="TableParagraph"/>
              <w:rPr>
                <w:rFonts w:ascii="Times New Roman"/>
                <w:sz w:val="12"/>
              </w:rPr>
            </w:pPr>
          </w:p>
        </w:tc>
        <w:tc>
          <w:tcPr>
            <w:tcW w:w="4094" w:type="dxa"/>
          </w:tcPr>
          <w:p>
            <w:pPr>
              <w:pStyle w:val="TableParagraph"/>
              <w:spacing w:before="3"/>
              <w:ind w:left="117"/>
              <w:rPr>
                <w:sz w:val="14"/>
              </w:rPr>
            </w:pPr>
            <w:r>
              <w:rPr>
                <w:sz w:val="14"/>
              </w:rPr>
              <w:t>totale degli interessi</w:t>
            </w:r>
          </w:p>
        </w:tc>
      </w:tr>
      <w:tr>
        <w:trPr>
          <w:trHeight w:val="220" w:hRule="atLeast"/>
        </w:trPr>
        <w:tc>
          <w:tcPr>
            <w:tcW w:w="1414" w:type="dxa"/>
          </w:tcPr>
          <w:p>
            <w:pPr>
              <w:pStyle w:val="TableParagraph"/>
              <w:spacing w:line="154" w:lineRule="exact" w:before="46"/>
              <w:ind w:left="180"/>
              <w:rPr>
                <w:b/>
                <w:sz w:val="14"/>
              </w:rPr>
            </w:pPr>
            <w:r>
              <w:rPr>
                <w:b/>
                <w:color w:val="003265"/>
                <w:sz w:val="14"/>
              </w:rPr>
              <w:t>6 Investimenti</w:t>
            </w:r>
          </w:p>
        </w:tc>
        <w:tc>
          <w:tcPr>
            <w:tcW w:w="2370" w:type="dxa"/>
          </w:tcPr>
          <w:p>
            <w:pPr>
              <w:pStyle w:val="TableParagraph"/>
              <w:spacing w:line="154" w:lineRule="exact" w:before="46"/>
              <w:ind w:left="431"/>
              <w:rPr>
                <w:b/>
                <w:sz w:val="14"/>
              </w:rPr>
            </w:pPr>
            <w:r>
              <w:rPr>
                <w:b/>
                <w:color w:val="003265"/>
                <w:sz w:val="14"/>
              </w:rPr>
              <w:t>6.1 Incidenza investimenti</w:t>
            </w:r>
          </w:p>
        </w:tc>
        <w:tc>
          <w:tcPr>
            <w:tcW w:w="3755" w:type="dxa"/>
          </w:tcPr>
          <w:p>
            <w:pPr>
              <w:pStyle w:val="TableParagraph"/>
              <w:spacing w:line="154" w:lineRule="exact" w:before="46"/>
              <w:ind w:left="53"/>
              <w:rPr>
                <w:b/>
                <w:sz w:val="14"/>
              </w:rPr>
            </w:pPr>
            <w:r>
              <w:rPr>
                <w:b/>
                <w:sz w:val="14"/>
              </w:rPr>
              <w:t>Totale stanziamento di competenza</w:t>
            </w:r>
          </w:p>
        </w:tc>
        <w:tc>
          <w:tcPr>
            <w:tcW w:w="1570" w:type="dxa"/>
          </w:tcPr>
          <w:p>
            <w:pPr>
              <w:pStyle w:val="TableParagraph"/>
              <w:spacing w:line="154" w:lineRule="exact" w:before="46"/>
              <w:ind w:left="249"/>
              <w:rPr>
                <w:sz w:val="14"/>
              </w:rPr>
            </w:pPr>
            <w:r>
              <w:rPr>
                <w:sz w:val="14"/>
              </w:rPr>
              <w:t>Stanziamenti di</w:t>
            </w:r>
          </w:p>
        </w:tc>
        <w:tc>
          <w:tcPr>
            <w:tcW w:w="1074" w:type="dxa"/>
          </w:tcPr>
          <w:p>
            <w:pPr>
              <w:pStyle w:val="TableParagraph"/>
              <w:spacing w:line="154" w:lineRule="exact" w:before="46"/>
              <w:ind w:left="176"/>
              <w:rPr>
                <w:sz w:val="14"/>
              </w:rPr>
            </w:pPr>
            <w:r>
              <w:rPr>
                <w:sz w:val="14"/>
              </w:rPr>
              <w:t>Bilancio di</w:t>
            </w:r>
          </w:p>
        </w:tc>
        <w:tc>
          <w:tcPr>
            <w:tcW w:w="468" w:type="dxa"/>
          </w:tcPr>
          <w:p>
            <w:pPr>
              <w:pStyle w:val="TableParagraph"/>
              <w:spacing w:line="154" w:lineRule="exact" w:before="46"/>
              <w:ind w:right="118"/>
              <w:jc w:val="right"/>
              <w:rPr>
                <w:sz w:val="14"/>
              </w:rPr>
            </w:pPr>
            <w:r>
              <w:rPr>
                <w:w w:val="99"/>
                <w:sz w:val="14"/>
              </w:rPr>
              <w:t>S</w:t>
            </w:r>
          </w:p>
        </w:tc>
        <w:tc>
          <w:tcPr>
            <w:tcW w:w="4094" w:type="dxa"/>
          </w:tcPr>
          <w:p>
            <w:pPr>
              <w:pStyle w:val="TableParagraph"/>
              <w:spacing w:line="154" w:lineRule="exact" w:before="46"/>
              <w:ind w:left="117"/>
              <w:rPr>
                <w:sz w:val="14"/>
              </w:rPr>
            </w:pPr>
            <w:r>
              <w:rPr>
                <w:sz w:val="14"/>
              </w:rPr>
              <w:t>Valutazione del</w:t>
            </w:r>
          </w:p>
        </w:tc>
      </w:tr>
      <w:tr>
        <w:trPr>
          <w:trHeight w:val="184" w:hRule="atLeast"/>
        </w:trPr>
        <w:tc>
          <w:tcPr>
            <w:tcW w:w="1414" w:type="dxa"/>
          </w:tcPr>
          <w:p>
            <w:pPr>
              <w:pStyle w:val="TableParagraph"/>
              <w:rPr>
                <w:rFonts w:ascii="Times New Roman"/>
                <w:sz w:val="12"/>
              </w:rPr>
            </w:pPr>
          </w:p>
        </w:tc>
        <w:tc>
          <w:tcPr>
            <w:tcW w:w="2370" w:type="dxa"/>
          </w:tcPr>
          <w:p>
            <w:pPr>
              <w:pStyle w:val="TableParagraph"/>
              <w:spacing w:line="152" w:lineRule="exact" w:before="13"/>
              <w:ind w:left="676"/>
              <w:rPr>
                <w:b/>
                <w:sz w:val="14"/>
              </w:rPr>
            </w:pPr>
            <w:r>
              <w:rPr>
                <w:b/>
                <w:color w:val="003265"/>
                <w:sz w:val="14"/>
              </w:rPr>
              <w:t>su spesa corrente e in</w:t>
            </w:r>
          </w:p>
        </w:tc>
        <w:tc>
          <w:tcPr>
            <w:tcW w:w="3755" w:type="dxa"/>
          </w:tcPr>
          <w:p>
            <w:pPr>
              <w:pStyle w:val="TableParagraph"/>
              <w:spacing w:line="152" w:lineRule="exact" w:before="13"/>
              <w:ind w:left="53"/>
              <w:rPr>
                <w:b/>
                <w:sz w:val="14"/>
              </w:rPr>
            </w:pPr>
            <w:r>
              <w:rPr>
                <w:b/>
                <w:sz w:val="14"/>
              </w:rPr>
              <w:t>(Macroaggregato 2.2 "Investimenti fissi lordi e</w:t>
            </w:r>
          </w:p>
        </w:tc>
        <w:tc>
          <w:tcPr>
            <w:tcW w:w="1570" w:type="dxa"/>
          </w:tcPr>
          <w:p>
            <w:pPr>
              <w:pStyle w:val="TableParagraph"/>
              <w:spacing w:line="157" w:lineRule="exact" w:before="8"/>
              <w:ind w:left="215"/>
              <w:rPr>
                <w:sz w:val="14"/>
              </w:rPr>
            </w:pPr>
            <w:r>
              <w:rPr>
                <w:sz w:val="14"/>
              </w:rPr>
              <w:t>competenza (%)</w:t>
            </w:r>
          </w:p>
        </w:tc>
        <w:tc>
          <w:tcPr>
            <w:tcW w:w="1074" w:type="dxa"/>
          </w:tcPr>
          <w:p>
            <w:pPr>
              <w:pStyle w:val="TableParagraph"/>
              <w:spacing w:line="157" w:lineRule="exact" w:before="8"/>
              <w:ind w:left="181"/>
              <w:rPr>
                <w:sz w:val="14"/>
              </w:rPr>
            </w:pPr>
            <w:r>
              <w:rPr>
                <w:sz w:val="14"/>
              </w:rPr>
              <w:t>previsione</w:t>
            </w:r>
          </w:p>
        </w:tc>
        <w:tc>
          <w:tcPr>
            <w:tcW w:w="468" w:type="dxa"/>
          </w:tcPr>
          <w:p>
            <w:pPr>
              <w:pStyle w:val="TableParagraph"/>
              <w:rPr>
                <w:rFonts w:ascii="Times New Roman"/>
                <w:sz w:val="12"/>
              </w:rPr>
            </w:pPr>
          </w:p>
        </w:tc>
        <w:tc>
          <w:tcPr>
            <w:tcW w:w="4094" w:type="dxa"/>
          </w:tcPr>
          <w:p>
            <w:pPr>
              <w:pStyle w:val="TableParagraph"/>
              <w:spacing w:line="157" w:lineRule="exact" w:before="8"/>
              <w:ind w:left="117"/>
              <w:rPr>
                <w:sz w:val="14"/>
              </w:rPr>
            </w:pPr>
            <w:r>
              <w:rPr>
                <w:sz w:val="14"/>
              </w:rPr>
              <w:t>rapporto tra la spesa</w:t>
            </w:r>
          </w:p>
        </w:tc>
      </w:tr>
      <w:tr>
        <w:trPr>
          <w:trHeight w:val="184" w:hRule="atLeast"/>
        </w:trPr>
        <w:tc>
          <w:tcPr>
            <w:tcW w:w="1414" w:type="dxa"/>
          </w:tcPr>
          <w:p>
            <w:pPr>
              <w:pStyle w:val="TableParagraph"/>
              <w:rPr>
                <w:rFonts w:ascii="Times New Roman"/>
                <w:sz w:val="12"/>
              </w:rPr>
            </w:pPr>
          </w:p>
        </w:tc>
        <w:tc>
          <w:tcPr>
            <w:tcW w:w="2370" w:type="dxa"/>
          </w:tcPr>
          <w:p>
            <w:pPr>
              <w:pStyle w:val="TableParagraph"/>
              <w:spacing w:line="149" w:lineRule="exact" w:before="15"/>
              <w:ind w:left="676"/>
              <w:rPr>
                <w:b/>
                <w:sz w:val="14"/>
              </w:rPr>
            </w:pPr>
            <w:r>
              <w:rPr>
                <w:b/>
                <w:color w:val="003265"/>
                <w:sz w:val="14"/>
              </w:rPr>
              <w:t>conto capitale</w:t>
            </w:r>
          </w:p>
        </w:tc>
        <w:tc>
          <w:tcPr>
            <w:tcW w:w="3755" w:type="dxa"/>
          </w:tcPr>
          <w:p>
            <w:pPr>
              <w:pStyle w:val="TableParagraph"/>
              <w:spacing w:line="149" w:lineRule="exact" w:before="15"/>
              <w:ind w:left="53"/>
              <w:rPr>
                <w:b/>
                <w:sz w:val="14"/>
              </w:rPr>
            </w:pPr>
            <w:r>
              <w:rPr>
                <w:b/>
                <w:sz w:val="14"/>
              </w:rPr>
              <w:t>acquisto di terreni"</w:t>
            </w:r>
          </w:p>
        </w:tc>
        <w:tc>
          <w:tcPr>
            <w:tcW w:w="1570" w:type="dxa"/>
          </w:tcPr>
          <w:p>
            <w:pPr>
              <w:pStyle w:val="TableParagraph"/>
              <w:rPr>
                <w:rFonts w:ascii="Times New Roman"/>
                <w:sz w:val="12"/>
              </w:rPr>
            </w:pPr>
          </w:p>
        </w:tc>
        <w:tc>
          <w:tcPr>
            <w:tcW w:w="1074" w:type="dxa"/>
          </w:tcPr>
          <w:p>
            <w:pPr>
              <w:pStyle w:val="TableParagraph"/>
              <w:rPr>
                <w:rFonts w:ascii="Times New Roman"/>
                <w:sz w:val="12"/>
              </w:rPr>
            </w:pPr>
          </w:p>
        </w:tc>
        <w:tc>
          <w:tcPr>
            <w:tcW w:w="468" w:type="dxa"/>
          </w:tcPr>
          <w:p>
            <w:pPr>
              <w:pStyle w:val="TableParagraph"/>
              <w:rPr>
                <w:rFonts w:ascii="Times New Roman"/>
                <w:sz w:val="12"/>
              </w:rPr>
            </w:pPr>
          </w:p>
        </w:tc>
        <w:tc>
          <w:tcPr>
            <w:tcW w:w="4094" w:type="dxa"/>
          </w:tcPr>
          <w:p>
            <w:pPr>
              <w:pStyle w:val="TableParagraph"/>
              <w:spacing w:line="159" w:lineRule="exact" w:before="5"/>
              <w:ind w:left="117"/>
              <w:rPr>
                <w:sz w:val="14"/>
              </w:rPr>
            </w:pPr>
            <w:r>
              <w:rPr>
                <w:sz w:val="14"/>
              </w:rPr>
              <w:t>in conto capitale</w:t>
            </w:r>
          </w:p>
        </w:tc>
      </w:tr>
      <w:tr>
        <w:trPr>
          <w:trHeight w:val="184" w:hRule="atLeast"/>
        </w:trPr>
        <w:tc>
          <w:tcPr>
            <w:tcW w:w="1414" w:type="dxa"/>
          </w:tcPr>
          <w:p>
            <w:pPr>
              <w:pStyle w:val="TableParagraph"/>
              <w:rPr>
                <w:rFonts w:ascii="Times New Roman"/>
                <w:sz w:val="12"/>
              </w:rPr>
            </w:pPr>
          </w:p>
        </w:tc>
        <w:tc>
          <w:tcPr>
            <w:tcW w:w="2370" w:type="dxa"/>
          </w:tcPr>
          <w:p>
            <w:pPr>
              <w:pStyle w:val="TableParagraph"/>
              <w:rPr>
                <w:rFonts w:ascii="Times New Roman"/>
                <w:sz w:val="12"/>
              </w:rPr>
            </w:pPr>
          </w:p>
        </w:tc>
        <w:tc>
          <w:tcPr>
            <w:tcW w:w="3755" w:type="dxa"/>
          </w:tcPr>
          <w:p>
            <w:pPr>
              <w:pStyle w:val="TableParagraph"/>
              <w:spacing w:line="147" w:lineRule="exact" w:before="17"/>
              <w:ind w:left="53"/>
              <w:rPr>
                <w:b/>
                <w:sz w:val="14"/>
              </w:rPr>
            </w:pPr>
            <w:r>
              <w:rPr>
                <w:b/>
                <w:sz w:val="14"/>
              </w:rPr>
              <w:t>+ Macroaggregato 2.3 "Contributi agli investimenti"</w:t>
            </w:r>
          </w:p>
        </w:tc>
        <w:tc>
          <w:tcPr>
            <w:tcW w:w="1570" w:type="dxa"/>
          </w:tcPr>
          <w:p>
            <w:pPr>
              <w:pStyle w:val="TableParagraph"/>
              <w:rPr>
                <w:rFonts w:ascii="Times New Roman"/>
                <w:sz w:val="12"/>
              </w:rPr>
            </w:pPr>
          </w:p>
        </w:tc>
        <w:tc>
          <w:tcPr>
            <w:tcW w:w="1074" w:type="dxa"/>
          </w:tcPr>
          <w:p>
            <w:pPr>
              <w:pStyle w:val="TableParagraph"/>
              <w:rPr>
                <w:rFonts w:ascii="Times New Roman"/>
                <w:sz w:val="12"/>
              </w:rPr>
            </w:pPr>
          </w:p>
        </w:tc>
        <w:tc>
          <w:tcPr>
            <w:tcW w:w="468" w:type="dxa"/>
          </w:tcPr>
          <w:p>
            <w:pPr>
              <w:pStyle w:val="TableParagraph"/>
              <w:rPr>
                <w:rFonts w:ascii="Times New Roman"/>
                <w:sz w:val="12"/>
              </w:rPr>
            </w:pPr>
          </w:p>
        </w:tc>
        <w:tc>
          <w:tcPr>
            <w:tcW w:w="4094" w:type="dxa"/>
          </w:tcPr>
          <w:p>
            <w:pPr>
              <w:pStyle w:val="TableParagraph"/>
              <w:spacing w:before="3"/>
              <w:ind w:left="117"/>
              <w:rPr>
                <w:sz w:val="14"/>
              </w:rPr>
            </w:pPr>
            <w:r>
              <w:rPr>
                <w:sz w:val="14"/>
              </w:rPr>
              <w:t>(considerata al netto</w:t>
            </w:r>
          </w:p>
        </w:tc>
      </w:tr>
      <w:tr>
        <w:trPr>
          <w:trHeight w:val="184" w:hRule="atLeast"/>
        </w:trPr>
        <w:tc>
          <w:tcPr>
            <w:tcW w:w="1414" w:type="dxa"/>
          </w:tcPr>
          <w:p>
            <w:pPr>
              <w:pStyle w:val="TableParagraph"/>
              <w:rPr>
                <w:rFonts w:ascii="Times New Roman"/>
                <w:sz w:val="12"/>
              </w:rPr>
            </w:pPr>
          </w:p>
        </w:tc>
        <w:tc>
          <w:tcPr>
            <w:tcW w:w="2370" w:type="dxa"/>
          </w:tcPr>
          <w:p>
            <w:pPr>
              <w:pStyle w:val="TableParagraph"/>
              <w:rPr>
                <w:rFonts w:ascii="Times New Roman"/>
                <w:sz w:val="12"/>
              </w:rPr>
            </w:pPr>
          </w:p>
        </w:tc>
        <w:tc>
          <w:tcPr>
            <w:tcW w:w="3755" w:type="dxa"/>
          </w:tcPr>
          <w:p>
            <w:pPr>
              <w:pStyle w:val="TableParagraph"/>
              <w:spacing w:line="145" w:lineRule="exact" w:before="20"/>
              <w:ind w:left="53"/>
              <w:rPr>
                <w:b/>
                <w:sz w:val="14"/>
              </w:rPr>
            </w:pPr>
            <w:r>
              <w:rPr>
                <w:b/>
                <w:sz w:val="14"/>
              </w:rPr>
              <w:t>– FPV concernente i macroaggregati 2.2 e 2.3)</w:t>
            </w:r>
          </w:p>
        </w:tc>
        <w:tc>
          <w:tcPr>
            <w:tcW w:w="1570" w:type="dxa"/>
          </w:tcPr>
          <w:p>
            <w:pPr>
              <w:pStyle w:val="TableParagraph"/>
              <w:rPr>
                <w:rFonts w:ascii="Times New Roman"/>
                <w:sz w:val="12"/>
              </w:rPr>
            </w:pPr>
          </w:p>
        </w:tc>
        <w:tc>
          <w:tcPr>
            <w:tcW w:w="1074" w:type="dxa"/>
          </w:tcPr>
          <w:p>
            <w:pPr>
              <w:pStyle w:val="TableParagraph"/>
              <w:rPr>
                <w:rFonts w:ascii="Times New Roman"/>
                <w:sz w:val="12"/>
              </w:rPr>
            </w:pPr>
          </w:p>
        </w:tc>
        <w:tc>
          <w:tcPr>
            <w:tcW w:w="468" w:type="dxa"/>
          </w:tcPr>
          <w:p>
            <w:pPr>
              <w:pStyle w:val="TableParagraph"/>
              <w:rPr>
                <w:rFonts w:ascii="Times New Roman"/>
                <w:sz w:val="12"/>
              </w:rPr>
            </w:pPr>
          </w:p>
        </w:tc>
        <w:tc>
          <w:tcPr>
            <w:tcW w:w="4094" w:type="dxa"/>
          </w:tcPr>
          <w:p>
            <w:pPr>
              <w:pStyle w:val="TableParagraph"/>
              <w:spacing w:before="1"/>
              <w:ind w:left="117"/>
              <w:rPr>
                <w:sz w:val="14"/>
              </w:rPr>
            </w:pPr>
            <w:r>
              <w:rPr>
                <w:sz w:val="14"/>
              </w:rPr>
              <w:t>della spesa sostenuta</w:t>
            </w:r>
          </w:p>
        </w:tc>
      </w:tr>
      <w:tr>
        <w:trPr>
          <w:trHeight w:val="720" w:hRule="atLeast"/>
        </w:trPr>
        <w:tc>
          <w:tcPr>
            <w:tcW w:w="1414" w:type="dxa"/>
          </w:tcPr>
          <w:p>
            <w:pPr>
              <w:pStyle w:val="TableParagraph"/>
              <w:rPr>
                <w:rFonts w:ascii="Times New Roman"/>
                <w:sz w:val="12"/>
              </w:rPr>
            </w:pPr>
          </w:p>
        </w:tc>
        <w:tc>
          <w:tcPr>
            <w:tcW w:w="2370" w:type="dxa"/>
          </w:tcPr>
          <w:p>
            <w:pPr>
              <w:pStyle w:val="TableParagraph"/>
              <w:rPr>
                <w:rFonts w:ascii="Times New Roman"/>
                <w:sz w:val="12"/>
              </w:rPr>
            </w:pPr>
          </w:p>
        </w:tc>
        <w:tc>
          <w:tcPr>
            <w:tcW w:w="3755" w:type="dxa"/>
          </w:tcPr>
          <w:p>
            <w:pPr>
              <w:pStyle w:val="TableParagraph"/>
              <w:spacing w:before="22"/>
              <w:ind w:left="53"/>
              <w:rPr>
                <w:b/>
                <w:sz w:val="14"/>
              </w:rPr>
            </w:pPr>
            <w:r>
              <w:rPr>
                <w:b/>
                <w:w w:val="99"/>
                <w:sz w:val="14"/>
              </w:rPr>
              <w:t>/</w:t>
            </w:r>
          </w:p>
          <w:p>
            <w:pPr>
              <w:pStyle w:val="TableParagraph"/>
              <w:spacing w:line="278" w:lineRule="auto" w:before="26"/>
              <w:ind w:left="53"/>
              <w:rPr>
                <w:b/>
                <w:sz w:val="14"/>
              </w:rPr>
            </w:pPr>
            <w:r>
              <w:rPr>
                <w:b/>
                <w:sz w:val="14"/>
              </w:rPr>
              <w:t>Totale stanziamento di competenza titolo 1° e 2° de lla spesa al netto del relativo FPV</w:t>
            </w:r>
          </w:p>
        </w:tc>
        <w:tc>
          <w:tcPr>
            <w:tcW w:w="1570" w:type="dxa"/>
          </w:tcPr>
          <w:p>
            <w:pPr>
              <w:pStyle w:val="TableParagraph"/>
              <w:rPr>
                <w:rFonts w:ascii="Times New Roman"/>
                <w:sz w:val="12"/>
              </w:rPr>
            </w:pPr>
          </w:p>
        </w:tc>
        <w:tc>
          <w:tcPr>
            <w:tcW w:w="1074" w:type="dxa"/>
          </w:tcPr>
          <w:p>
            <w:pPr>
              <w:pStyle w:val="TableParagraph"/>
              <w:rPr>
                <w:rFonts w:ascii="Times New Roman"/>
                <w:sz w:val="12"/>
              </w:rPr>
            </w:pPr>
          </w:p>
        </w:tc>
        <w:tc>
          <w:tcPr>
            <w:tcW w:w="468" w:type="dxa"/>
          </w:tcPr>
          <w:p>
            <w:pPr>
              <w:pStyle w:val="TableParagraph"/>
              <w:rPr>
                <w:rFonts w:ascii="Times New Roman"/>
                <w:sz w:val="12"/>
              </w:rPr>
            </w:pPr>
          </w:p>
        </w:tc>
        <w:tc>
          <w:tcPr>
            <w:tcW w:w="4094" w:type="dxa"/>
          </w:tcPr>
          <w:p>
            <w:pPr>
              <w:pStyle w:val="TableParagraph"/>
              <w:spacing w:line="271" w:lineRule="auto"/>
              <w:ind w:left="117" w:right="2603"/>
              <w:rPr>
                <w:sz w:val="14"/>
              </w:rPr>
            </w:pPr>
            <w:r>
              <w:rPr>
                <w:sz w:val="14"/>
              </w:rPr>
              <w:t>per il pagamento dei tributi in conto capitale, degli altri</w:t>
            </w:r>
          </w:p>
          <w:p>
            <w:pPr>
              <w:pStyle w:val="TableParagraph"/>
              <w:spacing w:line="154" w:lineRule="exact"/>
              <w:ind w:left="117"/>
              <w:rPr>
                <w:sz w:val="14"/>
              </w:rPr>
            </w:pPr>
            <w:r>
              <w:rPr>
                <w:sz w:val="14"/>
              </w:rPr>
              <w:t>trasferimenti in conto</w:t>
            </w:r>
          </w:p>
        </w:tc>
      </w:tr>
      <w:tr>
        <w:trPr>
          <w:trHeight w:val="182" w:hRule="atLeast"/>
        </w:trPr>
        <w:tc>
          <w:tcPr>
            <w:tcW w:w="1414" w:type="dxa"/>
          </w:tcPr>
          <w:p>
            <w:pPr>
              <w:pStyle w:val="TableParagraph"/>
              <w:rPr>
                <w:rFonts w:ascii="Times New Roman"/>
                <w:sz w:val="12"/>
              </w:rPr>
            </w:pPr>
          </w:p>
        </w:tc>
        <w:tc>
          <w:tcPr>
            <w:tcW w:w="2370" w:type="dxa"/>
          </w:tcPr>
          <w:p>
            <w:pPr>
              <w:pStyle w:val="TableParagraph"/>
              <w:rPr>
                <w:rFonts w:ascii="Times New Roman"/>
                <w:sz w:val="12"/>
              </w:rPr>
            </w:pPr>
          </w:p>
        </w:tc>
        <w:tc>
          <w:tcPr>
            <w:tcW w:w="3755" w:type="dxa"/>
          </w:tcPr>
          <w:p>
            <w:pPr>
              <w:pStyle w:val="TableParagraph"/>
              <w:rPr>
                <w:rFonts w:ascii="Times New Roman"/>
                <w:sz w:val="12"/>
              </w:rPr>
            </w:pPr>
          </w:p>
        </w:tc>
        <w:tc>
          <w:tcPr>
            <w:tcW w:w="1570" w:type="dxa"/>
          </w:tcPr>
          <w:p>
            <w:pPr>
              <w:pStyle w:val="TableParagraph"/>
              <w:rPr>
                <w:rFonts w:ascii="Times New Roman"/>
                <w:sz w:val="12"/>
              </w:rPr>
            </w:pPr>
          </w:p>
        </w:tc>
        <w:tc>
          <w:tcPr>
            <w:tcW w:w="1074" w:type="dxa"/>
          </w:tcPr>
          <w:p>
            <w:pPr>
              <w:pStyle w:val="TableParagraph"/>
              <w:rPr>
                <w:rFonts w:ascii="Times New Roman"/>
                <w:sz w:val="12"/>
              </w:rPr>
            </w:pPr>
          </w:p>
        </w:tc>
        <w:tc>
          <w:tcPr>
            <w:tcW w:w="468" w:type="dxa"/>
          </w:tcPr>
          <w:p>
            <w:pPr>
              <w:pStyle w:val="TableParagraph"/>
              <w:rPr>
                <w:rFonts w:ascii="Times New Roman"/>
                <w:sz w:val="12"/>
              </w:rPr>
            </w:pPr>
          </w:p>
        </w:tc>
        <w:tc>
          <w:tcPr>
            <w:tcW w:w="4094" w:type="dxa"/>
          </w:tcPr>
          <w:p>
            <w:pPr>
              <w:pStyle w:val="TableParagraph"/>
              <w:spacing w:line="154" w:lineRule="exact" w:before="8"/>
              <w:ind w:left="117"/>
              <w:rPr>
                <w:sz w:val="14"/>
              </w:rPr>
            </w:pPr>
            <w:r>
              <w:rPr>
                <w:sz w:val="14"/>
              </w:rPr>
              <w:t>capitale e delle altre</w:t>
            </w:r>
          </w:p>
        </w:tc>
      </w:tr>
      <w:tr>
        <w:trPr>
          <w:trHeight w:val="158" w:hRule="atLeast"/>
        </w:trPr>
        <w:tc>
          <w:tcPr>
            <w:tcW w:w="1414" w:type="dxa"/>
          </w:tcPr>
          <w:p>
            <w:pPr>
              <w:pStyle w:val="TableParagraph"/>
              <w:rPr>
                <w:rFonts w:ascii="Times New Roman"/>
                <w:sz w:val="10"/>
              </w:rPr>
            </w:pPr>
          </w:p>
        </w:tc>
        <w:tc>
          <w:tcPr>
            <w:tcW w:w="2370" w:type="dxa"/>
            <w:tcBorders>
              <w:bottom w:val="single" w:sz="8" w:space="0" w:color="000000"/>
            </w:tcBorders>
          </w:tcPr>
          <w:p>
            <w:pPr>
              <w:pStyle w:val="TableParagraph"/>
              <w:rPr>
                <w:rFonts w:ascii="Times New Roman"/>
                <w:sz w:val="8"/>
              </w:rPr>
            </w:pPr>
          </w:p>
        </w:tc>
        <w:tc>
          <w:tcPr>
            <w:tcW w:w="3755" w:type="dxa"/>
            <w:tcBorders>
              <w:bottom w:val="single" w:sz="8" w:space="0" w:color="000000"/>
            </w:tcBorders>
          </w:tcPr>
          <w:p>
            <w:pPr>
              <w:pStyle w:val="TableParagraph"/>
              <w:rPr>
                <w:rFonts w:ascii="Times New Roman"/>
                <w:sz w:val="8"/>
              </w:rPr>
            </w:pPr>
          </w:p>
        </w:tc>
        <w:tc>
          <w:tcPr>
            <w:tcW w:w="1570" w:type="dxa"/>
            <w:tcBorders>
              <w:bottom w:val="single" w:sz="8" w:space="0" w:color="000000"/>
            </w:tcBorders>
          </w:tcPr>
          <w:p>
            <w:pPr>
              <w:pStyle w:val="TableParagraph"/>
              <w:rPr>
                <w:rFonts w:ascii="Times New Roman"/>
                <w:sz w:val="8"/>
              </w:rPr>
            </w:pPr>
          </w:p>
        </w:tc>
        <w:tc>
          <w:tcPr>
            <w:tcW w:w="1074" w:type="dxa"/>
            <w:tcBorders>
              <w:bottom w:val="single" w:sz="8" w:space="0" w:color="000000"/>
            </w:tcBorders>
          </w:tcPr>
          <w:p>
            <w:pPr>
              <w:pStyle w:val="TableParagraph"/>
              <w:rPr>
                <w:rFonts w:ascii="Times New Roman"/>
                <w:sz w:val="8"/>
              </w:rPr>
            </w:pPr>
          </w:p>
        </w:tc>
        <w:tc>
          <w:tcPr>
            <w:tcW w:w="468" w:type="dxa"/>
            <w:tcBorders>
              <w:bottom w:val="single" w:sz="8" w:space="0" w:color="000000"/>
            </w:tcBorders>
          </w:tcPr>
          <w:p>
            <w:pPr>
              <w:pStyle w:val="TableParagraph"/>
              <w:rPr>
                <w:rFonts w:ascii="Times New Roman"/>
                <w:sz w:val="8"/>
              </w:rPr>
            </w:pPr>
          </w:p>
        </w:tc>
        <w:tc>
          <w:tcPr>
            <w:tcW w:w="4094" w:type="dxa"/>
            <w:tcBorders>
              <w:bottom w:val="single" w:sz="8" w:space="0" w:color="000000"/>
            </w:tcBorders>
          </w:tcPr>
          <w:p>
            <w:pPr>
              <w:pStyle w:val="TableParagraph"/>
              <w:spacing w:line="111" w:lineRule="exact" w:before="8"/>
              <w:ind w:left="117"/>
              <w:rPr>
                <w:sz w:val="14"/>
              </w:rPr>
            </w:pPr>
            <w:r>
              <w:rPr>
                <w:sz w:val="14"/>
              </w:rPr>
              <w:t>spese in conto</w:t>
            </w:r>
          </w:p>
        </w:tc>
      </w:tr>
      <w:tr>
        <w:trPr>
          <w:trHeight w:val="157" w:hRule="atLeast"/>
        </w:trPr>
        <w:tc>
          <w:tcPr>
            <w:tcW w:w="1414" w:type="dxa"/>
          </w:tcPr>
          <w:p>
            <w:pPr>
              <w:pStyle w:val="TableParagraph"/>
              <w:rPr>
                <w:rFonts w:ascii="Times New Roman"/>
                <w:sz w:val="10"/>
              </w:rPr>
            </w:pPr>
          </w:p>
        </w:tc>
        <w:tc>
          <w:tcPr>
            <w:tcW w:w="2370" w:type="dxa"/>
            <w:tcBorders>
              <w:top w:val="single" w:sz="8" w:space="0" w:color="000000"/>
            </w:tcBorders>
          </w:tcPr>
          <w:p>
            <w:pPr>
              <w:pStyle w:val="TableParagraph"/>
              <w:spacing w:line="154" w:lineRule="exact" w:before="2"/>
              <w:ind w:left="431"/>
              <w:rPr>
                <w:b/>
                <w:sz w:val="14"/>
              </w:rPr>
            </w:pPr>
            <w:r>
              <w:rPr>
                <w:b/>
                <w:color w:val="003265"/>
                <w:sz w:val="14"/>
              </w:rPr>
              <w:t>6.2 Investimenti diretti</w:t>
            </w:r>
          </w:p>
        </w:tc>
        <w:tc>
          <w:tcPr>
            <w:tcW w:w="3755" w:type="dxa"/>
            <w:tcBorders>
              <w:top w:val="single" w:sz="8" w:space="0" w:color="000000"/>
            </w:tcBorders>
          </w:tcPr>
          <w:p>
            <w:pPr>
              <w:pStyle w:val="TableParagraph"/>
              <w:spacing w:line="154" w:lineRule="exact" w:before="2"/>
              <w:ind w:left="53"/>
              <w:rPr>
                <w:b/>
                <w:sz w:val="14"/>
              </w:rPr>
            </w:pPr>
            <w:r>
              <w:rPr>
                <w:b/>
                <w:sz w:val="14"/>
              </w:rPr>
              <w:t>Stanziamenti di competenza per Macroaggregato 2.2</w:t>
            </w:r>
          </w:p>
        </w:tc>
        <w:tc>
          <w:tcPr>
            <w:tcW w:w="1570" w:type="dxa"/>
            <w:tcBorders>
              <w:top w:val="single" w:sz="8" w:space="0" w:color="000000"/>
            </w:tcBorders>
          </w:tcPr>
          <w:p>
            <w:pPr>
              <w:pStyle w:val="TableParagraph"/>
              <w:spacing w:line="154" w:lineRule="exact" w:before="2"/>
              <w:ind w:left="244"/>
              <w:rPr>
                <w:sz w:val="14"/>
              </w:rPr>
            </w:pPr>
            <w:r>
              <w:rPr>
                <w:sz w:val="14"/>
              </w:rPr>
              <w:t>Stanziamenti di</w:t>
            </w:r>
          </w:p>
        </w:tc>
        <w:tc>
          <w:tcPr>
            <w:tcW w:w="1074" w:type="dxa"/>
            <w:tcBorders>
              <w:top w:val="single" w:sz="8" w:space="0" w:color="000000"/>
            </w:tcBorders>
          </w:tcPr>
          <w:p>
            <w:pPr>
              <w:pStyle w:val="TableParagraph"/>
              <w:spacing w:line="154" w:lineRule="exact" w:before="2"/>
              <w:ind w:left="176"/>
              <w:rPr>
                <w:sz w:val="14"/>
              </w:rPr>
            </w:pPr>
            <w:r>
              <w:rPr>
                <w:sz w:val="14"/>
              </w:rPr>
              <w:t>Bilancio di</w:t>
            </w:r>
          </w:p>
        </w:tc>
        <w:tc>
          <w:tcPr>
            <w:tcW w:w="468" w:type="dxa"/>
            <w:tcBorders>
              <w:top w:val="single" w:sz="8" w:space="0" w:color="000000"/>
            </w:tcBorders>
          </w:tcPr>
          <w:p>
            <w:pPr>
              <w:pStyle w:val="TableParagraph"/>
              <w:spacing w:line="154" w:lineRule="exact" w:before="2"/>
              <w:ind w:right="118"/>
              <w:jc w:val="right"/>
              <w:rPr>
                <w:sz w:val="14"/>
              </w:rPr>
            </w:pPr>
            <w:r>
              <w:rPr>
                <w:w w:val="99"/>
                <w:sz w:val="14"/>
              </w:rPr>
              <w:t>S</w:t>
            </w:r>
          </w:p>
        </w:tc>
        <w:tc>
          <w:tcPr>
            <w:tcW w:w="4094" w:type="dxa"/>
            <w:tcBorders>
              <w:top w:val="single" w:sz="8" w:space="0" w:color="000000"/>
            </w:tcBorders>
          </w:tcPr>
          <w:p>
            <w:pPr>
              <w:pStyle w:val="TableParagraph"/>
              <w:spacing w:line="154" w:lineRule="exact" w:before="2"/>
              <w:ind w:left="117"/>
              <w:rPr>
                <w:sz w:val="14"/>
              </w:rPr>
            </w:pPr>
            <w:r>
              <w:rPr>
                <w:sz w:val="14"/>
              </w:rPr>
              <w:t>Investimenti diretti</w:t>
            </w:r>
          </w:p>
        </w:tc>
      </w:tr>
      <w:tr>
        <w:trPr>
          <w:trHeight w:val="184" w:hRule="atLeast"/>
        </w:trPr>
        <w:tc>
          <w:tcPr>
            <w:tcW w:w="1414" w:type="dxa"/>
          </w:tcPr>
          <w:p>
            <w:pPr>
              <w:pStyle w:val="TableParagraph"/>
              <w:rPr>
                <w:rFonts w:ascii="Times New Roman"/>
                <w:sz w:val="12"/>
              </w:rPr>
            </w:pPr>
          </w:p>
        </w:tc>
        <w:tc>
          <w:tcPr>
            <w:tcW w:w="2370" w:type="dxa"/>
          </w:tcPr>
          <w:p>
            <w:pPr>
              <w:pStyle w:val="TableParagraph"/>
              <w:spacing w:line="152" w:lineRule="exact" w:before="13"/>
              <w:ind w:left="676"/>
              <w:rPr>
                <w:b/>
                <w:sz w:val="14"/>
              </w:rPr>
            </w:pPr>
            <w:r>
              <w:rPr>
                <w:b/>
                <w:color w:val="003265"/>
                <w:sz w:val="14"/>
              </w:rPr>
              <w:t>procapite</w:t>
            </w:r>
          </w:p>
        </w:tc>
        <w:tc>
          <w:tcPr>
            <w:tcW w:w="3755" w:type="dxa"/>
          </w:tcPr>
          <w:p>
            <w:pPr>
              <w:pStyle w:val="TableParagraph"/>
              <w:spacing w:line="152" w:lineRule="exact" w:before="13"/>
              <w:ind w:left="53"/>
              <w:rPr>
                <w:b/>
                <w:sz w:val="14"/>
              </w:rPr>
            </w:pPr>
            <w:r>
              <w:rPr>
                <w:b/>
                <w:sz w:val="14"/>
              </w:rPr>
              <w:t>"Investimenti fissi lordi e acquisto di terreni" al netto</w:t>
            </w:r>
          </w:p>
        </w:tc>
        <w:tc>
          <w:tcPr>
            <w:tcW w:w="1570" w:type="dxa"/>
          </w:tcPr>
          <w:p>
            <w:pPr>
              <w:pStyle w:val="TableParagraph"/>
              <w:spacing w:line="157" w:lineRule="exact" w:before="8"/>
              <w:ind w:left="306"/>
              <w:rPr>
                <w:sz w:val="14"/>
              </w:rPr>
            </w:pPr>
            <w:r>
              <w:rPr>
                <w:sz w:val="14"/>
              </w:rPr>
              <w:t>competenza /</w:t>
            </w:r>
          </w:p>
        </w:tc>
        <w:tc>
          <w:tcPr>
            <w:tcW w:w="1074" w:type="dxa"/>
          </w:tcPr>
          <w:p>
            <w:pPr>
              <w:pStyle w:val="TableParagraph"/>
              <w:spacing w:line="157" w:lineRule="exact" w:before="8"/>
              <w:ind w:left="181"/>
              <w:rPr>
                <w:sz w:val="14"/>
              </w:rPr>
            </w:pPr>
            <w:r>
              <w:rPr>
                <w:sz w:val="14"/>
              </w:rPr>
              <w:t>previsione</w:t>
            </w:r>
          </w:p>
        </w:tc>
        <w:tc>
          <w:tcPr>
            <w:tcW w:w="468" w:type="dxa"/>
          </w:tcPr>
          <w:p>
            <w:pPr>
              <w:pStyle w:val="TableParagraph"/>
              <w:rPr>
                <w:rFonts w:ascii="Times New Roman"/>
                <w:sz w:val="12"/>
              </w:rPr>
            </w:pPr>
          </w:p>
        </w:tc>
        <w:tc>
          <w:tcPr>
            <w:tcW w:w="4094" w:type="dxa"/>
          </w:tcPr>
          <w:p>
            <w:pPr>
              <w:pStyle w:val="TableParagraph"/>
              <w:spacing w:line="157" w:lineRule="exact" w:before="8"/>
              <w:ind w:left="117"/>
              <w:rPr>
                <w:sz w:val="14"/>
              </w:rPr>
            </w:pPr>
            <w:r>
              <w:rPr>
                <w:sz w:val="14"/>
              </w:rPr>
              <w:t>procapite</w:t>
            </w:r>
          </w:p>
        </w:tc>
      </w:tr>
      <w:tr>
        <w:trPr>
          <w:trHeight w:val="184" w:hRule="atLeast"/>
        </w:trPr>
        <w:tc>
          <w:tcPr>
            <w:tcW w:w="1414" w:type="dxa"/>
          </w:tcPr>
          <w:p>
            <w:pPr>
              <w:pStyle w:val="TableParagraph"/>
              <w:rPr>
                <w:rFonts w:ascii="Times New Roman"/>
                <w:sz w:val="12"/>
              </w:rPr>
            </w:pPr>
          </w:p>
        </w:tc>
        <w:tc>
          <w:tcPr>
            <w:tcW w:w="2370" w:type="dxa"/>
          </w:tcPr>
          <w:p>
            <w:pPr>
              <w:pStyle w:val="TableParagraph"/>
              <w:spacing w:line="149" w:lineRule="exact" w:before="15"/>
              <w:ind w:left="676"/>
              <w:rPr>
                <w:sz w:val="14"/>
              </w:rPr>
            </w:pPr>
            <w:r>
              <w:rPr>
                <w:color w:val="003265"/>
                <w:sz w:val="14"/>
              </w:rPr>
              <w:t>(Indicatore di equilibrio</w:t>
            </w:r>
          </w:p>
        </w:tc>
        <w:tc>
          <w:tcPr>
            <w:tcW w:w="3755" w:type="dxa"/>
          </w:tcPr>
          <w:p>
            <w:pPr>
              <w:pStyle w:val="TableParagraph"/>
              <w:spacing w:line="149" w:lineRule="exact" w:before="15"/>
              <w:ind w:left="53"/>
              <w:rPr>
                <w:b/>
                <w:sz w:val="14"/>
              </w:rPr>
            </w:pPr>
            <w:r>
              <w:rPr>
                <w:b/>
                <w:sz w:val="14"/>
              </w:rPr>
              <w:t>del relativo FPV</w:t>
            </w:r>
          </w:p>
        </w:tc>
        <w:tc>
          <w:tcPr>
            <w:tcW w:w="1570" w:type="dxa"/>
          </w:tcPr>
          <w:p>
            <w:pPr>
              <w:pStyle w:val="TableParagraph"/>
              <w:spacing w:line="159" w:lineRule="exact" w:before="5"/>
              <w:ind w:left="201"/>
              <w:rPr>
                <w:sz w:val="14"/>
              </w:rPr>
            </w:pPr>
            <w:r>
              <w:rPr>
                <w:sz w:val="14"/>
              </w:rPr>
              <w:t>Popolazioneal 1°</w:t>
            </w:r>
          </w:p>
        </w:tc>
        <w:tc>
          <w:tcPr>
            <w:tcW w:w="1074" w:type="dxa"/>
          </w:tcPr>
          <w:p>
            <w:pPr>
              <w:pStyle w:val="TableParagraph"/>
              <w:rPr>
                <w:rFonts w:ascii="Times New Roman"/>
                <w:sz w:val="12"/>
              </w:rPr>
            </w:pPr>
          </w:p>
        </w:tc>
        <w:tc>
          <w:tcPr>
            <w:tcW w:w="468" w:type="dxa"/>
          </w:tcPr>
          <w:p>
            <w:pPr>
              <w:pStyle w:val="TableParagraph"/>
              <w:rPr>
                <w:rFonts w:ascii="Times New Roman"/>
                <w:sz w:val="12"/>
              </w:rPr>
            </w:pPr>
          </w:p>
        </w:tc>
        <w:tc>
          <w:tcPr>
            <w:tcW w:w="4094" w:type="dxa"/>
          </w:tcPr>
          <w:p>
            <w:pPr>
              <w:pStyle w:val="TableParagraph"/>
              <w:rPr>
                <w:rFonts w:ascii="Times New Roman"/>
                <w:sz w:val="12"/>
              </w:rPr>
            </w:pPr>
          </w:p>
        </w:tc>
      </w:tr>
      <w:tr>
        <w:trPr>
          <w:trHeight w:val="184" w:hRule="atLeast"/>
        </w:trPr>
        <w:tc>
          <w:tcPr>
            <w:tcW w:w="1414" w:type="dxa"/>
          </w:tcPr>
          <w:p>
            <w:pPr>
              <w:pStyle w:val="TableParagraph"/>
              <w:rPr>
                <w:rFonts w:ascii="Times New Roman"/>
                <w:sz w:val="12"/>
              </w:rPr>
            </w:pPr>
          </w:p>
        </w:tc>
        <w:tc>
          <w:tcPr>
            <w:tcW w:w="2370" w:type="dxa"/>
          </w:tcPr>
          <w:p>
            <w:pPr>
              <w:pStyle w:val="TableParagraph"/>
              <w:spacing w:line="152" w:lineRule="exact" w:before="13"/>
              <w:ind w:left="676"/>
              <w:rPr>
                <w:sz w:val="14"/>
              </w:rPr>
            </w:pPr>
            <w:r>
              <w:rPr>
                <w:color w:val="003265"/>
                <w:sz w:val="14"/>
              </w:rPr>
              <w:t>dimensionale)</w:t>
            </w:r>
          </w:p>
        </w:tc>
        <w:tc>
          <w:tcPr>
            <w:tcW w:w="3755" w:type="dxa"/>
          </w:tcPr>
          <w:p>
            <w:pPr>
              <w:pStyle w:val="TableParagraph"/>
              <w:spacing w:line="147" w:lineRule="exact" w:before="17"/>
              <w:ind w:left="53"/>
              <w:rPr>
                <w:b/>
                <w:sz w:val="14"/>
              </w:rPr>
            </w:pPr>
            <w:r>
              <w:rPr>
                <w:b/>
                <w:w w:val="99"/>
                <w:sz w:val="14"/>
              </w:rPr>
              <w:t>/</w:t>
            </w:r>
          </w:p>
        </w:tc>
        <w:tc>
          <w:tcPr>
            <w:tcW w:w="1570" w:type="dxa"/>
          </w:tcPr>
          <w:p>
            <w:pPr>
              <w:pStyle w:val="TableParagraph"/>
              <w:spacing w:before="3"/>
              <w:ind w:right="175"/>
              <w:jc w:val="right"/>
              <w:rPr>
                <w:sz w:val="14"/>
              </w:rPr>
            </w:pPr>
            <w:r>
              <w:rPr>
                <w:sz w:val="14"/>
              </w:rPr>
              <w:t>gennaio dell'esercizio</w:t>
            </w:r>
          </w:p>
        </w:tc>
        <w:tc>
          <w:tcPr>
            <w:tcW w:w="1074" w:type="dxa"/>
          </w:tcPr>
          <w:p>
            <w:pPr>
              <w:pStyle w:val="TableParagraph"/>
              <w:rPr>
                <w:rFonts w:ascii="Times New Roman"/>
                <w:sz w:val="12"/>
              </w:rPr>
            </w:pPr>
          </w:p>
        </w:tc>
        <w:tc>
          <w:tcPr>
            <w:tcW w:w="468" w:type="dxa"/>
          </w:tcPr>
          <w:p>
            <w:pPr>
              <w:pStyle w:val="TableParagraph"/>
              <w:rPr>
                <w:rFonts w:ascii="Times New Roman"/>
                <w:sz w:val="12"/>
              </w:rPr>
            </w:pPr>
          </w:p>
        </w:tc>
        <w:tc>
          <w:tcPr>
            <w:tcW w:w="4094" w:type="dxa"/>
          </w:tcPr>
          <w:p>
            <w:pPr>
              <w:pStyle w:val="TableParagraph"/>
              <w:rPr>
                <w:rFonts w:ascii="Times New Roman"/>
                <w:sz w:val="12"/>
              </w:rPr>
            </w:pPr>
          </w:p>
        </w:tc>
      </w:tr>
      <w:tr>
        <w:trPr>
          <w:trHeight w:val="184" w:hRule="atLeast"/>
        </w:trPr>
        <w:tc>
          <w:tcPr>
            <w:tcW w:w="1414" w:type="dxa"/>
          </w:tcPr>
          <w:p>
            <w:pPr>
              <w:pStyle w:val="TableParagraph"/>
              <w:rPr>
                <w:rFonts w:ascii="Times New Roman"/>
                <w:sz w:val="12"/>
              </w:rPr>
            </w:pPr>
          </w:p>
        </w:tc>
        <w:tc>
          <w:tcPr>
            <w:tcW w:w="2370" w:type="dxa"/>
          </w:tcPr>
          <w:p>
            <w:pPr>
              <w:pStyle w:val="TableParagraph"/>
              <w:rPr>
                <w:rFonts w:ascii="Times New Roman"/>
                <w:sz w:val="12"/>
              </w:rPr>
            </w:pPr>
          </w:p>
        </w:tc>
        <w:tc>
          <w:tcPr>
            <w:tcW w:w="3755" w:type="dxa"/>
          </w:tcPr>
          <w:p>
            <w:pPr>
              <w:pStyle w:val="TableParagraph"/>
              <w:spacing w:line="145" w:lineRule="exact" w:before="20"/>
              <w:ind w:left="53"/>
              <w:rPr>
                <w:b/>
                <w:sz w:val="14"/>
              </w:rPr>
            </w:pPr>
            <w:r>
              <w:rPr>
                <w:b/>
                <w:sz w:val="14"/>
              </w:rPr>
              <w:t>popolazione residente</w:t>
            </w:r>
          </w:p>
        </w:tc>
        <w:tc>
          <w:tcPr>
            <w:tcW w:w="1570" w:type="dxa"/>
          </w:tcPr>
          <w:p>
            <w:pPr>
              <w:pStyle w:val="TableParagraph"/>
              <w:spacing w:before="1"/>
              <w:ind w:right="267"/>
              <w:jc w:val="right"/>
              <w:rPr>
                <w:sz w:val="14"/>
              </w:rPr>
            </w:pPr>
            <w:r>
              <w:rPr>
                <w:sz w:val="14"/>
              </w:rPr>
              <w:t>di riferimento o, se</w:t>
            </w:r>
          </w:p>
        </w:tc>
        <w:tc>
          <w:tcPr>
            <w:tcW w:w="1074" w:type="dxa"/>
          </w:tcPr>
          <w:p>
            <w:pPr>
              <w:pStyle w:val="TableParagraph"/>
              <w:rPr>
                <w:rFonts w:ascii="Times New Roman"/>
                <w:sz w:val="12"/>
              </w:rPr>
            </w:pPr>
          </w:p>
        </w:tc>
        <w:tc>
          <w:tcPr>
            <w:tcW w:w="468" w:type="dxa"/>
          </w:tcPr>
          <w:p>
            <w:pPr>
              <w:pStyle w:val="TableParagraph"/>
              <w:rPr>
                <w:rFonts w:ascii="Times New Roman"/>
                <w:sz w:val="12"/>
              </w:rPr>
            </w:pPr>
          </w:p>
        </w:tc>
        <w:tc>
          <w:tcPr>
            <w:tcW w:w="4094" w:type="dxa"/>
          </w:tcPr>
          <w:p>
            <w:pPr>
              <w:pStyle w:val="TableParagraph"/>
              <w:rPr>
                <w:rFonts w:ascii="Times New Roman"/>
                <w:sz w:val="12"/>
              </w:rPr>
            </w:pPr>
          </w:p>
        </w:tc>
      </w:tr>
      <w:tr>
        <w:trPr>
          <w:trHeight w:val="172" w:hRule="atLeast"/>
        </w:trPr>
        <w:tc>
          <w:tcPr>
            <w:tcW w:w="1414" w:type="dxa"/>
          </w:tcPr>
          <w:p>
            <w:pPr>
              <w:pStyle w:val="TableParagraph"/>
              <w:rPr>
                <w:rFonts w:ascii="Times New Roman"/>
                <w:sz w:val="10"/>
              </w:rPr>
            </w:pPr>
          </w:p>
        </w:tc>
        <w:tc>
          <w:tcPr>
            <w:tcW w:w="2370" w:type="dxa"/>
          </w:tcPr>
          <w:p>
            <w:pPr>
              <w:pStyle w:val="TableParagraph"/>
              <w:rPr>
                <w:rFonts w:ascii="Times New Roman"/>
                <w:sz w:val="10"/>
              </w:rPr>
            </w:pPr>
          </w:p>
        </w:tc>
        <w:tc>
          <w:tcPr>
            <w:tcW w:w="3755" w:type="dxa"/>
          </w:tcPr>
          <w:p>
            <w:pPr>
              <w:pStyle w:val="TableParagraph"/>
              <w:rPr>
                <w:rFonts w:ascii="Times New Roman"/>
                <w:sz w:val="10"/>
              </w:rPr>
            </w:pPr>
          </w:p>
        </w:tc>
        <w:tc>
          <w:tcPr>
            <w:tcW w:w="1570" w:type="dxa"/>
          </w:tcPr>
          <w:p>
            <w:pPr>
              <w:pStyle w:val="TableParagraph"/>
              <w:spacing w:line="153" w:lineRule="exact"/>
              <w:ind w:right="197"/>
              <w:jc w:val="right"/>
              <w:rPr>
                <w:sz w:val="14"/>
              </w:rPr>
            </w:pPr>
            <w:r>
              <w:rPr>
                <w:sz w:val="14"/>
              </w:rPr>
              <w:t>non disponibile, al 1°</w:t>
            </w:r>
          </w:p>
        </w:tc>
        <w:tc>
          <w:tcPr>
            <w:tcW w:w="1074" w:type="dxa"/>
          </w:tcPr>
          <w:p>
            <w:pPr>
              <w:pStyle w:val="TableParagraph"/>
              <w:rPr>
                <w:rFonts w:ascii="Times New Roman"/>
                <w:sz w:val="10"/>
              </w:rPr>
            </w:pPr>
          </w:p>
        </w:tc>
        <w:tc>
          <w:tcPr>
            <w:tcW w:w="468" w:type="dxa"/>
          </w:tcPr>
          <w:p>
            <w:pPr>
              <w:pStyle w:val="TableParagraph"/>
              <w:rPr>
                <w:rFonts w:ascii="Times New Roman"/>
                <w:sz w:val="10"/>
              </w:rPr>
            </w:pPr>
          </w:p>
        </w:tc>
        <w:tc>
          <w:tcPr>
            <w:tcW w:w="4094" w:type="dxa"/>
          </w:tcPr>
          <w:p>
            <w:pPr>
              <w:pStyle w:val="TableParagraph"/>
              <w:rPr>
                <w:rFonts w:ascii="Times New Roman"/>
                <w:sz w:val="10"/>
              </w:rPr>
            </w:pPr>
          </w:p>
        </w:tc>
      </w:tr>
      <w:tr>
        <w:trPr>
          <w:trHeight w:val="182" w:hRule="atLeast"/>
        </w:trPr>
        <w:tc>
          <w:tcPr>
            <w:tcW w:w="1414" w:type="dxa"/>
          </w:tcPr>
          <w:p>
            <w:pPr>
              <w:pStyle w:val="TableParagraph"/>
              <w:rPr>
                <w:rFonts w:ascii="Times New Roman"/>
                <w:sz w:val="12"/>
              </w:rPr>
            </w:pPr>
          </w:p>
        </w:tc>
        <w:tc>
          <w:tcPr>
            <w:tcW w:w="2370" w:type="dxa"/>
          </w:tcPr>
          <w:p>
            <w:pPr>
              <w:pStyle w:val="TableParagraph"/>
              <w:rPr>
                <w:rFonts w:ascii="Times New Roman"/>
                <w:sz w:val="12"/>
              </w:rPr>
            </w:pPr>
          </w:p>
        </w:tc>
        <w:tc>
          <w:tcPr>
            <w:tcW w:w="3755" w:type="dxa"/>
          </w:tcPr>
          <w:p>
            <w:pPr>
              <w:pStyle w:val="TableParagraph"/>
              <w:rPr>
                <w:rFonts w:ascii="Times New Roman"/>
                <w:sz w:val="12"/>
              </w:rPr>
            </w:pPr>
          </w:p>
        </w:tc>
        <w:tc>
          <w:tcPr>
            <w:tcW w:w="1570" w:type="dxa"/>
          </w:tcPr>
          <w:p>
            <w:pPr>
              <w:pStyle w:val="TableParagraph"/>
              <w:spacing w:line="154" w:lineRule="exact" w:before="8"/>
              <w:ind w:right="262"/>
              <w:jc w:val="right"/>
              <w:rPr>
                <w:sz w:val="14"/>
              </w:rPr>
            </w:pPr>
            <w:r>
              <w:rPr>
                <w:sz w:val="14"/>
              </w:rPr>
              <w:t>gennaio dell'ultimo</w:t>
            </w:r>
          </w:p>
        </w:tc>
        <w:tc>
          <w:tcPr>
            <w:tcW w:w="1074" w:type="dxa"/>
          </w:tcPr>
          <w:p>
            <w:pPr>
              <w:pStyle w:val="TableParagraph"/>
              <w:rPr>
                <w:rFonts w:ascii="Times New Roman"/>
                <w:sz w:val="12"/>
              </w:rPr>
            </w:pPr>
          </w:p>
        </w:tc>
        <w:tc>
          <w:tcPr>
            <w:tcW w:w="468" w:type="dxa"/>
          </w:tcPr>
          <w:p>
            <w:pPr>
              <w:pStyle w:val="TableParagraph"/>
              <w:rPr>
                <w:rFonts w:ascii="Times New Roman"/>
                <w:sz w:val="12"/>
              </w:rPr>
            </w:pPr>
          </w:p>
        </w:tc>
        <w:tc>
          <w:tcPr>
            <w:tcW w:w="4094" w:type="dxa"/>
          </w:tcPr>
          <w:p>
            <w:pPr>
              <w:pStyle w:val="TableParagraph"/>
              <w:rPr>
                <w:rFonts w:ascii="Times New Roman"/>
                <w:sz w:val="12"/>
              </w:rPr>
            </w:pPr>
          </w:p>
        </w:tc>
      </w:tr>
      <w:tr>
        <w:trPr>
          <w:trHeight w:val="191" w:hRule="atLeast"/>
        </w:trPr>
        <w:tc>
          <w:tcPr>
            <w:tcW w:w="1414" w:type="dxa"/>
          </w:tcPr>
          <w:p>
            <w:pPr>
              <w:pStyle w:val="TableParagraph"/>
              <w:rPr>
                <w:rFonts w:ascii="Times New Roman"/>
                <w:sz w:val="12"/>
              </w:rPr>
            </w:pPr>
          </w:p>
        </w:tc>
        <w:tc>
          <w:tcPr>
            <w:tcW w:w="2370" w:type="dxa"/>
            <w:tcBorders>
              <w:bottom w:val="single" w:sz="8" w:space="0" w:color="000000"/>
            </w:tcBorders>
          </w:tcPr>
          <w:p>
            <w:pPr>
              <w:pStyle w:val="TableParagraph"/>
              <w:rPr>
                <w:rFonts w:ascii="Times New Roman"/>
                <w:sz w:val="12"/>
              </w:rPr>
            </w:pPr>
          </w:p>
        </w:tc>
        <w:tc>
          <w:tcPr>
            <w:tcW w:w="3755" w:type="dxa"/>
            <w:tcBorders>
              <w:bottom w:val="single" w:sz="8" w:space="0" w:color="000000"/>
            </w:tcBorders>
          </w:tcPr>
          <w:p>
            <w:pPr>
              <w:pStyle w:val="TableParagraph"/>
              <w:rPr>
                <w:rFonts w:ascii="Times New Roman"/>
                <w:sz w:val="12"/>
              </w:rPr>
            </w:pPr>
          </w:p>
        </w:tc>
        <w:tc>
          <w:tcPr>
            <w:tcW w:w="1570" w:type="dxa"/>
            <w:tcBorders>
              <w:bottom w:val="single" w:sz="8" w:space="0" w:color="000000"/>
            </w:tcBorders>
          </w:tcPr>
          <w:p>
            <w:pPr>
              <w:pStyle w:val="TableParagraph"/>
              <w:spacing w:before="8"/>
              <w:ind w:left="215"/>
              <w:rPr>
                <w:sz w:val="14"/>
              </w:rPr>
            </w:pPr>
            <w:r>
              <w:rPr>
                <w:sz w:val="14"/>
              </w:rPr>
              <w:t>anno disponibile</w:t>
            </w:r>
          </w:p>
        </w:tc>
        <w:tc>
          <w:tcPr>
            <w:tcW w:w="1074" w:type="dxa"/>
            <w:tcBorders>
              <w:bottom w:val="single" w:sz="8" w:space="0" w:color="000000"/>
            </w:tcBorders>
          </w:tcPr>
          <w:p>
            <w:pPr>
              <w:pStyle w:val="TableParagraph"/>
              <w:rPr>
                <w:rFonts w:ascii="Times New Roman"/>
                <w:sz w:val="12"/>
              </w:rPr>
            </w:pPr>
          </w:p>
        </w:tc>
        <w:tc>
          <w:tcPr>
            <w:tcW w:w="468" w:type="dxa"/>
            <w:tcBorders>
              <w:bottom w:val="single" w:sz="8" w:space="0" w:color="000000"/>
            </w:tcBorders>
          </w:tcPr>
          <w:p>
            <w:pPr>
              <w:pStyle w:val="TableParagraph"/>
              <w:rPr>
                <w:rFonts w:ascii="Times New Roman"/>
                <w:sz w:val="12"/>
              </w:rPr>
            </w:pPr>
          </w:p>
        </w:tc>
        <w:tc>
          <w:tcPr>
            <w:tcW w:w="4094" w:type="dxa"/>
            <w:tcBorders>
              <w:bottom w:val="single" w:sz="8" w:space="0" w:color="000000"/>
            </w:tcBorders>
          </w:tcPr>
          <w:p>
            <w:pPr>
              <w:pStyle w:val="TableParagraph"/>
              <w:rPr>
                <w:rFonts w:ascii="Times New Roman"/>
                <w:sz w:val="12"/>
              </w:rPr>
            </w:pPr>
          </w:p>
        </w:tc>
      </w:tr>
    </w:tbl>
    <w:p>
      <w:pPr>
        <w:rPr>
          <w:sz w:val="2"/>
          <w:szCs w:val="2"/>
        </w:rPr>
      </w:pPr>
      <w:r>
        <w:rPr/>
        <w:pict>
          <v:rect style="position:absolute;margin-left:52.428722pt;margin-top:210.71904pt;width:737.040023pt;height:13.199064pt;mso-position-horizontal-relative:page;mso-position-vertical-relative:page;z-index:-263076864" filled="true" fillcolor="#c0c0c0" stroked="false">
            <v:fill type="solid"/>
            <w10:wrap type="none"/>
          </v:rect>
        </w:pict>
      </w:r>
    </w:p>
    <w:p>
      <w:pPr>
        <w:spacing w:after="0"/>
        <w:rPr>
          <w:sz w:val="2"/>
          <w:szCs w:val="2"/>
        </w:rPr>
        <w:sectPr>
          <w:pgSz w:w="16840" w:h="11900" w:orient="landscape"/>
          <w:pgMar w:top="1080" w:bottom="280" w:left="500" w:right="520"/>
        </w:sectPr>
      </w:pPr>
    </w:p>
    <w:p>
      <w:pPr>
        <w:pStyle w:val="ListParagraph"/>
        <w:numPr>
          <w:ilvl w:val="1"/>
          <w:numId w:val="2"/>
        </w:numPr>
        <w:tabs>
          <w:tab w:pos="2637" w:val="left" w:leader="none"/>
        </w:tabs>
        <w:spacing w:line="276" w:lineRule="auto" w:before="77" w:after="0"/>
        <w:ind w:left="2636" w:right="0" w:hanging="245"/>
        <w:jc w:val="left"/>
        <w:rPr>
          <w:sz w:val="14"/>
        </w:rPr>
      </w:pPr>
      <w:r>
        <w:rPr/>
        <w:pict>
          <v:line style="position:absolute;mso-position-horizontal-relative:page;mso-position-vertical-relative:paragraph;z-index:251663360" from="122.988724pt,3.215343pt" to="789.468745pt,3.215343pt" stroked="true" strokeweight=".959062pt" strokecolor="#000000">
            <v:stroke dashstyle="solid"/>
            <w10:wrap type="none"/>
          </v:line>
        </w:pict>
      </w:r>
      <w:r>
        <w:rPr>
          <w:b/>
          <w:color w:val="003265"/>
          <w:sz w:val="14"/>
        </w:rPr>
        <w:t>Contributi agli investimenti </w:t>
      </w:r>
      <w:r>
        <w:rPr>
          <w:b/>
          <w:color w:val="003265"/>
          <w:spacing w:val="-3"/>
          <w:sz w:val="14"/>
        </w:rPr>
        <w:t>procapite </w:t>
      </w:r>
      <w:r>
        <w:rPr>
          <w:color w:val="003265"/>
          <w:sz w:val="14"/>
        </w:rPr>
        <w:t>(Indicatore di equilibrio dimensionale)</w:t>
      </w:r>
    </w:p>
    <w:p>
      <w:pPr>
        <w:pStyle w:val="Heading3"/>
        <w:spacing w:before="77"/>
        <w:ind w:left="218"/>
      </w:pPr>
      <w:r>
        <w:rPr>
          <w:b w:val="0"/>
        </w:rPr>
        <w:br w:type="column"/>
      </w:r>
      <w:r>
        <w:rPr/>
        <w:t>Stanziamenti di competenza</w:t>
      </w:r>
    </w:p>
    <w:p>
      <w:pPr>
        <w:spacing w:line="278" w:lineRule="auto" w:before="26"/>
        <w:ind w:left="218" w:right="-18" w:firstLine="0"/>
        <w:jc w:val="left"/>
        <w:rPr>
          <w:b/>
          <w:sz w:val="14"/>
        </w:rPr>
      </w:pPr>
      <w:r>
        <w:rPr>
          <w:b/>
          <w:sz w:val="14"/>
        </w:rPr>
        <w:t>Macroaggregato 2.2 "Contributi agli investimenti" al netto del relativo FPV</w:t>
      </w:r>
    </w:p>
    <w:p>
      <w:pPr>
        <w:spacing w:before="1"/>
        <w:ind w:left="218" w:right="0" w:firstLine="0"/>
        <w:jc w:val="left"/>
        <w:rPr>
          <w:b/>
          <w:sz w:val="14"/>
        </w:rPr>
      </w:pPr>
      <w:r>
        <w:rPr>
          <w:b/>
          <w:w w:val="99"/>
          <w:sz w:val="14"/>
        </w:rPr>
        <w:t>/</w:t>
      </w:r>
    </w:p>
    <w:p>
      <w:pPr>
        <w:spacing w:before="27"/>
        <w:ind w:left="218" w:right="0" w:firstLine="0"/>
        <w:jc w:val="left"/>
        <w:rPr>
          <w:b/>
          <w:sz w:val="14"/>
        </w:rPr>
      </w:pPr>
      <w:r>
        <w:rPr>
          <w:b/>
          <w:sz w:val="14"/>
        </w:rPr>
        <w:t>popolazione residente</w:t>
      </w:r>
    </w:p>
    <w:p>
      <w:pPr>
        <w:pStyle w:val="BodyText"/>
        <w:spacing w:line="271" w:lineRule="auto" w:before="77"/>
        <w:ind w:left="257" w:hanging="4"/>
        <w:jc w:val="center"/>
      </w:pPr>
      <w:r>
        <w:rPr/>
        <w:br w:type="column"/>
      </w:r>
      <w:r>
        <w:rPr/>
        <w:t>Stanziamenti di competenza / Popolazioneal 1° gennaio dell'esercizio di riferimento o, se non disponibile, al 1° gennaio dell'ultimo anno disponibile</w:t>
      </w:r>
    </w:p>
    <w:p>
      <w:pPr>
        <w:pStyle w:val="BodyText"/>
        <w:spacing w:line="271" w:lineRule="auto" w:before="77"/>
        <w:ind w:left="319" w:right="-13" w:hanging="5"/>
      </w:pPr>
      <w:r>
        <w:rPr/>
        <w:br w:type="column"/>
      </w:r>
      <w:r>
        <w:rPr/>
        <w:t>Bilancio </w:t>
      </w:r>
      <w:r>
        <w:rPr>
          <w:spacing w:val="-9"/>
        </w:rPr>
        <w:t>di </w:t>
      </w:r>
      <w:r>
        <w:rPr>
          <w:spacing w:val="-1"/>
        </w:rPr>
        <w:t>previsione</w:t>
      </w:r>
    </w:p>
    <w:p>
      <w:pPr>
        <w:pStyle w:val="BodyText"/>
        <w:tabs>
          <w:tab w:pos="802" w:val="left" w:leader="none"/>
        </w:tabs>
        <w:spacing w:line="271" w:lineRule="auto" w:before="77"/>
        <w:ind w:left="802" w:right="3148" w:hanging="332"/>
      </w:pPr>
      <w:r>
        <w:rPr/>
        <w:br w:type="column"/>
      </w:r>
      <w:r>
        <w:rPr/>
        <w:t>S</w:t>
        <w:tab/>
        <w:t>Contributi agli investimenti</w:t>
      </w:r>
      <w:r>
        <w:rPr>
          <w:spacing w:val="-7"/>
        </w:rPr>
        <w:t> </w:t>
      </w:r>
      <w:r>
        <w:rPr/>
        <w:t>procapite</w:t>
      </w:r>
    </w:p>
    <w:p>
      <w:pPr>
        <w:spacing w:after="0" w:line="271" w:lineRule="auto"/>
        <w:sectPr>
          <w:pgSz w:w="16840" w:h="11900" w:orient="landscape"/>
          <w:pgMar w:top="1020" w:bottom="280" w:left="500" w:right="520"/>
          <w:cols w:num="5" w:equalWidth="0">
            <w:col w:w="4126" w:space="40"/>
            <w:col w:w="3675" w:space="39"/>
            <w:col w:w="1598" w:space="40"/>
            <w:col w:w="955" w:space="39"/>
            <w:col w:w="5308"/>
          </w:cols>
        </w:sectPr>
      </w:pPr>
    </w:p>
    <w:p>
      <w:pPr>
        <w:pStyle w:val="Heading3"/>
        <w:numPr>
          <w:ilvl w:val="1"/>
          <w:numId w:val="2"/>
        </w:numPr>
        <w:tabs>
          <w:tab w:pos="2637" w:val="left" w:leader="none"/>
        </w:tabs>
        <w:spacing w:line="240" w:lineRule="auto" w:before="28" w:after="0"/>
        <w:ind w:left="2636" w:right="0" w:hanging="246"/>
        <w:jc w:val="left"/>
      </w:pPr>
      <w:r>
        <w:rPr/>
        <w:pict>
          <v:line style="position:absolute;mso-position-horizontal-relative:page;mso-position-vertical-relative:paragraph;z-index:251664384" from="122.988724pt,.765372pt" to="789.468745pt,.765372pt" stroked="true" strokeweight=".959062pt" strokecolor="#000000">
            <v:stroke dashstyle="solid"/>
            <w10:wrap type="none"/>
          </v:line>
        </w:pict>
      </w:r>
      <w:r>
        <w:rPr>
          <w:color w:val="003265"/>
        </w:rPr>
        <w:t>Investimenti complessivi </w:t>
      </w:r>
      <w:r>
        <w:rPr/>
        <w:t>Totale stanziamenti di</w:t>
      </w:r>
      <w:r>
        <w:rPr>
          <w:spacing w:val="-7"/>
        </w:rPr>
        <w:t> </w:t>
      </w:r>
      <w:r>
        <w:rPr/>
        <w:t>competenza</w:t>
      </w:r>
    </w:p>
    <w:p>
      <w:pPr>
        <w:pStyle w:val="BodyText"/>
        <w:spacing w:before="28"/>
        <w:ind w:left="1591"/>
      </w:pPr>
      <w:r>
        <w:rPr/>
        <w:br w:type="column"/>
      </w:r>
      <w:r>
        <w:rPr/>
        <w:t>Stanziamenti </w:t>
      </w:r>
      <w:r>
        <w:rPr>
          <w:spacing w:val="-8"/>
        </w:rPr>
        <w:t>di</w:t>
      </w:r>
    </w:p>
    <w:p>
      <w:pPr>
        <w:pStyle w:val="BodyText"/>
        <w:spacing w:before="28"/>
        <w:ind w:left="509"/>
      </w:pPr>
      <w:r>
        <w:rPr/>
        <w:br w:type="column"/>
      </w:r>
      <w:r>
        <w:rPr/>
        <w:t>Bilancio di</w:t>
      </w:r>
    </w:p>
    <w:p>
      <w:pPr>
        <w:pStyle w:val="BodyText"/>
        <w:tabs>
          <w:tab w:pos="802" w:val="left" w:leader="none"/>
        </w:tabs>
        <w:spacing w:before="28"/>
        <w:ind w:left="471"/>
      </w:pPr>
      <w:r>
        <w:rPr/>
        <w:br w:type="column"/>
      </w:r>
      <w:r>
        <w:rPr/>
        <w:t>S</w:t>
        <w:tab/>
        <w:t>Investimenti</w:t>
      </w:r>
    </w:p>
    <w:p>
      <w:pPr>
        <w:spacing w:after="0"/>
        <w:sectPr>
          <w:type w:val="continuous"/>
          <w:pgSz w:w="16840" w:h="11900" w:orient="landscape"/>
          <w:pgMar w:top="740" w:bottom="280" w:left="500" w:right="520"/>
          <w:cols w:num="4" w:equalWidth="0">
            <w:col w:w="6698" w:space="40"/>
            <w:col w:w="2545" w:space="39"/>
            <w:col w:w="1151" w:space="40"/>
            <w:col w:w="5307"/>
          </w:cols>
        </w:sectPr>
      </w:pPr>
    </w:p>
    <w:p>
      <w:pPr>
        <w:pStyle w:val="Heading3"/>
        <w:ind w:left="2636"/>
      </w:pPr>
      <w:r>
        <w:rPr>
          <w:color w:val="003265"/>
        </w:rPr>
        <w:t>procapite</w:t>
      </w:r>
    </w:p>
    <w:p>
      <w:pPr>
        <w:pStyle w:val="BodyText"/>
        <w:spacing w:line="271" w:lineRule="auto" w:before="26"/>
        <w:ind w:left="2636" w:right="-16"/>
      </w:pPr>
      <w:r>
        <w:rPr>
          <w:color w:val="003265"/>
        </w:rPr>
        <w:t>(Indicatore di equilibrio dimensionale)</w:t>
      </w:r>
    </w:p>
    <w:p>
      <w:pPr>
        <w:pStyle w:val="BodyText"/>
        <w:rPr>
          <w:sz w:val="16"/>
        </w:rPr>
      </w:pPr>
    </w:p>
    <w:p>
      <w:pPr>
        <w:pStyle w:val="BodyText"/>
        <w:rPr>
          <w:sz w:val="16"/>
        </w:rPr>
      </w:pPr>
    </w:p>
    <w:p>
      <w:pPr>
        <w:pStyle w:val="BodyText"/>
        <w:rPr>
          <w:sz w:val="16"/>
        </w:rPr>
      </w:pPr>
    </w:p>
    <w:p>
      <w:pPr>
        <w:pStyle w:val="BodyText"/>
        <w:spacing w:before="9"/>
        <w:rPr>
          <w:sz w:val="16"/>
        </w:rPr>
      </w:pPr>
    </w:p>
    <w:p>
      <w:pPr>
        <w:pStyle w:val="Heading3"/>
        <w:numPr>
          <w:ilvl w:val="1"/>
          <w:numId w:val="2"/>
        </w:numPr>
        <w:tabs>
          <w:tab w:pos="2637" w:val="left" w:leader="none"/>
        </w:tabs>
        <w:spacing w:line="240" w:lineRule="auto" w:before="1" w:after="0"/>
        <w:ind w:left="2636" w:right="0" w:hanging="246"/>
        <w:jc w:val="left"/>
      </w:pPr>
      <w:r>
        <w:rPr/>
        <w:pict>
          <v:line style="position:absolute;mso-position-horizontal-relative:page;mso-position-vertical-relative:paragraph;z-index:251665408" from="122.988724pt,-.584660pt" to="789.468745pt,-.584660pt" stroked="true" strokeweight=".959062pt" strokecolor="#000000">
            <v:stroke dashstyle="solid"/>
            <w10:wrap type="none"/>
          </v:line>
        </w:pict>
      </w:r>
      <w:r>
        <w:rPr>
          <w:color w:val="003265"/>
        </w:rPr>
        <w:t>Quota</w:t>
      </w:r>
      <w:r>
        <w:rPr>
          <w:color w:val="003265"/>
          <w:spacing w:val="-3"/>
        </w:rPr>
        <w:t> </w:t>
      </w:r>
      <w:r>
        <w:rPr>
          <w:color w:val="003265"/>
        </w:rPr>
        <w:t>investimenti</w:t>
      </w:r>
    </w:p>
    <w:p>
      <w:pPr>
        <w:spacing w:line="278" w:lineRule="auto" w:before="26"/>
        <w:ind w:left="295" w:right="0" w:firstLine="0"/>
        <w:jc w:val="left"/>
        <w:rPr>
          <w:b/>
          <w:sz w:val="14"/>
        </w:rPr>
      </w:pPr>
      <w:r>
        <w:rPr/>
        <w:br w:type="column"/>
      </w:r>
      <w:r>
        <w:rPr>
          <w:b/>
          <w:sz w:val="14"/>
        </w:rPr>
        <w:t>(Macroaggregati 2.2 "Investimenti fissi lordi e</w:t>
      </w:r>
      <w:r>
        <w:rPr>
          <w:b/>
          <w:spacing w:val="-26"/>
          <w:sz w:val="14"/>
        </w:rPr>
        <w:t> </w:t>
      </w:r>
      <w:r>
        <w:rPr>
          <w:b/>
          <w:sz w:val="14"/>
        </w:rPr>
        <w:t>acquisto di</w:t>
      </w:r>
      <w:r>
        <w:rPr>
          <w:b/>
          <w:spacing w:val="-2"/>
          <w:sz w:val="14"/>
        </w:rPr>
        <w:t> </w:t>
      </w:r>
      <w:r>
        <w:rPr>
          <w:b/>
          <w:sz w:val="14"/>
        </w:rPr>
        <w:t>terreni"</w:t>
      </w:r>
    </w:p>
    <w:p>
      <w:pPr>
        <w:spacing w:line="278" w:lineRule="auto" w:before="1"/>
        <w:ind w:left="295" w:right="6" w:firstLine="0"/>
        <w:jc w:val="left"/>
        <w:rPr>
          <w:b/>
          <w:sz w:val="14"/>
        </w:rPr>
      </w:pPr>
      <w:r>
        <w:rPr>
          <w:b/>
          <w:sz w:val="14"/>
        </w:rPr>
        <w:t>+ 2.3 "Contributi agli investimenti") al netto dei relativi FPV</w:t>
      </w:r>
    </w:p>
    <w:p>
      <w:pPr>
        <w:spacing w:before="1"/>
        <w:ind w:left="295" w:right="0" w:firstLine="0"/>
        <w:jc w:val="left"/>
        <w:rPr>
          <w:b/>
          <w:sz w:val="14"/>
        </w:rPr>
      </w:pPr>
      <w:r>
        <w:rPr>
          <w:b/>
          <w:w w:val="99"/>
          <w:sz w:val="14"/>
        </w:rPr>
        <w:t>/</w:t>
      </w:r>
    </w:p>
    <w:p>
      <w:pPr>
        <w:spacing w:before="26"/>
        <w:ind w:left="295" w:right="0" w:firstLine="0"/>
        <w:jc w:val="left"/>
        <w:rPr>
          <w:b/>
          <w:sz w:val="14"/>
        </w:rPr>
      </w:pPr>
      <w:r>
        <w:rPr>
          <w:b/>
          <w:sz w:val="14"/>
        </w:rPr>
        <w:t>popolazione residente</w:t>
      </w:r>
    </w:p>
    <w:p>
      <w:pPr>
        <w:pStyle w:val="BodyText"/>
        <w:spacing w:before="4"/>
        <w:rPr>
          <w:b/>
          <w:sz w:val="17"/>
        </w:rPr>
      </w:pPr>
    </w:p>
    <w:p>
      <w:pPr>
        <w:spacing w:before="0"/>
        <w:ind w:left="295" w:right="0" w:firstLine="0"/>
        <w:jc w:val="left"/>
        <w:rPr>
          <w:b/>
          <w:sz w:val="14"/>
        </w:rPr>
      </w:pPr>
      <w:r>
        <w:rPr>
          <w:b/>
          <w:sz w:val="14"/>
        </w:rPr>
        <w:t>Margine corrente di competenza / Stanziamenti di</w:t>
      </w:r>
    </w:p>
    <w:p>
      <w:pPr>
        <w:pStyle w:val="BodyText"/>
        <w:spacing w:line="271" w:lineRule="auto" w:before="21"/>
        <w:ind w:left="81" w:firstLine="4"/>
        <w:jc w:val="center"/>
      </w:pPr>
      <w:r>
        <w:rPr/>
        <w:br w:type="column"/>
      </w:r>
      <w:r>
        <w:rPr/>
        <w:t>competenza / Popolazioneal 1° gennaio dell'esercizio di riferimento o, se non disponibile, al 1° gennaio dell'ultimo anno disponibile</w:t>
      </w:r>
    </w:p>
    <w:p>
      <w:pPr>
        <w:pStyle w:val="BodyText"/>
        <w:spacing w:before="28"/>
        <w:ind w:left="128" w:right="46"/>
        <w:jc w:val="center"/>
      </w:pPr>
      <w:r>
        <w:rPr/>
        <w:t>Margine corrente di</w:t>
      </w:r>
    </w:p>
    <w:p>
      <w:pPr>
        <w:pStyle w:val="BodyText"/>
        <w:spacing w:before="21"/>
        <w:ind w:left="319"/>
      </w:pPr>
      <w:r>
        <w:rPr/>
        <w:br w:type="column"/>
      </w:r>
      <w:r>
        <w:rPr>
          <w:spacing w:val="-1"/>
        </w:rPr>
        <w:t>previsione</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2"/>
        <w:rPr>
          <w:sz w:val="19"/>
        </w:rPr>
      </w:pPr>
    </w:p>
    <w:p>
      <w:pPr>
        <w:pStyle w:val="BodyText"/>
        <w:ind w:left="314"/>
      </w:pPr>
      <w:r>
        <w:rPr/>
        <w:t>Bilancio </w:t>
      </w:r>
      <w:r>
        <w:rPr>
          <w:spacing w:val="-9"/>
        </w:rPr>
        <w:t>di</w:t>
      </w:r>
    </w:p>
    <w:p>
      <w:pPr>
        <w:pStyle w:val="BodyText"/>
        <w:spacing w:before="21"/>
        <w:ind w:left="802"/>
      </w:pPr>
      <w:r>
        <w:rPr/>
        <w:br w:type="column"/>
      </w:r>
      <w:r>
        <w:rPr/>
        <w:t>complessivi procapite</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2"/>
        <w:rPr>
          <w:sz w:val="19"/>
        </w:rPr>
      </w:pPr>
    </w:p>
    <w:p>
      <w:pPr>
        <w:pStyle w:val="BodyText"/>
        <w:tabs>
          <w:tab w:pos="802" w:val="left" w:leader="none"/>
        </w:tabs>
        <w:ind w:left="471"/>
      </w:pPr>
      <w:r>
        <w:rPr/>
        <w:t>S</w:t>
        <w:tab/>
        <w:t>Quota</w:t>
      </w:r>
      <w:r>
        <w:rPr>
          <w:spacing w:val="-4"/>
        </w:rPr>
        <w:t> </w:t>
      </w:r>
      <w:r>
        <w:rPr/>
        <w:t>investimenti</w:t>
      </w:r>
    </w:p>
    <w:p>
      <w:pPr>
        <w:pStyle w:val="BodyText"/>
        <w:rPr>
          <w:sz w:val="16"/>
        </w:rPr>
      </w:pPr>
      <w:r>
        <w:rPr/>
        <w:br w:type="column"/>
      </w:r>
      <w:r>
        <w:rPr>
          <w:sz w:val="16"/>
        </w:rPr>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9"/>
        </w:rPr>
      </w:pPr>
    </w:p>
    <w:p>
      <w:pPr>
        <w:pStyle w:val="BodyText"/>
        <w:ind w:left="93"/>
      </w:pPr>
      <w:r>
        <w:rPr/>
        <w:t>(10) Indicare al numeratore solo la</w:t>
      </w:r>
    </w:p>
    <w:p>
      <w:pPr>
        <w:spacing w:after="0"/>
        <w:sectPr>
          <w:type w:val="continuous"/>
          <w:pgSz w:w="16840" w:h="11900" w:orient="landscape"/>
          <w:pgMar w:top="740" w:bottom="280" w:left="500" w:right="520"/>
          <w:cols w:num="6" w:equalWidth="0">
            <w:col w:w="4049" w:space="40"/>
            <w:col w:w="3928" w:space="39"/>
            <w:col w:w="1422" w:space="40"/>
            <w:col w:w="955" w:space="39"/>
            <w:col w:w="2148" w:space="40"/>
            <w:col w:w="3120"/>
          </w:cols>
        </w:sectPr>
      </w:pPr>
    </w:p>
    <w:p>
      <w:pPr>
        <w:pStyle w:val="Heading3"/>
        <w:ind w:left="2636"/>
      </w:pPr>
      <w:r>
        <w:rPr>
          <w:color w:val="003265"/>
        </w:rPr>
        <w:t>complessivi finanziati dal </w:t>
      </w:r>
      <w:r>
        <w:rPr/>
        <w:t>competenza (Macroaggregato 2.2 "Investimenti fissi</w:t>
      </w:r>
    </w:p>
    <w:p>
      <w:pPr>
        <w:pStyle w:val="BodyText"/>
        <w:spacing w:before="21"/>
        <w:ind w:left="506"/>
      </w:pPr>
      <w:r>
        <w:rPr/>
        <w:br w:type="column"/>
      </w:r>
      <w:r>
        <w:rPr/>
        <w:t>competenza </w:t>
      </w:r>
      <w:r>
        <w:rPr>
          <w:spacing w:val="-14"/>
        </w:rPr>
        <w:t>/</w:t>
      </w:r>
    </w:p>
    <w:p>
      <w:pPr>
        <w:pStyle w:val="BodyText"/>
        <w:spacing w:before="21"/>
        <w:ind w:left="569"/>
      </w:pPr>
      <w:r>
        <w:rPr/>
        <w:br w:type="column"/>
      </w:r>
      <w:r>
        <w:rPr>
          <w:spacing w:val="-1"/>
        </w:rPr>
        <w:t>previsione</w:t>
      </w:r>
    </w:p>
    <w:p>
      <w:pPr>
        <w:pStyle w:val="BodyText"/>
        <w:spacing w:before="21"/>
        <w:ind w:left="804"/>
      </w:pPr>
      <w:r>
        <w:rPr/>
        <w:br w:type="column"/>
      </w:r>
      <w:r>
        <w:rPr/>
        <w:t>complessivi finanziati</w:t>
      </w:r>
    </w:p>
    <w:p>
      <w:pPr>
        <w:pStyle w:val="BodyText"/>
        <w:spacing w:before="21"/>
        <w:ind w:left="120"/>
      </w:pPr>
      <w:r>
        <w:rPr/>
        <w:br w:type="column"/>
      </w:r>
      <w:r>
        <w:rPr/>
        <w:t>quota del finanziamento destinata alla</w:t>
      </w:r>
    </w:p>
    <w:p>
      <w:pPr>
        <w:spacing w:after="0"/>
        <w:sectPr>
          <w:type w:val="continuous"/>
          <w:pgSz w:w="16840" w:h="11900" w:orient="landscape"/>
          <w:pgMar w:top="740" w:bottom="280" w:left="500" w:right="520"/>
          <w:cols w:num="5" w:equalWidth="0">
            <w:col w:w="7845" w:space="40"/>
            <w:col w:w="1343" w:space="39"/>
            <w:col w:w="1204" w:space="40"/>
            <w:col w:w="2122" w:space="39"/>
            <w:col w:w="3148"/>
          </w:cols>
        </w:sectPr>
      </w:pPr>
    </w:p>
    <w:p>
      <w:pPr>
        <w:pStyle w:val="Heading3"/>
        <w:ind w:left="0" w:right="31"/>
        <w:jc w:val="right"/>
      </w:pPr>
      <w:r>
        <w:rPr>
          <w:color w:val="003265"/>
        </w:rPr>
        <w:t>risparmio</w:t>
      </w:r>
      <w:r>
        <w:rPr>
          <w:color w:val="003265"/>
          <w:spacing w:val="-17"/>
        </w:rPr>
        <w:t> </w:t>
      </w:r>
      <w:r>
        <w:rPr>
          <w:color w:val="003265"/>
        </w:rPr>
        <w:t>corrente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ListParagraph"/>
        <w:numPr>
          <w:ilvl w:val="1"/>
          <w:numId w:val="2"/>
        </w:numPr>
        <w:tabs>
          <w:tab w:pos="2637" w:val="left" w:leader="none"/>
        </w:tabs>
        <w:spacing w:line="240" w:lineRule="auto" w:before="97" w:after="0"/>
        <w:ind w:left="2636" w:right="0" w:hanging="246"/>
        <w:jc w:val="left"/>
        <w:rPr>
          <w:b/>
          <w:sz w:val="14"/>
        </w:rPr>
      </w:pPr>
      <w:r>
        <w:rPr/>
        <w:pict>
          <v:line style="position:absolute;mso-position-horizontal-relative:page;mso-position-vertical-relative:paragraph;z-index:251666432" from="122.988724pt,4.216206pt" to="789.468745pt,4.216206pt" stroked="true" strokeweight=".959062pt" strokecolor="#000000">
            <v:stroke dashstyle="solid"/>
            <w10:wrap type="none"/>
          </v:line>
        </w:pict>
      </w:r>
      <w:r>
        <w:rPr>
          <w:b/>
          <w:color w:val="003265"/>
          <w:sz w:val="14"/>
        </w:rPr>
        <w:t>Quota</w:t>
      </w:r>
      <w:r>
        <w:rPr>
          <w:b/>
          <w:color w:val="003265"/>
          <w:spacing w:val="-16"/>
          <w:sz w:val="14"/>
        </w:rPr>
        <w:t> </w:t>
      </w:r>
      <w:r>
        <w:rPr>
          <w:b/>
          <w:color w:val="003265"/>
          <w:sz w:val="14"/>
        </w:rPr>
        <w:t>investimenti</w:t>
      </w:r>
    </w:p>
    <w:p>
      <w:pPr>
        <w:spacing w:line="278" w:lineRule="auto" w:before="26"/>
        <w:ind w:left="444" w:right="0" w:firstLine="0"/>
        <w:jc w:val="left"/>
        <w:rPr>
          <w:b/>
          <w:sz w:val="14"/>
        </w:rPr>
      </w:pPr>
      <w:r>
        <w:rPr/>
        <w:br w:type="column"/>
      </w:r>
      <w:r>
        <w:rPr>
          <w:b/>
          <w:sz w:val="14"/>
        </w:rPr>
        <w:t>lordi e acquisto di terreni" + Macroaggregato 2.3 "Contributi agli investimenti") (10)</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11"/>
        <w:rPr>
          <w:b/>
          <w:sz w:val="21"/>
        </w:rPr>
      </w:pPr>
    </w:p>
    <w:p>
      <w:pPr>
        <w:spacing w:before="0"/>
        <w:ind w:left="444" w:right="0" w:firstLine="0"/>
        <w:jc w:val="left"/>
        <w:rPr>
          <w:b/>
          <w:sz w:val="14"/>
        </w:rPr>
      </w:pPr>
      <w:r>
        <w:rPr>
          <w:b/>
          <w:sz w:val="14"/>
        </w:rPr>
        <w:t>Saldo positivo di competenza delle partite finanziarie</w:t>
      </w:r>
    </w:p>
    <w:p>
      <w:pPr>
        <w:pStyle w:val="BodyText"/>
        <w:spacing w:line="271" w:lineRule="auto" w:before="16"/>
        <w:ind w:left="379" w:right="19"/>
        <w:jc w:val="center"/>
      </w:pPr>
      <w:r>
        <w:rPr/>
        <w:br w:type="column"/>
      </w:r>
      <w:r>
        <w:rPr/>
        <w:t>Stanziamenti di competenza (%)</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9"/>
        <w:rPr>
          <w:sz w:val="23"/>
        </w:rPr>
      </w:pPr>
    </w:p>
    <w:p>
      <w:pPr>
        <w:pStyle w:val="BodyText"/>
        <w:ind w:left="357"/>
        <w:jc w:val="center"/>
      </w:pPr>
      <w:r>
        <w:rPr/>
        <w:t>Saldo positivo </w:t>
      </w:r>
      <w:r>
        <w:rPr>
          <w:spacing w:val="-7"/>
        </w:rPr>
        <w:t>di</w:t>
      </w:r>
    </w:p>
    <w:p>
      <w:pPr>
        <w:pStyle w:val="BodyText"/>
        <w:rPr>
          <w:sz w:val="16"/>
        </w:rPr>
      </w:pPr>
      <w:r>
        <w:rPr/>
        <w:br w:type="column"/>
      </w:r>
      <w:r>
        <w:rPr>
          <w:sz w:val="16"/>
        </w:rPr>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00"/>
        <w:ind w:left="476"/>
      </w:pPr>
      <w:r>
        <w:rPr/>
        <w:t>Bilancio di</w:t>
      </w:r>
    </w:p>
    <w:p>
      <w:pPr>
        <w:pStyle w:val="BodyText"/>
        <w:spacing w:before="16"/>
        <w:ind w:left="802"/>
      </w:pPr>
      <w:r>
        <w:rPr/>
        <w:br w:type="column"/>
      </w:r>
      <w:r>
        <w:rPr/>
        <w:t>dal risparmio corrente</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tabs>
          <w:tab w:pos="802" w:val="left" w:leader="none"/>
        </w:tabs>
        <w:spacing w:before="107"/>
        <w:ind w:left="471"/>
      </w:pPr>
      <w:r>
        <w:rPr/>
        <w:t>S</w:t>
        <w:tab/>
        <w:t>Quota</w:t>
      </w:r>
      <w:r>
        <w:rPr>
          <w:spacing w:val="-4"/>
        </w:rPr>
        <w:t> </w:t>
      </w:r>
      <w:r>
        <w:rPr/>
        <w:t>investimenti</w:t>
      </w:r>
    </w:p>
    <w:p>
      <w:pPr>
        <w:pStyle w:val="BodyText"/>
        <w:spacing w:line="271" w:lineRule="auto" w:before="16"/>
        <w:ind w:left="74" w:right="547"/>
      </w:pPr>
      <w:r>
        <w:rPr/>
        <w:br w:type="column"/>
      </w:r>
      <w:r>
        <w:rPr/>
        <w:t>copertura di investimenti, e al denominatore escludere gli investimenti che, nell'esercizio, sono finanziati dal FPV.</w:t>
      </w:r>
    </w:p>
    <w:p>
      <w:pPr>
        <w:pStyle w:val="BodyText"/>
        <w:spacing w:line="271" w:lineRule="auto" w:before="2"/>
        <w:ind w:left="74" w:right="641"/>
      </w:pPr>
      <w:r>
        <w:rPr/>
        <w:t>Nel primo esercizio del bilancio, il margine corrente è pari alla differenza tra le entrate correnti e le spese correnti. Titoli (I+II+III) dell'entrata - Titolo I della spesa . Negli esercizi successivi al primo si fa riferimento al margine corrente consolidato (di cui al</w:t>
      </w:r>
    </w:p>
    <w:p>
      <w:pPr>
        <w:pStyle w:val="BodyText"/>
        <w:spacing w:before="104"/>
        <w:ind w:left="74"/>
      </w:pPr>
      <w:r>
        <w:rPr/>
        <w:t>(10) Indicare al numeratore solo la</w:t>
      </w:r>
    </w:p>
    <w:p>
      <w:pPr>
        <w:spacing w:after="0"/>
        <w:sectPr>
          <w:type w:val="continuous"/>
          <w:pgSz w:w="16840" w:h="11900" w:orient="landscape"/>
          <w:pgMar w:top="740" w:bottom="280" w:left="500" w:right="520"/>
          <w:cols w:num="6" w:equalWidth="0">
            <w:col w:w="3900" w:space="40"/>
            <w:col w:w="3969" w:space="39"/>
            <w:col w:w="1369" w:space="39"/>
            <w:col w:w="1117" w:space="39"/>
            <w:col w:w="2167" w:space="40"/>
            <w:col w:w="3101"/>
          </w:cols>
        </w:sectPr>
      </w:pPr>
    </w:p>
    <w:p>
      <w:pPr>
        <w:pStyle w:val="Heading3"/>
        <w:ind w:left="2636"/>
      </w:pPr>
      <w:r>
        <w:rPr>
          <w:color w:val="003265"/>
        </w:rPr>
        <w:t>complessivi finanziati dal </w:t>
      </w:r>
      <w:r>
        <w:rPr/>
        <w:t>/</w:t>
      </w:r>
    </w:p>
    <w:p>
      <w:pPr>
        <w:pStyle w:val="BodyText"/>
        <w:spacing w:before="21"/>
        <w:jc w:val="right"/>
      </w:pPr>
      <w:r>
        <w:rPr/>
        <w:br w:type="column"/>
      </w:r>
      <w:r>
        <w:rPr/>
        <w:t>competenza delle</w:t>
      </w:r>
    </w:p>
    <w:p>
      <w:pPr>
        <w:pStyle w:val="BodyText"/>
        <w:spacing w:before="21"/>
        <w:ind w:left="439"/>
      </w:pPr>
      <w:r>
        <w:rPr/>
        <w:br w:type="column"/>
      </w:r>
      <w:r>
        <w:rPr>
          <w:spacing w:val="-1"/>
        </w:rPr>
        <w:t>previsione</w:t>
      </w:r>
    </w:p>
    <w:p>
      <w:pPr>
        <w:pStyle w:val="BodyText"/>
        <w:spacing w:before="21"/>
        <w:ind w:left="804"/>
      </w:pPr>
      <w:r>
        <w:rPr/>
        <w:br w:type="column"/>
      </w:r>
      <w:r>
        <w:rPr/>
        <w:t>complessivi finanziati</w:t>
      </w:r>
    </w:p>
    <w:p>
      <w:pPr>
        <w:pStyle w:val="BodyText"/>
        <w:spacing w:before="21"/>
        <w:ind w:left="120"/>
      </w:pPr>
      <w:r>
        <w:rPr/>
        <w:br w:type="column"/>
      </w:r>
      <w:r>
        <w:rPr/>
        <w:t>quota del finanziamento destinata alla</w:t>
      </w:r>
    </w:p>
    <w:p>
      <w:pPr>
        <w:spacing w:after="0"/>
        <w:sectPr>
          <w:type w:val="continuous"/>
          <w:pgSz w:w="16840" w:h="11900" w:orient="landscape"/>
          <w:pgMar w:top="740" w:bottom="280" w:left="500" w:right="520"/>
          <w:cols w:num="5" w:equalWidth="0">
            <w:col w:w="4463" w:space="1163"/>
            <w:col w:w="3732" w:space="39"/>
            <w:col w:w="1074" w:space="40"/>
            <w:col w:w="2122" w:space="39"/>
            <w:col w:w="3148"/>
          </w:cols>
        </w:sectPr>
      </w:pPr>
    </w:p>
    <w:p>
      <w:pPr>
        <w:pStyle w:val="Heading3"/>
        <w:ind w:left="0"/>
        <w:jc w:val="right"/>
      </w:pPr>
      <w:r>
        <w:rPr>
          <w:color w:val="003265"/>
        </w:rPr>
        <w:t>saldo positivo delle</w:t>
      </w:r>
    </w:p>
    <w:p>
      <w:pPr>
        <w:spacing w:before="26"/>
        <w:ind w:left="405" w:right="0" w:firstLine="0"/>
        <w:jc w:val="left"/>
        <w:rPr>
          <w:b/>
          <w:sz w:val="14"/>
        </w:rPr>
      </w:pPr>
      <w:r>
        <w:rPr/>
        <w:br w:type="column"/>
      </w:r>
      <w:r>
        <w:rPr>
          <w:b/>
          <w:sz w:val="14"/>
        </w:rPr>
        <w:t>Stanziamenti di competenza</w:t>
      </w:r>
    </w:p>
    <w:p>
      <w:pPr>
        <w:pStyle w:val="BodyText"/>
        <w:spacing w:before="17"/>
        <w:ind w:left="1937"/>
      </w:pPr>
      <w:r>
        <w:rPr/>
        <w:br w:type="column"/>
      </w:r>
      <w:r>
        <w:rPr/>
        <w:t>partite finanziarie</w:t>
      </w:r>
      <w:r>
        <w:rPr>
          <w:spacing w:val="-11"/>
        </w:rPr>
        <w:t> </w:t>
      </w:r>
      <w:r>
        <w:rPr/>
        <w:t>/</w:t>
      </w:r>
    </w:p>
    <w:p>
      <w:pPr>
        <w:pStyle w:val="BodyText"/>
        <w:spacing w:before="17"/>
        <w:ind w:left="1893"/>
      </w:pPr>
      <w:r>
        <w:rPr/>
        <w:br w:type="column"/>
      </w:r>
      <w:r>
        <w:rPr/>
        <w:t>dal saldo positivo delle copertura di investimenti, e al</w:t>
      </w:r>
    </w:p>
    <w:p>
      <w:pPr>
        <w:spacing w:after="0"/>
        <w:sectPr>
          <w:type w:val="continuous"/>
          <w:pgSz w:w="16840" w:h="11900" w:orient="landscape"/>
          <w:pgMar w:top="740" w:bottom="280" w:left="500" w:right="520"/>
          <w:cols w:num="4" w:equalWidth="0">
            <w:col w:w="3938" w:space="40"/>
            <w:col w:w="2284" w:space="39"/>
            <w:col w:w="3080" w:space="40"/>
            <w:col w:w="6399"/>
          </w:cols>
        </w:sectPr>
      </w:pPr>
    </w:p>
    <w:p>
      <w:pPr>
        <w:pStyle w:val="Heading3"/>
        <w:ind w:left="0" w:right="103"/>
        <w:jc w:val="right"/>
      </w:pPr>
      <w:r>
        <w:rPr>
          <w:color w:val="003265"/>
        </w:rPr>
        <w:t>partite finanziarie</w:t>
      </w:r>
    </w:p>
    <w:p>
      <w:pPr>
        <w:pStyle w:val="BodyText"/>
        <w:rPr>
          <w:b/>
          <w:sz w:val="16"/>
        </w:rPr>
      </w:pPr>
    </w:p>
    <w:p>
      <w:pPr>
        <w:pStyle w:val="BodyText"/>
        <w:rPr>
          <w:b/>
          <w:sz w:val="16"/>
        </w:rPr>
      </w:pPr>
    </w:p>
    <w:p>
      <w:pPr>
        <w:pStyle w:val="BodyText"/>
        <w:rPr>
          <w:b/>
          <w:sz w:val="16"/>
        </w:rPr>
      </w:pPr>
    </w:p>
    <w:p>
      <w:pPr>
        <w:pStyle w:val="BodyText"/>
        <w:spacing w:before="2"/>
        <w:rPr>
          <w:b/>
          <w:sz w:val="18"/>
        </w:rPr>
      </w:pPr>
    </w:p>
    <w:p>
      <w:pPr>
        <w:pStyle w:val="ListParagraph"/>
        <w:numPr>
          <w:ilvl w:val="1"/>
          <w:numId w:val="2"/>
        </w:numPr>
        <w:tabs>
          <w:tab w:pos="2637" w:val="left" w:leader="none"/>
        </w:tabs>
        <w:spacing w:line="240" w:lineRule="auto" w:before="0" w:after="0"/>
        <w:ind w:left="2636" w:right="0" w:hanging="246"/>
        <w:jc w:val="left"/>
        <w:rPr>
          <w:b/>
          <w:sz w:val="14"/>
        </w:rPr>
      </w:pPr>
      <w:r>
        <w:rPr/>
        <w:pict>
          <v:line style="position:absolute;mso-position-horizontal-relative:page;mso-position-vertical-relative:paragraph;z-index:251667456" from="122.988724pt,-.633871pt" to="789.468745pt,-.633871pt" stroked="true" strokeweight=".959062pt" strokecolor="#000000">
            <v:stroke dashstyle="solid"/>
            <w10:wrap type="none"/>
          </v:line>
        </w:pict>
      </w:r>
      <w:r>
        <w:rPr>
          <w:b/>
          <w:color w:val="003265"/>
          <w:sz w:val="14"/>
        </w:rPr>
        <w:t>Quota</w:t>
      </w:r>
      <w:r>
        <w:rPr>
          <w:b/>
          <w:color w:val="003265"/>
          <w:spacing w:val="-11"/>
          <w:sz w:val="14"/>
        </w:rPr>
        <w:t> </w:t>
      </w:r>
      <w:r>
        <w:rPr>
          <w:b/>
          <w:color w:val="003265"/>
          <w:sz w:val="14"/>
        </w:rPr>
        <w:t>investimenti</w:t>
      </w:r>
    </w:p>
    <w:p>
      <w:pPr>
        <w:spacing w:line="278" w:lineRule="auto" w:before="26"/>
        <w:ind w:left="444" w:right="0" w:firstLine="0"/>
        <w:jc w:val="left"/>
        <w:rPr>
          <w:b/>
          <w:sz w:val="14"/>
        </w:rPr>
      </w:pPr>
      <w:r>
        <w:rPr/>
        <w:br w:type="column"/>
      </w:r>
      <w:r>
        <w:rPr>
          <w:b/>
          <w:sz w:val="14"/>
        </w:rPr>
        <w:t>(Macroaggregato 2.2 "Investimenti fissi lordi e acquisto di terreni" + Macroaggregato 2.3</w:t>
      </w:r>
      <w:r>
        <w:rPr>
          <w:b/>
          <w:spacing w:val="-24"/>
          <w:sz w:val="14"/>
        </w:rPr>
        <w:t> </w:t>
      </w:r>
      <w:r>
        <w:rPr>
          <w:b/>
          <w:sz w:val="14"/>
        </w:rPr>
        <w:t>"Contributi agli investimenti")</w:t>
      </w:r>
      <w:r>
        <w:rPr>
          <w:b/>
          <w:spacing w:val="-1"/>
          <w:sz w:val="14"/>
        </w:rPr>
        <w:t> </w:t>
      </w:r>
      <w:r>
        <w:rPr>
          <w:b/>
          <w:sz w:val="14"/>
        </w:rPr>
        <w:t>(10)</w:t>
      </w:r>
    </w:p>
    <w:p>
      <w:pPr>
        <w:pStyle w:val="BodyText"/>
        <w:rPr>
          <w:b/>
          <w:sz w:val="16"/>
        </w:rPr>
      </w:pPr>
    </w:p>
    <w:p>
      <w:pPr>
        <w:pStyle w:val="BodyText"/>
        <w:spacing w:before="5"/>
        <w:rPr>
          <w:b/>
          <w:sz w:val="15"/>
        </w:rPr>
      </w:pPr>
    </w:p>
    <w:p>
      <w:pPr>
        <w:spacing w:before="0"/>
        <w:ind w:left="444" w:right="0" w:firstLine="0"/>
        <w:jc w:val="left"/>
        <w:rPr>
          <w:b/>
          <w:sz w:val="14"/>
        </w:rPr>
      </w:pPr>
      <w:r>
        <w:rPr>
          <w:b/>
          <w:sz w:val="14"/>
        </w:rPr>
        <w:t>Saldo positivo di competenza delle partite finanziarie</w:t>
      </w:r>
    </w:p>
    <w:p>
      <w:pPr>
        <w:pStyle w:val="BodyText"/>
        <w:spacing w:line="271" w:lineRule="auto" w:before="12"/>
        <w:ind w:left="370" w:right="19"/>
        <w:jc w:val="center"/>
      </w:pPr>
      <w:r>
        <w:rPr/>
        <w:br w:type="column"/>
      </w:r>
      <w:r>
        <w:rPr/>
        <w:t>Stanziamenti di competenza (%)</w:t>
      </w:r>
    </w:p>
    <w:p>
      <w:pPr>
        <w:pStyle w:val="BodyText"/>
        <w:rPr>
          <w:sz w:val="16"/>
        </w:rPr>
      </w:pPr>
    </w:p>
    <w:p>
      <w:pPr>
        <w:pStyle w:val="BodyText"/>
        <w:spacing w:before="11"/>
        <w:rPr>
          <w:sz w:val="17"/>
        </w:rPr>
      </w:pPr>
    </w:p>
    <w:p>
      <w:pPr>
        <w:pStyle w:val="BodyText"/>
        <w:ind w:left="348"/>
        <w:jc w:val="center"/>
      </w:pPr>
      <w:r>
        <w:rPr/>
        <w:t>Saldo positivo </w:t>
      </w:r>
      <w:r>
        <w:rPr>
          <w:spacing w:val="-7"/>
        </w:rPr>
        <w:t>di</w:t>
      </w:r>
    </w:p>
    <w:p>
      <w:pPr>
        <w:pStyle w:val="BodyText"/>
        <w:rPr>
          <w:sz w:val="16"/>
        </w:rPr>
      </w:pPr>
      <w:r>
        <w:rPr/>
        <w:br w:type="column"/>
      </w:r>
      <w:r>
        <w:rPr>
          <w:sz w:val="16"/>
        </w:rPr>
      </w:r>
    </w:p>
    <w:p>
      <w:pPr>
        <w:pStyle w:val="BodyText"/>
        <w:rPr>
          <w:sz w:val="16"/>
        </w:rPr>
      </w:pPr>
    </w:p>
    <w:p>
      <w:pPr>
        <w:pStyle w:val="BodyText"/>
        <w:rPr>
          <w:sz w:val="16"/>
        </w:rPr>
      </w:pPr>
    </w:p>
    <w:p>
      <w:pPr>
        <w:pStyle w:val="BodyText"/>
        <w:rPr>
          <w:sz w:val="16"/>
        </w:rPr>
      </w:pPr>
    </w:p>
    <w:p>
      <w:pPr>
        <w:pStyle w:val="BodyText"/>
        <w:spacing w:before="5"/>
        <w:rPr>
          <w:sz w:val="18"/>
        </w:rPr>
      </w:pPr>
    </w:p>
    <w:p>
      <w:pPr>
        <w:pStyle w:val="BodyText"/>
        <w:ind w:left="476"/>
      </w:pPr>
      <w:r>
        <w:rPr/>
        <w:t>Bilancio di</w:t>
      </w:r>
    </w:p>
    <w:p>
      <w:pPr>
        <w:pStyle w:val="BodyText"/>
        <w:spacing w:before="12"/>
        <w:ind w:right="85"/>
        <w:jc w:val="right"/>
      </w:pPr>
      <w:r>
        <w:rPr/>
        <w:br w:type="column"/>
      </w:r>
      <w:r>
        <w:rPr/>
        <w:t>partite finanziarie</w:t>
      </w:r>
    </w:p>
    <w:p>
      <w:pPr>
        <w:pStyle w:val="BodyText"/>
        <w:rPr>
          <w:sz w:val="16"/>
        </w:rPr>
      </w:pPr>
    </w:p>
    <w:p>
      <w:pPr>
        <w:pStyle w:val="BodyText"/>
        <w:rPr>
          <w:sz w:val="16"/>
        </w:rPr>
      </w:pPr>
    </w:p>
    <w:p>
      <w:pPr>
        <w:pStyle w:val="BodyText"/>
        <w:rPr>
          <w:sz w:val="16"/>
        </w:rPr>
      </w:pPr>
    </w:p>
    <w:p>
      <w:pPr>
        <w:pStyle w:val="BodyText"/>
        <w:spacing w:before="4"/>
        <w:rPr>
          <w:sz w:val="19"/>
        </w:rPr>
      </w:pPr>
    </w:p>
    <w:p>
      <w:pPr>
        <w:pStyle w:val="BodyText"/>
        <w:tabs>
          <w:tab w:pos="331" w:val="left" w:leader="none"/>
        </w:tabs>
        <w:spacing w:before="1"/>
        <w:jc w:val="right"/>
      </w:pPr>
      <w:r>
        <w:rPr/>
        <w:t>S</w:t>
        <w:tab/>
        <w:t>Quota</w:t>
      </w:r>
      <w:r>
        <w:rPr>
          <w:spacing w:val="-14"/>
        </w:rPr>
        <w:t> </w:t>
      </w:r>
      <w:r>
        <w:rPr/>
        <w:t>investimenti</w:t>
      </w:r>
    </w:p>
    <w:p>
      <w:pPr>
        <w:pStyle w:val="BodyText"/>
        <w:spacing w:line="271" w:lineRule="auto" w:before="12"/>
        <w:ind w:left="284" w:right="547"/>
      </w:pPr>
      <w:r>
        <w:rPr/>
        <w:br w:type="column"/>
      </w:r>
      <w:r>
        <w:rPr/>
        <w:t>denominatore escludere gli investimenti che, nell'esercizio, sono finanziati dal FPV.</w:t>
      </w:r>
    </w:p>
    <w:p>
      <w:pPr>
        <w:pStyle w:val="BodyText"/>
        <w:spacing w:line="271" w:lineRule="auto" w:before="1"/>
        <w:ind w:left="284" w:right="586"/>
      </w:pPr>
      <w:r>
        <w:rPr/>
        <w:t>Il saldo positivo delle partite finanziarie è pari alla differenza tra il TItolo V delle</w:t>
      </w:r>
    </w:p>
    <w:p>
      <w:pPr>
        <w:pStyle w:val="BodyText"/>
        <w:spacing w:before="25"/>
        <w:ind w:left="284"/>
      </w:pPr>
      <w:r>
        <w:rPr/>
        <w:t>(10) Indicare al numeratore solo la</w:t>
      </w:r>
    </w:p>
    <w:p>
      <w:pPr>
        <w:spacing w:after="0"/>
        <w:sectPr>
          <w:type w:val="continuous"/>
          <w:pgSz w:w="16840" w:h="11900" w:orient="landscape"/>
          <w:pgMar w:top="740" w:bottom="280" w:left="500" w:right="520"/>
          <w:cols w:num="6" w:equalWidth="0">
            <w:col w:w="3900" w:space="40"/>
            <w:col w:w="3978" w:space="39"/>
            <w:col w:w="1359" w:space="39"/>
            <w:col w:w="1117" w:space="40"/>
            <w:col w:w="1957" w:space="40"/>
            <w:col w:w="3311"/>
          </w:cols>
        </w:sectPr>
      </w:pPr>
    </w:p>
    <w:p>
      <w:pPr>
        <w:pStyle w:val="Heading3"/>
        <w:ind w:left="2636"/>
      </w:pPr>
      <w:r>
        <w:rPr>
          <w:color w:val="003265"/>
        </w:rPr>
        <w:t>complessivi finanziati da </w:t>
      </w:r>
      <w:r>
        <w:rPr/>
        <w:t>/</w:t>
      </w:r>
    </w:p>
    <w:p>
      <w:pPr>
        <w:pStyle w:val="BodyText"/>
        <w:spacing w:before="21"/>
        <w:jc w:val="right"/>
      </w:pPr>
      <w:r>
        <w:rPr/>
        <w:br w:type="column"/>
      </w:r>
      <w:r>
        <w:rPr/>
        <w:t>competenza delle</w:t>
      </w:r>
    </w:p>
    <w:p>
      <w:pPr>
        <w:pStyle w:val="BodyText"/>
        <w:spacing w:before="21"/>
        <w:ind w:left="439"/>
      </w:pPr>
      <w:r>
        <w:rPr/>
        <w:br w:type="column"/>
      </w:r>
      <w:r>
        <w:rPr>
          <w:spacing w:val="-1"/>
        </w:rPr>
        <w:t>previsione</w:t>
      </w:r>
    </w:p>
    <w:p>
      <w:pPr>
        <w:pStyle w:val="BodyText"/>
        <w:spacing w:before="21"/>
        <w:ind w:left="804"/>
      </w:pPr>
      <w:r>
        <w:rPr/>
        <w:br w:type="column"/>
      </w:r>
      <w:r>
        <w:rPr/>
        <w:t>complessivi finanziati</w:t>
      </w:r>
    </w:p>
    <w:p>
      <w:pPr>
        <w:pStyle w:val="BodyText"/>
        <w:spacing w:before="21"/>
        <w:ind w:left="120"/>
      </w:pPr>
      <w:r>
        <w:rPr/>
        <w:br w:type="column"/>
      </w:r>
      <w:r>
        <w:rPr/>
        <w:t>quota del finanziamento destinata alla</w:t>
      </w:r>
    </w:p>
    <w:p>
      <w:pPr>
        <w:spacing w:after="0"/>
        <w:sectPr>
          <w:type w:val="continuous"/>
          <w:pgSz w:w="16840" w:h="11900" w:orient="landscape"/>
          <w:pgMar w:top="740" w:bottom="280" w:left="500" w:right="520"/>
          <w:cols w:num="5" w:equalWidth="0">
            <w:col w:w="4463" w:space="1163"/>
            <w:col w:w="3732" w:space="39"/>
            <w:col w:w="1074" w:space="40"/>
            <w:col w:w="2122" w:space="39"/>
            <w:col w:w="3148"/>
          </w:cols>
        </w:sectPr>
      </w:pPr>
    </w:p>
    <w:p>
      <w:pPr>
        <w:pStyle w:val="Heading3"/>
        <w:ind w:left="0"/>
        <w:jc w:val="right"/>
      </w:pPr>
      <w:r>
        <w:rPr>
          <w:color w:val="003265"/>
          <w:w w:val="95"/>
        </w:rPr>
        <w:t>debito</w:t>
      </w:r>
    </w:p>
    <w:p>
      <w:pPr>
        <w:spacing w:line="278" w:lineRule="auto" w:before="26"/>
        <w:ind w:left="1286" w:right="0" w:firstLine="0"/>
        <w:jc w:val="left"/>
        <w:rPr>
          <w:b/>
          <w:sz w:val="14"/>
        </w:rPr>
      </w:pPr>
      <w:r>
        <w:rPr/>
        <w:br w:type="column"/>
      </w:r>
      <w:r>
        <w:rPr>
          <w:b/>
          <w:sz w:val="14"/>
        </w:rPr>
        <w:t>Stanziamenti di competenza (Titolo 6"Accensione</w:t>
      </w:r>
      <w:r>
        <w:rPr>
          <w:b/>
          <w:spacing w:val="-26"/>
          <w:sz w:val="14"/>
        </w:rPr>
        <w:t> </w:t>
      </w:r>
      <w:r>
        <w:rPr>
          <w:b/>
          <w:sz w:val="14"/>
        </w:rPr>
        <w:t>di prestiti"</w:t>
      </w:r>
    </w:p>
    <w:p>
      <w:pPr>
        <w:pStyle w:val="ListParagraph"/>
        <w:numPr>
          <w:ilvl w:val="0"/>
          <w:numId w:val="3"/>
        </w:numPr>
        <w:tabs>
          <w:tab w:pos="1373" w:val="left" w:leader="none"/>
        </w:tabs>
        <w:spacing w:line="240" w:lineRule="auto" w:before="1" w:after="0"/>
        <w:ind w:left="1372" w:right="0" w:hanging="87"/>
        <w:jc w:val="left"/>
        <w:rPr>
          <w:b/>
          <w:sz w:val="14"/>
        </w:rPr>
      </w:pPr>
      <w:r>
        <w:rPr>
          <w:b/>
          <w:sz w:val="14"/>
        </w:rPr>
        <w:t>Categoria 6.02.02</w:t>
      </w:r>
      <w:r>
        <w:rPr>
          <w:b/>
          <w:spacing w:val="-6"/>
          <w:sz w:val="14"/>
        </w:rPr>
        <w:t> </w:t>
      </w:r>
      <w:r>
        <w:rPr>
          <w:b/>
          <w:sz w:val="14"/>
        </w:rPr>
        <w:t>"Anticipazioni"</w:t>
      </w:r>
    </w:p>
    <w:p>
      <w:pPr>
        <w:pStyle w:val="ListParagraph"/>
        <w:numPr>
          <w:ilvl w:val="0"/>
          <w:numId w:val="3"/>
        </w:numPr>
        <w:tabs>
          <w:tab w:pos="1373" w:val="left" w:leader="none"/>
        </w:tabs>
        <w:spacing w:line="278" w:lineRule="auto" w:before="26" w:after="0"/>
        <w:ind w:left="1286" w:right="39" w:firstLine="0"/>
        <w:jc w:val="left"/>
        <w:rPr>
          <w:b/>
          <w:sz w:val="14"/>
        </w:rPr>
      </w:pPr>
      <w:r>
        <w:rPr>
          <w:b/>
          <w:sz w:val="14"/>
        </w:rPr>
        <w:t>Categoria</w:t>
      </w:r>
      <w:r>
        <w:rPr>
          <w:b/>
          <w:spacing w:val="-8"/>
          <w:sz w:val="14"/>
        </w:rPr>
        <w:t> </w:t>
      </w:r>
      <w:r>
        <w:rPr>
          <w:b/>
          <w:sz w:val="14"/>
        </w:rPr>
        <w:t>6.03.03</w:t>
      </w:r>
      <w:r>
        <w:rPr>
          <w:b/>
          <w:spacing w:val="-7"/>
          <w:sz w:val="14"/>
        </w:rPr>
        <w:t> </w:t>
      </w:r>
      <w:r>
        <w:rPr>
          <w:b/>
          <w:sz w:val="14"/>
        </w:rPr>
        <w:t>"Accensione</w:t>
      </w:r>
      <w:r>
        <w:rPr>
          <w:b/>
          <w:spacing w:val="-8"/>
          <w:sz w:val="14"/>
        </w:rPr>
        <w:t> </w:t>
      </w:r>
      <w:r>
        <w:rPr>
          <w:b/>
          <w:sz w:val="14"/>
        </w:rPr>
        <w:t>prestiti</w:t>
      </w:r>
      <w:r>
        <w:rPr>
          <w:b/>
          <w:spacing w:val="-6"/>
          <w:sz w:val="14"/>
        </w:rPr>
        <w:t> </w:t>
      </w:r>
      <w:r>
        <w:rPr>
          <w:b/>
          <w:sz w:val="14"/>
        </w:rPr>
        <w:t>a</w:t>
      </w:r>
      <w:r>
        <w:rPr>
          <w:b/>
          <w:spacing w:val="-8"/>
          <w:sz w:val="14"/>
        </w:rPr>
        <w:t> </w:t>
      </w:r>
      <w:r>
        <w:rPr>
          <w:b/>
          <w:sz w:val="14"/>
        </w:rPr>
        <w:t>seguito</w:t>
      </w:r>
      <w:r>
        <w:rPr>
          <w:b/>
          <w:spacing w:val="-5"/>
          <w:sz w:val="14"/>
        </w:rPr>
        <w:t> </w:t>
      </w:r>
      <w:r>
        <w:rPr>
          <w:b/>
          <w:sz w:val="14"/>
        </w:rPr>
        <w:t>di escussione di</w:t>
      </w:r>
      <w:r>
        <w:rPr>
          <w:b/>
          <w:spacing w:val="-4"/>
          <w:sz w:val="14"/>
        </w:rPr>
        <w:t> </w:t>
      </w:r>
      <w:r>
        <w:rPr>
          <w:b/>
          <w:sz w:val="14"/>
        </w:rPr>
        <w:t>garanzie"</w:t>
      </w:r>
    </w:p>
    <w:p>
      <w:pPr>
        <w:pStyle w:val="ListParagraph"/>
        <w:numPr>
          <w:ilvl w:val="0"/>
          <w:numId w:val="3"/>
        </w:numPr>
        <w:tabs>
          <w:tab w:pos="1373" w:val="left" w:leader="none"/>
        </w:tabs>
        <w:spacing w:line="240" w:lineRule="auto" w:before="1" w:after="0"/>
        <w:ind w:left="1372" w:right="0" w:hanging="87"/>
        <w:jc w:val="left"/>
        <w:rPr>
          <w:b/>
          <w:sz w:val="14"/>
        </w:rPr>
      </w:pPr>
      <w:r>
        <w:rPr>
          <w:b/>
          <w:sz w:val="14"/>
        </w:rPr>
        <w:t>Accensioni di prestiti da</w:t>
      </w:r>
      <w:r>
        <w:rPr>
          <w:b/>
          <w:spacing w:val="-9"/>
          <w:sz w:val="14"/>
        </w:rPr>
        <w:t> </w:t>
      </w:r>
      <w:r>
        <w:rPr>
          <w:b/>
          <w:sz w:val="14"/>
        </w:rPr>
        <w:t>rinegoziazioni)</w:t>
      </w:r>
    </w:p>
    <w:p>
      <w:pPr>
        <w:spacing w:before="26"/>
        <w:ind w:left="1286" w:right="0" w:firstLine="0"/>
        <w:jc w:val="left"/>
        <w:rPr>
          <w:b/>
          <w:sz w:val="14"/>
        </w:rPr>
      </w:pPr>
      <w:r>
        <w:rPr>
          <w:b/>
          <w:w w:val="99"/>
          <w:sz w:val="14"/>
        </w:rPr>
        <w:t>/</w:t>
      </w:r>
    </w:p>
    <w:p>
      <w:pPr>
        <w:spacing w:before="26"/>
        <w:ind w:left="1286" w:right="0" w:firstLine="0"/>
        <w:jc w:val="left"/>
        <w:rPr>
          <w:b/>
          <w:sz w:val="14"/>
        </w:rPr>
      </w:pPr>
      <w:r>
        <w:rPr>
          <w:b/>
          <w:sz w:val="14"/>
        </w:rPr>
        <w:t>Stanziamenti di competenza</w:t>
      </w:r>
    </w:p>
    <w:p>
      <w:pPr>
        <w:spacing w:line="278" w:lineRule="auto" w:before="27"/>
        <w:ind w:left="1286" w:right="379" w:firstLine="0"/>
        <w:jc w:val="left"/>
        <w:rPr>
          <w:b/>
          <w:sz w:val="14"/>
        </w:rPr>
      </w:pPr>
      <w:r>
        <w:rPr>
          <w:b/>
          <w:sz w:val="14"/>
        </w:rPr>
        <w:t>(Macroaggregato 2.2 "Investimenti fissi lordi e acquisto di terreni"</w:t>
      </w:r>
    </w:p>
    <w:p>
      <w:pPr>
        <w:spacing w:before="1"/>
        <w:ind w:left="1286" w:right="0" w:firstLine="0"/>
        <w:jc w:val="left"/>
        <w:rPr>
          <w:b/>
          <w:sz w:val="14"/>
        </w:rPr>
      </w:pPr>
      <w:r>
        <w:rPr>
          <w:b/>
          <w:sz w:val="14"/>
        </w:rPr>
        <w:t>+ Macroaggregato 2.3 "Contributi agli investimenti")</w:t>
      </w:r>
    </w:p>
    <w:p>
      <w:pPr>
        <w:pStyle w:val="BodyText"/>
        <w:spacing w:line="271" w:lineRule="auto" w:before="16"/>
        <w:ind w:left="345"/>
        <w:jc w:val="center"/>
      </w:pPr>
      <w:r>
        <w:rPr/>
        <w:br w:type="column"/>
      </w:r>
      <w:r>
        <w:rPr/>
        <w:t>partite finanziarie / Stanziamenti di competenza</w:t>
      </w:r>
    </w:p>
    <w:p>
      <w:pPr>
        <w:pStyle w:val="BodyText"/>
        <w:spacing w:before="2"/>
        <w:ind w:left="343"/>
        <w:jc w:val="center"/>
      </w:pPr>
      <w:r>
        <w:rPr/>
        <w:t>(%)</w:t>
      </w:r>
    </w:p>
    <w:p>
      <w:pPr>
        <w:pStyle w:val="BodyText"/>
        <w:spacing w:before="16"/>
        <w:jc w:val="right"/>
      </w:pPr>
      <w:r>
        <w:rPr/>
        <w:br w:type="column"/>
      </w:r>
      <w:r>
        <w:rPr/>
        <w:t>da debito</w:t>
      </w:r>
    </w:p>
    <w:p>
      <w:pPr>
        <w:pStyle w:val="BodyText"/>
        <w:spacing w:line="271" w:lineRule="auto" w:before="16"/>
        <w:ind w:left="866" w:right="547"/>
      </w:pPr>
      <w:r>
        <w:rPr/>
        <w:br w:type="column"/>
      </w:r>
      <w:r>
        <w:rPr/>
        <w:t>copertura di investimenti, e al denominatore escludere gli investimenti che, nell'esercizio, sono finanziati dal FPV.</w:t>
      </w:r>
    </w:p>
    <w:p>
      <w:pPr>
        <w:pStyle w:val="BodyText"/>
        <w:spacing w:line="271" w:lineRule="auto" w:before="2"/>
        <w:ind w:left="866"/>
      </w:pPr>
      <w:r>
        <w:rPr/>
        <w:t>Il dato delle Accensioni di prestiti da rinegoziazioni è di natura extracontabile</w:t>
      </w:r>
    </w:p>
    <w:p>
      <w:pPr>
        <w:spacing w:after="0" w:line="271" w:lineRule="auto"/>
        <w:sectPr>
          <w:type w:val="continuous"/>
          <w:pgSz w:w="16840" w:h="11900" w:orient="landscape"/>
          <w:pgMar w:top="740" w:bottom="280" w:left="500" w:right="520"/>
          <w:cols w:num="5" w:equalWidth="0">
            <w:col w:w="3058" w:space="40"/>
            <w:col w:w="4755" w:space="39"/>
            <w:col w:w="1489" w:space="40"/>
            <w:col w:w="2466" w:space="40"/>
            <w:col w:w="3893"/>
          </w:cols>
        </w:sectPr>
      </w:pPr>
    </w:p>
    <w:tbl>
      <w:tblPr>
        <w:tblW w:w="0" w:type="auto"/>
        <w:jc w:val="left"/>
        <w:tblInd w:w="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1"/>
        <w:gridCol w:w="2345"/>
        <w:gridCol w:w="3608"/>
        <w:gridCol w:w="1697"/>
        <w:gridCol w:w="1066"/>
        <w:gridCol w:w="467"/>
        <w:gridCol w:w="1493"/>
      </w:tblGrid>
      <w:tr>
        <w:trPr>
          <w:trHeight w:val="168" w:hRule="atLeast"/>
        </w:trPr>
        <w:tc>
          <w:tcPr>
            <w:tcW w:w="1321" w:type="dxa"/>
          </w:tcPr>
          <w:p>
            <w:pPr>
              <w:pStyle w:val="TableParagraph"/>
              <w:spacing w:line="149" w:lineRule="exact"/>
              <w:ind w:left="34"/>
              <w:rPr>
                <w:b/>
                <w:sz w:val="14"/>
              </w:rPr>
            </w:pPr>
            <w:r>
              <w:rPr>
                <w:b/>
                <w:color w:val="003265"/>
                <w:sz w:val="14"/>
              </w:rPr>
              <w:t>7 Debiti non</w:t>
            </w:r>
          </w:p>
        </w:tc>
        <w:tc>
          <w:tcPr>
            <w:tcW w:w="2345" w:type="dxa"/>
          </w:tcPr>
          <w:p>
            <w:pPr>
              <w:pStyle w:val="TableParagraph"/>
              <w:spacing w:line="149" w:lineRule="exact"/>
              <w:ind w:left="379"/>
              <w:rPr>
                <w:b/>
                <w:sz w:val="14"/>
              </w:rPr>
            </w:pPr>
            <w:r>
              <w:rPr>
                <w:b/>
                <w:color w:val="003265"/>
                <w:sz w:val="14"/>
              </w:rPr>
              <w:t>7.1 Indicatore di smaltimento</w:t>
            </w:r>
          </w:p>
        </w:tc>
        <w:tc>
          <w:tcPr>
            <w:tcW w:w="3608" w:type="dxa"/>
          </w:tcPr>
          <w:p>
            <w:pPr>
              <w:pStyle w:val="TableParagraph"/>
              <w:spacing w:line="149" w:lineRule="exact"/>
              <w:ind w:left="26"/>
              <w:rPr>
                <w:b/>
                <w:sz w:val="14"/>
              </w:rPr>
            </w:pPr>
            <w:r>
              <w:rPr>
                <w:b/>
                <w:sz w:val="14"/>
              </w:rPr>
              <w:t>Stanziamento di cassa</w:t>
            </w:r>
          </w:p>
        </w:tc>
        <w:tc>
          <w:tcPr>
            <w:tcW w:w="1697" w:type="dxa"/>
          </w:tcPr>
          <w:p>
            <w:pPr>
              <w:pStyle w:val="TableParagraph"/>
              <w:spacing w:line="149" w:lineRule="exact"/>
              <w:ind w:left="144" w:right="150"/>
              <w:jc w:val="center"/>
              <w:rPr>
                <w:sz w:val="14"/>
              </w:rPr>
            </w:pPr>
            <w:r>
              <w:rPr>
                <w:sz w:val="14"/>
              </w:rPr>
              <w:t>Stanziamenti di cassa</w:t>
            </w:r>
          </w:p>
        </w:tc>
        <w:tc>
          <w:tcPr>
            <w:tcW w:w="1066" w:type="dxa"/>
          </w:tcPr>
          <w:p>
            <w:pPr>
              <w:pStyle w:val="TableParagraph"/>
              <w:spacing w:line="149" w:lineRule="exact"/>
              <w:ind w:left="169"/>
              <w:rPr>
                <w:sz w:val="14"/>
              </w:rPr>
            </w:pPr>
            <w:r>
              <w:rPr>
                <w:sz w:val="14"/>
              </w:rPr>
              <w:t>Bilancio di</w:t>
            </w:r>
          </w:p>
        </w:tc>
        <w:tc>
          <w:tcPr>
            <w:tcW w:w="467" w:type="dxa"/>
          </w:tcPr>
          <w:p>
            <w:pPr>
              <w:pStyle w:val="TableParagraph"/>
              <w:spacing w:line="149" w:lineRule="exact"/>
              <w:ind w:left="255"/>
              <w:rPr>
                <w:sz w:val="14"/>
              </w:rPr>
            </w:pPr>
            <w:r>
              <w:rPr>
                <w:w w:val="99"/>
                <w:sz w:val="14"/>
              </w:rPr>
              <w:t>S</w:t>
            </w:r>
          </w:p>
        </w:tc>
        <w:tc>
          <w:tcPr>
            <w:tcW w:w="1493" w:type="dxa"/>
          </w:tcPr>
          <w:p>
            <w:pPr>
              <w:pStyle w:val="TableParagraph"/>
              <w:spacing w:line="149" w:lineRule="exact"/>
              <w:ind w:left="119"/>
              <w:rPr>
                <w:sz w:val="14"/>
              </w:rPr>
            </w:pPr>
            <w:r>
              <w:rPr>
                <w:sz w:val="14"/>
              </w:rPr>
              <w:t>Valutazione del livello</w:t>
            </w:r>
          </w:p>
        </w:tc>
      </w:tr>
      <w:tr>
        <w:trPr>
          <w:trHeight w:val="184" w:hRule="atLeast"/>
        </w:trPr>
        <w:tc>
          <w:tcPr>
            <w:tcW w:w="1321" w:type="dxa"/>
          </w:tcPr>
          <w:p>
            <w:pPr>
              <w:pStyle w:val="TableParagraph"/>
              <w:spacing w:line="152" w:lineRule="exact" w:before="13"/>
              <w:ind w:left="255"/>
              <w:rPr>
                <w:b/>
                <w:sz w:val="14"/>
              </w:rPr>
            </w:pPr>
            <w:r>
              <w:rPr>
                <w:b/>
                <w:color w:val="003265"/>
                <w:sz w:val="14"/>
              </w:rPr>
              <w:t>finanziari</w:t>
            </w:r>
          </w:p>
        </w:tc>
        <w:tc>
          <w:tcPr>
            <w:tcW w:w="2345" w:type="dxa"/>
          </w:tcPr>
          <w:p>
            <w:pPr>
              <w:pStyle w:val="TableParagraph"/>
              <w:spacing w:line="152" w:lineRule="exact" w:before="13"/>
              <w:ind w:left="624"/>
              <w:rPr>
                <w:b/>
                <w:sz w:val="14"/>
              </w:rPr>
            </w:pPr>
            <w:r>
              <w:rPr>
                <w:b/>
                <w:color w:val="003265"/>
                <w:sz w:val="14"/>
              </w:rPr>
              <w:t>debiti commerciali</w:t>
            </w:r>
          </w:p>
        </w:tc>
        <w:tc>
          <w:tcPr>
            <w:tcW w:w="3608" w:type="dxa"/>
          </w:tcPr>
          <w:p>
            <w:pPr>
              <w:pStyle w:val="TableParagraph"/>
              <w:spacing w:line="152" w:lineRule="exact" w:before="13"/>
              <w:ind w:left="26"/>
              <w:rPr>
                <w:b/>
                <w:sz w:val="14"/>
              </w:rPr>
            </w:pPr>
            <w:r>
              <w:rPr>
                <w:b/>
                <w:sz w:val="14"/>
              </w:rPr>
              <w:t>(Macroaggregati 1.3 "Acquisto di beni e servizi"</w:t>
            </w:r>
          </w:p>
        </w:tc>
        <w:tc>
          <w:tcPr>
            <w:tcW w:w="1697" w:type="dxa"/>
          </w:tcPr>
          <w:p>
            <w:pPr>
              <w:pStyle w:val="TableParagraph"/>
              <w:spacing w:line="157" w:lineRule="exact" w:before="8"/>
              <w:ind w:left="144" w:right="150"/>
              <w:jc w:val="center"/>
              <w:rPr>
                <w:sz w:val="14"/>
              </w:rPr>
            </w:pPr>
            <w:r>
              <w:rPr>
                <w:sz w:val="14"/>
              </w:rPr>
              <w:t>e competenza</w:t>
            </w:r>
          </w:p>
        </w:tc>
        <w:tc>
          <w:tcPr>
            <w:tcW w:w="1066" w:type="dxa"/>
          </w:tcPr>
          <w:p>
            <w:pPr>
              <w:pStyle w:val="TableParagraph"/>
              <w:spacing w:line="157" w:lineRule="exact" w:before="8"/>
              <w:ind w:left="174"/>
              <w:rPr>
                <w:sz w:val="14"/>
              </w:rPr>
            </w:pPr>
            <w:r>
              <w:rPr>
                <w:sz w:val="14"/>
              </w:rPr>
              <w:t>previsione</w:t>
            </w:r>
          </w:p>
        </w:tc>
        <w:tc>
          <w:tcPr>
            <w:tcW w:w="467" w:type="dxa"/>
          </w:tcPr>
          <w:p>
            <w:pPr>
              <w:pStyle w:val="TableParagraph"/>
              <w:rPr>
                <w:rFonts w:ascii="Times New Roman"/>
                <w:sz w:val="12"/>
              </w:rPr>
            </w:pPr>
          </w:p>
        </w:tc>
        <w:tc>
          <w:tcPr>
            <w:tcW w:w="1493" w:type="dxa"/>
          </w:tcPr>
          <w:p>
            <w:pPr>
              <w:pStyle w:val="TableParagraph"/>
              <w:spacing w:line="157" w:lineRule="exact" w:before="8"/>
              <w:ind w:left="119"/>
              <w:rPr>
                <w:sz w:val="14"/>
              </w:rPr>
            </w:pPr>
            <w:r>
              <w:rPr>
                <w:sz w:val="14"/>
              </w:rPr>
              <w:t>di smaltimento dei</w:t>
            </w:r>
          </w:p>
        </w:tc>
      </w:tr>
      <w:tr>
        <w:trPr>
          <w:trHeight w:val="184" w:hRule="atLeast"/>
        </w:trPr>
        <w:tc>
          <w:tcPr>
            <w:tcW w:w="1321" w:type="dxa"/>
          </w:tcPr>
          <w:p>
            <w:pPr>
              <w:pStyle w:val="TableParagraph"/>
              <w:rPr>
                <w:rFonts w:ascii="Times New Roman"/>
                <w:sz w:val="12"/>
              </w:rPr>
            </w:pPr>
          </w:p>
        </w:tc>
        <w:tc>
          <w:tcPr>
            <w:tcW w:w="2345" w:type="dxa"/>
          </w:tcPr>
          <w:p>
            <w:pPr>
              <w:pStyle w:val="TableParagraph"/>
              <w:rPr>
                <w:rFonts w:ascii="Times New Roman"/>
                <w:sz w:val="12"/>
              </w:rPr>
            </w:pPr>
          </w:p>
        </w:tc>
        <w:tc>
          <w:tcPr>
            <w:tcW w:w="3608" w:type="dxa"/>
          </w:tcPr>
          <w:p>
            <w:pPr>
              <w:pStyle w:val="TableParagraph"/>
              <w:spacing w:line="149" w:lineRule="exact" w:before="15"/>
              <w:ind w:left="26"/>
              <w:rPr>
                <w:b/>
                <w:sz w:val="14"/>
              </w:rPr>
            </w:pPr>
            <w:r>
              <w:rPr>
                <w:b/>
                <w:sz w:val="14"/>
              </w:rPr>
              <w:t>+ 2.2 "Investimenti fissi lordi e acquisto di terreni")</w:t>
            </w:r>
          </w:p>
        </w:tc>
        <w:tc>
          <w:tcPr>
            <w:tcW w:w="1697" w:type="dxa"/>
          </w:tcPr>
          <w:p>
            <w:pPr>
              <w:pStyle w:val="TableParagraph"/>
              <w:spacing w:line="159" w:lineRule="exact" w:before="5"/>
              <w:ind w:left="142" w:right="150"/>
              <w:jc w:val="center"/>
              <w:rPr>
                <w:sz w:val="14"/>
              </w:rPr>
            </w:pPr>
            <w:r>
              <w:rPr>
                <w:sz w:val="14"/>
              </w:rPr>
              <w:t>(%)</w:t>
            </w:r>
          </w:p>
        </w:tc>
        <w:tc>
          <w:tcPr>
            <w:tcW w:w="1066" w:type="dxa"/>
          </w:tcPr>
          <w:p>
            <w:pPr>
              <w:pStyle w:val="TableParagraph"/>
              <w:rPr>
                <w:rFonts w:ascii="Times New Roman"/>
                <w:sz w:val="12"/>
              </w:rPr>
            </w:pPr>
          </w:p>
        </w:tc>
        <w:tc>
          <w:tcPr>
            <w:tcW w:w="467" w:type="dxa"/>
          </w:tcPr>
          <w:p>
            <w:pPr>
              <w:pStyle w:val="TableParagraph"/>
              <w:rPr>
                <w:rFonts w:ascii="Times New Roman"/>
                <w:sz w:val="12"/>
              </w:rPr>
            </w:pPr>
          </w:p>
        </w:tc>
        <w:tc>
          <w:tcPr>
            <w:tcW w:w="1493" w:type="dxa"/>
          </w:tcPr>
          <w:p>
            <w:pPr>
              <w:pStyle w:val="TableParagraph"/>
              <w:spacing w:line="159" w:lineRule="exact" w:before="5"/>
              <w:ind w:left="119"/>
              <w:rPr>
                <w:sz w:val="14"/>
              </w:rPr>
            </w:pPr>
            <w:r>
              <w:rPr>
                <w:sz w:val="14"/>
              </w:rPr>
              <w:t>debiti commerciali,</w:t>
            </w:r>
          </w:p>
        </w:tc>
      </w:tr>
      <w:tr>
        <w:trPr>
          <w:trHeight w:val="184" w:hRule="atLeast"/>
        </w:trPr>
        <w:tc>
          <w:tcPr>
            <w:tcW w:w="1321" w:type="dxa"/>
          </w:tcPr>
          <w:p>
            <w:pPr>
              <w:pStyle w:val="TableParagraph"/>
              <w:rPr>
                <w:rFonts w:ascii="Times New Roman"/>
                <w:sz w:val="12"/>
              </w:rPr>
            </w:pPr>
          </w:p>
        </w:tc>
        <w:tc>
          <w:tcPr>
            <w:tcW w:w="2345" w:type="dxa"/>
          </w:tcPr>
          <w:p>
            <w:pPr>
              <w:pStyle w:val="TableParagraph"/>
              <w:rPr>
                <w:rFonts w:ascii="Times New Roman"/>
                <w:sz w:val="12"/>
              </w:rPr>
            </w:pPr>
          </w:p>
        </w:tc>
        <w:tc>
          <w:tcPr>
            <w:tcW w:w="3608" w:type="dxa"/>
          </w:tcPr>
          <w:p>
            <w:pPr>
              <w:pStyle w:val="TableParagraph"/>
              <w:spacing w:line="147" w:lineRule="exact" w:before="17"/>
              <w:ind w:left="26"/>
              <w:rPr>
                <w:b/>
                <w:sz w:val="14"/>
              </w:rPr>
            </w:pPr>
            <w:r>
              <w:rPr>
                <w:b/>
                <w:w w:val="99"/>
                <w:sz w:val="14"/>
              </w:rPr>
              <w:t>/</w:t>
            </w:r>
          </w:p>
        </w:tc>
        <w:tc>
          <w:tcPr>
            <w:tcW w:w="1697" w:type="dxa"/>
          </w:tcPr>
          <w:p>
            <w:pPr>
              <w:pStyle w:val="TableParagraph"/>
              <w:rPr>
                <w:rFonts w:ascii="Times New Roman"/>
                <w:sz w:val="12"/>
              </w:rPr>
            </w:pPr>
          </w:p>
        </w:tc>
        <w:tc>
          <w:tcPr>
            <w:tcW w:w="1066" w:type="dxa"/>
          </w:tcPr>
          <w:p>
            <w:pPr>
              <w:pStyle w:val="TableParagraph"/>
              <w:rPr>
                <w:rFonts w:ascii="Times New Roman"/>
                <w:sz w:val="12"/>
              </w:rPr>
            </w:pPr>
          </w:p>
        </w:tc>
        <w:tc>
          <w:tcPr>
            <w:tcW w:w="467" w:type="dxa"/>
          </w:tcPr>
          <w:p>
            <w:pPr>
              <w:pStyle w:val="TableParagraph"/>
              <w:rPr>
                <w:rFonts w:ascii="Times New Roman"/>
                <w:sz w:val="12"/>
              </w:rPr>
            </w:pPr>
          </w:p>
        </w:tc>
        <w:tc>
          <w:tcPr>
            <w:tcW w:w="1493" w:type="dxa"/>
          </w:tcPr>
          <w:p>
            <w:pPr>
              <w:pStyle w:val="TableParagraph"/>
              <w:spacing w:before="3"/>
              <w:ind w:left="119"/>
              <w:rPr>
                <w:sz w:val="14"/>
              </w:rPr>
            </w:pPr>
            <w:r>
              <w:rPr>
                <w:sz w:val="14"/>
              </w:rPr>
              <w:t>con quest'ultimi</w:t>
            </w:r>
          </w:p>
        </w:tc>
      </w:tr>
      <w:tr>
        <w:trPr>
          <w:trHeight w:val="184" w:hRule="atLeast"/>
        </w:trPr>
        <w:tc>
          <w:tcPr>
            <w:tcW w:w="1321" w:type="dxa"/>
          </w:tcPr>
          <w:p>
            <w:pPr>
              <w:pStyle w:val="TableParagraph"/>
              <w:rPr>
                <w:rFonts w:ascii="Times New Roman"/>
                <w:sz w:val="12"/>
              </w:rPr>
            </w:pPr>
          </w:p>
        </w:tc>
        <w:tc>
          <w:tcPr>
            <w:tcW w:w="2345" w:type="dxa"/>
          </w:tcPr>
          <w:p>
            <w:pPr>
              <w:pStyle w:val="TableParagraph"/>
              <w:rPr>
                <w:rFonts w:ascii="Times New Roman"/>
                <w:sz w:val="12"/>
              </w:rPr>
            </w:pPr>
          </w:p>
        </w:tc>
        <w:tc>
          <w:tcPr>
            <w:tcW w:w="3608" w:type="dxa"/>
          </w:tcPr>
          <w:p>
            <w:pPr>
              <w:pStyle w:val="TableParagraph"/>
              <w:spacing w:line="145" w:lineRule="exact" w:before="20"/>
              <w:ind w:left="26"/>
              <w:rPr>
                <w:b/>
                <w:sz w:val="14"/>
              </w:rPr>
            </w:pPr>
            <w:r>
              <w:rPr>
                <w:b/>
                <w:sz w:val="14"/>
              </w:rPr>
              <w:t>Stanziamenti di competenza e residui, al netto dei</w:t>
            </w:r>
          </w:p>
        </w:tc>
        <w:tc>
          <w:tcPr>
            <w:tcW w:w="1697" w:type="dxa"/>
          </w:tcPr>
          <w:p>
            <w:pPr>
              <w:pStyle w:val="TableParagraph"/>
              <w:rPr>
                <w:rFonts w:ascii="Times New Roman"/>
                <w:sz w:val="12"/>
              </w:rPr>
            </w:pPr>
          </w:p>
        </w:tc>
        <w:tc>
          <w:tcPr>
            <w:tcW w:w="1066" w:type="dxa"/>
          </w:tcPr>
          <w:p>
            <w:pPr>
              <w:pStyle w:val="TableParagraph"/>
              <w:rPr>
                <w:rFonts w:ascii="Times New Roman"/>
                <w:sz w:val="12"/>
              </w:rPr>
            </w:pPr>
          </w:p>
        </w:tc>
        <w:tc>
          <w:tcPr>
            <w:tcW w:w="467" w:type="dxa"/>
          </w:tcPr>
          <w:p>
            <w:pPr>
              <w:pStyle w:val="TableParagraph"/>
              <w:rPr>
                <w:rFonts w:ascii="Times New Roman"/>
                <w:sz w:val="12"/>
              </w:rPr>
            </w:pPr>
          </w:p>
        </w:tc>
        <w:tc>
          <w:tcPr>
            <w:tcW w:w="1493" w:type="dxa"/>
          </w:tcPr>
          <w:p>
            <w:pPr>
              <w:pStyle w:val="TableParagraph"/>
              <w:spacing w:before="1"/>
              <w:ind w:left="119"/>
              <w:rPr>
                <w:sz w:val="14"/>
              </w:rPr>
            </w:pPr>
            <w:r>
              <w:rPr>
                <w:sz w:val="14"/>
              </w:rPr>
              <w:t>riferibili alle voci di</w:t>
            </w:r>
          </w:p>
        </w:tc>
      </w:tr>
      <w:tr>
        <w:trPr>
          <w:trHeight w:val="720" w:hRule="atLeast"/>
        </w:trPr>
        <w:tc>
          <w:tcPr>
            <w:tcW w:w="1321" w:type="dxa"/>
          </w:tcPr>
          <w:p>
            <w:pPr>
              <w:pStyle w:val="TableParagraph"/>
              <w:rPr>
                <w:rFonts w:ascii="Times New Roman"/>
                <w:sz w:val="12"/>
              </w:rPr>
            </w:pPr>
          </w:p>
        </w:tc>
        <w:tc>
          <w:tcPr>
            <w:tcW w:w="2345" w:type="dxa"/>
          </w:tcPr>
          <w:p>
            <w:pPr>
              <w:pStyle w:val="TableParagraph"/>
              <w:rPr>
                <w:rFonts w:ascii="Times New Roman"/>
                <w:sz w:val="12"/>
              </w:rPr>
            </w:pPr>
          </w:p>
        </w:tc>
        <w:tc>
          <w:tcPr>
            <w:tcW w:w="3608" w:type="dxa"/>
          </w:tcPr>
          <w:p>
            <w:pPr>
              <w:pStyle w:val="TableParagraph"/>
              <w:spacing w:line="278" w:lineRule="auto" w:before="22"/>
              <w:ind w:left="26"/>
              <w:rPr>
                <w:b/>
                <w:sz w:val="14"/>
              </w:rPr>
            </w:pPr>
            <w:r>
              <w:rPr>
                <w:b/>
                <w:sz w:val="14"/>
              </w:rPr>
              <w:t>relativi FPV (Macroaggregati 1.3 "Acquisto di beni e servizi"</w:t>
            </w:r>
          </w:p>
          <w:p>
            <w:pPr>
              <w:pStyle w:val="TableParagraph"/>
              <w:spacing w:before="1"/>
              <w:ind w:left="26"/>
              <w:rPr>
                <w:b/>
                <w:sz w:val="14"/>
              </w:rPr>
            </w:pPr>
            <w:r>
              <w:rPr>
                <w:b/>
                <w:sz w:val="14"/>
              </w:rPr>
              <w:t>+ 2.2 "Investimenti fissi lordi e acquisto di terreni")</w:t>
            </w:r>
          </w:p>
        </w:tc>
        <w:tc>
          <w:tcPr>
            <w:tcW w:w="1697" w:type="dxa"/>
          </w:tcPr>
          <w:p>
            <w:pPr>
              <w:pStyle w:val="TableParagraph"/>
              <w:rPr>
                <w:rFonts w:ascii="Times New Roman"/>
                <w:sz w:val="12"/>
              </w:rPr>
            </w:pPr>
          </w:p>
        </w:tc>
        <w:tc>
          <w:tcPr>
            <w:tcW w:w="1066" w:type="dxa"/>
          </w:tcPr>
          <w:p>
            <w:pPr>
              <w:pStyle w:val="TableParagraph"/>
              <w:rPr>
                <w:rFonts w:ascii="Times New Roman"/>
                <w:sz w:val="12"/>
              </w:rPr>
            </w:pPr>
          </w:p>
        </w:tc>
        <w:tc>
          <w:tcPr>
            <w:tcW w:w="467" w:type="dxa"/>
          </w:tcPr>
          <w:p>
            <w:pPr>
              <w:pStyle w:val="TableParagraph"/>
              <w:rPr>
                <w:rFonts w:ascii="Times New Roman"/>
                <w:sz w:val="12"/>
              </w:rPr>
            </w:pPr>
          </w:p>
        </w:tc>
        <w:tc>
          <w:tcPr>
            <w:tcW w:w="1493" w:type="dxa"/>
          </w:tcPr>
          <w:p>
            <w:pPr>
              <w:pStyle w:val="TableParagraph"/>
              <w:spacing w:line="271" w:lineRule="auto"/>
              <w:ind w:left="119" w:right="101"/>
              <w:rPr>
                <w:sz w:val="14"/>
              </w:rPr>
            </w:pPr>
            <w:r>
              <w:rPr>
                <w:sz w:val="14"/>
              </w:rPr>
              <w:t>acquisto di beni e servizi, alle spese di investimento diretto,</w:t>
            </w:r>
          </w:p>
          <w:p>
            <w:pPr>
              <w:pStyle w:val="TableParagraph"/>
              <w:spacing w:line="154" w:lineRule="exact"/>
              <w:ind w:left="119"/>
              <w:rPr>
                <w:sz w:val="14"/>
              </w:rPr>
            </w:pPr>
            <w:r>
              <w:rPr>
                <w:sz w:val="14"/>
              </w:rPr>
              <w:t>alle quali si uniscono</w:t>
            </w:r>
          </w:p>
        </w:tc>
      </w:tr>
      <w:tr>
        <w:trPr>
          <w:trHeight w:val="182" w:hRule="atLeast"/>
        </w:trPr>
        <w:tc>
          <w:tcPr>
            <w:tcW w:w="1321" w:type="dxa"/>
          </w:tcPr>
          <w:p>
            <w:pPr>
              <w:pStyle w:val="TableParagraph"/>
              <w:rPr>
                <w:rFonts w:ascii="Times New Roman"/>
                <w:sz w:val="12"/>
              </w:rPr>
            </w:pPr>
          </w:p>
        </w:tc>
        <w:tc>
          <w:tcPr>
            <w:tcW w:w="2345" w:type="dxa"/>
          </w:tcPr>
          <w:p>
            <w:pPr>
              <w:pStyle w:val="TableParagraph"/>
              <w:rPr>
                <w:rFonts w:ascii="Times New Roman"/>
                <w:sz w:val="12"/>
              </w:rPr>
            </w:pPr>
          </w:p>
        </w:tc>
        <w:tc>
          <w:tcPr>
            <w:tcW w:w="3608" w:type="dxa"/>
          </w:tcPr>
          <w:p>
            <w:pPr>
              <w:pStyle w:val="TableParagraph"/>
              <w:rPr>
                <w:rFonts w:ascii="Times New Roman"/>
                <w:sz w:val="12"/>
              </w:rPr>
            </w:pPr>
          </w:p>
        </w:tc>
        <w:tc>
          <w:tcPr>
            <w:tcW w:w="1697" w:type="dxa"/>
          </w:tcPr>
          <w:p>
            <w:pPr>
              <w:pStyle w:val="TableParagraph"/>
              <w:rPr>
                <w:rFonts w:ascii="Times New Roman"/>
                <w:sz w:val="12"/>
              </w:rPr>
            </w:pPr>
          </w:p>
        </w:tc>
        <w:tc>
          <w:tcPr>
            <w:tcW w:w="1066" w:type="dxa"/>
          </w:tcPr>
          <w:p>
            <w:pPr>
              <w:pStyle w:val="TableParagraph"/>
              <w:rPr>
                <w:rFonts w:ascii="Times New Roman"/>
                <w:sz w:val="12"/>
              </w:rPr>
            </w:pPr>
          </w:p>
        </w:tc>
        <w:tc>
          <w:tcPr>
            <w:tcW w:w="467" w:type="dxa"/>
          </w:tcPr>
          <w:p>
            <w:pPr>
              <w:pStyle w:val="TableParagraph"/>
              <w:rPr>
                <w:rFonts w:ascii="Times New Roman"/>
                <w:sz w:val="12"/>
              </w:rPr>
            </w:pPr>
          </w:p>
        </w:tc>
        <w:tc>
          <w:tcPr>
            <w:tcW w:w="1493" w:type="dxa"/>
          </w:tcPr>
          <w:p>
            <w:pPr>
              <w:pStyle w:val="TableParagraph"/>
              <w:spacing w:line="154" w:lineRule="exact" w:before="8"/>
              <w:ind w:left="119"/>
              <w:rPr>
                <w:sz w:val="14"/>
              </w:rPr>
            </w:pPr>
            <w:r>
              <w:rPr>
                <w:sz w:val="14"/>
              </w:rPr>
              <w:t>le spese residuali</w:t>
            </w:r>
          </w:p>
        </w:tc>
      </w:tr>
      <w:tr>
        <w:trPr>
          <w:trHeight w:val="182" w:hRule="atLeast"/>
        </w:trPr>
        <w:tc>
          <w:tcPr>
            <w:tcW w:w="1321" w:type="dxa"/>
          </w:tcPr>
          <w:p>
            <w:pPr>
              <w:pStyle w:val="TableParagraph"/>
              <w:rPr>
                <w:rFonts w:ascii="Times New Roman"/>
                <w:sz w:val="12"/>
              </w:rPr>
            </w:pPr>
          </w:p>
        </w:tc>
        <w:tc>
          <w:tcPr>
            <w:tcW w:w="2345" w:type="dxa"/>
          </w:tcPr>
          <w:p>
            <w:pPr>
              <w:pStyle w:val="TableParagraph"/>
              <w:rPr>
                <w:rFonts w:ascii="Times New Roman"/>
                <w:sz w:val="12"/>
              </w:rPr>
            </w:pPr>
          </w:p>
        </w:tc>
        <w:tc>
          <w:tcPr>
            <w:tcW w:w="3608" w:type="dxa"/>
          </w:tcPr>
          <w:p>
            <w:pPr>
              <w:pStyle w:val="TableParagraph"/>
              <w:rPr>
                <w:rFonts w:ascii="Times New Roman"/>
                <w:sz w:val="12"/>
              </w:rPr>
            </w:pPr>
          </w:p>
        </w:tc>
        <w:tc>
          <w:tcPr>
            <w:tcW w:w="1697" w:type="dxa"/>
          </w:tcPr>
          <w:p>
            <w:pPr>
              <w:pStyle w:val="TableParagraph"/>
              <w:rPr>
                <w:rFonts w:ascii="Times New Roman"/>
                <w:sz w:val="12"/>
              </w:rPr>
            </w:pPr>
          </w:p>
        </w:tc>
        <w:tc>
          <w:tcPr>
            <w:tcW w:w="1066" w:type="dxa"/>
          </w:tcPr>
          <w:p>
            <w:pPr>
              <w:pStyle w:val="TableParagraph"/>
              <w:rPr>
                <w:rFonts w:ascii="Times New Roman"/>
                <w:sz w:val="12"/>
              </w:rPr>
            </w:pPr>
          </w:p>
        </w:tc>
        <w:tc>
          <w:tcPr>
            <w:tcW w:w="467" w:type="dxa"/>
          </w:tcPr>
          <w:p>
            <w:pPr>
              <w:pStyle w:val="TableParagraph"/>
              <w:rPr>
                <w:rFonts w:ascii="Times New Roman"/>
                <w:sz w:val="12"/>
              </w:rPr>
            </w:pPr>
          </w:p>
        </w:tc>
        <w:tc>
          <w:tcPr>
            <w:tcW w:w="1493" w:type="dxa"/>
          </w:tcPr>
          <w:p>
            <w:pPr>
              <w:pStyle w:val="TableParagraph"/>
              <w:spacing w:line="154" w:lineRule="exact" w:before="8"/>
              <w:ind w:left="119"/>
              <w:rPr>
                <w:sz w:val="14"/>
              </w:rPr>
            </w:pPr>
            <w:r>
              <w:rPr>
                <w:sz w:val="14"/>
              </w:rPr>
              <w:t>correnti e in conto</w:t>
            </w:r>
          </w:p>
        </w:tc>
      </w:tr>
      <w:tr>
        <w:trPr>
          <w:trHeight w:val="168" w:hRule="atLeast"/>
        </w:trPr>
        <w:tc>
          <w:tcPr>
            <w:tcW w:w="1321" w:type="dxa"/>
          </w:tcPr>
          <w:p>
            <w:pPr>
              <w:pStyle w:val="TableParagraph"/>
              <w:rPr>
                <w:rFonts w:ascii="Times New Roman"/>
                <w:sz w:val="10"/>
              </w:rPr>
            </w:pPr>
          </w:p>
        </w:tc>
        <w:tc>
          <w:tcPr>
            <w:tcW w:w="2345" w:type="dxa"/>
          </w:tcPr>
          <w:p>
            <w:pPr>
              <w:pStyle w:val="TableParagraph"/>
              <w:rPr>
                <w:rFonts w:ascii="Times New Roman"/>
                <w:sz w:val="10"/>
              </w:rPr>
            </w:pPr>
          </w:p>
        </w:tc>
        <w:tc>
          <w:tcPr>
            <w:tcW w:w="3608" w:type="dxa"/>
          </w:tcPr>
          <w:p>
            <w:pPr>
              <w:pStyle w:val="TableParagraph"/>
              <w:rPr>
                <w:rFonts w:ascii="Times New Roman"/>
                <w:sz w:val="10"/>
              </w:rPr>
            </w:pPr>
          </w:p>
        </w:tc>
        <w:tc>
          <w:tcPr>
            <w:tcW w:w="1697" w:type="dxa"/>
          </w:tcPr>
          <w:p>
            <w:pPr>
              <w:pStyle w:val="TableParagraph"/>
              <w:rPr>
                <w:rFonts w:ascii="Times New Roman"/>
                <w:sz w:val="10"/>
              </w:rPr>
            </w:pPr>
          </w:p>
        </w:tc>
        <w:tc>
          <w:tcPr>
            <w:tcW w:w="1066" w:type="dxa"/>
          </w:tcPr>
          <w:p>
            <w:pPr>
              <w:pStyle w:val="TableParagraph"/>
              <w:rPr>
                <w:rFonts w:ascii="Times New Roman"/>
                <w:sz w:val="10"/>
              </w:rPr>
            </w:pPr>
          </w:p>
        </w:tc>
        <w:tc>
          <w:tcPr>
            <w:tcW w:w="467" w:type="dxa"/>
          </w:tcPr>
          <w:p>
            <w:pPr>
              <w:pStyle w:val="TableParagraph"/>
              <w:rPr>
                <w:rFonts w:ascii="Times New Roman"/>
                <w:sz w:val="10"/>
              </w:rPr>
            </w:pPr>
          </w:p>
        </w:tc>
        <w:tc>
          <w:tcPr>
            <w:tcW w:w="1493" w:type="dxa"/>
          </w:tcPr>
          <w:p>
            <w:pPr>
              <w:pStyle w:val="TableParagraph"/>
              <w:spacing w:line="141" w:lineRule="exact" w:before="8"/>
              <w:ind w:left="119"/>
              <w:rPr>
                <w:sz w:val="14"/>
              </w:rPr>
            </w:pPr>
            <w:r>
              <w:rPr>
                <w:sz w:val="14"/>
              </w:rPr>
              <w:t>capitale, secondo la</w:t>
            </w:r>
          </w:p>
        </w:tc>
      </w:tr>
    </w:tbl>
    <w:p>
      <w:pPr>
        <w:pStyle w:val="BodyText"/>
        <w:tabs>
          <w:tab w:pos="11314" w:val="left" w:leader="none"/>
          <w:tab w:pos="15289" w:val="left" w:leader="none"/>
        </w:tabs>
        <w:spacing w:line="125" w:lineRule="exact" w:before="24"/>
        <w:ind w:left="1959"/>
      </w:pPr>
      <w:r>
        <w:rPr>
          <w:strike/>
          <w:w w:val="99"/>
        </w:rPr>
        <w:t> </w:t>
      </w:r>
      <w:r>
        <w:rPr>
          <w:strike/>
        </w:rPr>
        <w:tab/>
        <w:t>struttura</w:t>
      </w:r>
      <w:r>
        <w:rPr>
          <w:strike/>
          <w:spacing w:val="-8"/>
        </w:rPr>
        <w:t> </w:t>
      </w:r>
      <w:r>
        <w:rPr>
          <w:strike/>
        </w:rPr>
        <w:t>di</w:t>
        <w:tab/>
      </w:r>
    </w:p>
    <w:p>
      <w:pPr>
        <w:spacing w:after="0" w:line="125" w:lineRule="exact"/>
        <w:sectPr>
          <w:pgSz w:w="16840" w:h="11900" w:orient="landscape"/>
          <w:pgMar w:top="1100" w:bottom="280" w:left="500" w:right="520"/>
        </w:sectPr>
      </w:pPr>
    </w:p>
    <w:p>
      <w:pPr>
        <w:pStyle w:val="Heading3"/>
        <w:spacing w:line="156" w:lineRule="exact" w:before="0"/>
        <w:ind w:left="2391"/>
      </w:pPr>
      <w:r>
        <w:rPr>
          <w:color w:val="003265"/>
        </w:rPr>
        <w:t>7.2 Indicatore di smaltimento </w:t>
      </w:r>
      <w:r>
        <w:rPr/>
        <w:t>Stanziamento di cassa</w:t>
      </w:r>
    </w:p>
    <w:p>
      <w:pPr>
        <w:pStyle w:val="BodyText"/>
        <w:spacing w:line="156" w:lineRule="exact"/>
        <w:ind w:left="2205"/>
      </w:pPr>
      <w:r>
        <w:rPr/>
        <w:br w:type="column"/>
      </w:r>
      <w:r>
        <w:rPr/>
        <w:t>Stanziamenti di cassa</w:t>
      </w:r>
    </w:p>
    <w:p>
      <w:pPr>
        <w:pStyle w:val="BodyText"/>
        <w:spacing w:line="156" w:lineRule="exact"/>
        <w:ind w:left="300"/>
      </w:pPr>
      <w:r>
        <w:rPr/>
        <w:br w:type="column"/>
      </w:r>
      <w:r>
        <w:rPr/>
        <w:t>Bilancio di</w:t>
      </w:r>
    </w:p>
    <w:p>
      <w:pPr>
        <w:pStyle w:val="BodyText"/>
        <w:tabs>
          <w:tab w:pos="802" w:val="left" w:leader="none"/>
        </w:tabs>
        <w:spacing w:line="156" w:lineRule="exact"/>
        <w:ind w:left="471"/>
      </w:pPr>
      <w:r>
        <w:rPr/>
        <w:br w:type="column"/>
      </w:r>
      <w:r>
        <w:rPr/>
        <w:t>S</w:t>
        <w:tab/>
        <w:t>Indicatore</w:t>
      </w:r>
      <w:r>
        <w:rPr>
          <w:spacing w:val="-3"/>
        </w:rPr>
        <w:t> </w:t>
      </w:r>
      <w:r>
        <w:rPr/>
        <w:t>di</w:t>
      </w:r>
    </w:p>
    <w:p>
      <w:pPr>
        <w:spacing w:after="0" w:line="156" w:lineRule="exact"/>
        <w:sectPr>
          <w:type w:val="continuous"/>
          <w:pgSz w:w="16840" w:h="11900" w:orient="landscape"/>
          <w:pgMar w:top="740" w:bottom="280" w:left="500" w:right="520"/>
          <w:cols w:num="4" w:equalWidth="0">
            <w:col w:w="5883" w:space="40"/>
            <w:col w:w="3570" w:space="39"/>
            <w:col w:w="941" w:space="39"/>
            <w:col w:w="5308"/>
          </w:cols>
        </w:sectPr>
      </w:pPr>
    </w:p>
    <w:p>
      <w:pPr>
        <w:pStyle w:val="Heading3"/>
        <w:spacing w:line="278" w:lineRule="auto"/>
        <w:ind w:left="2636" w:right="-1"/>
      </w:pPr>
      <w:r>
        <w:rPr>
          <w:color w:val="003265"/>
        </w:rPr>
        <w:t>debiti verso </w:t>
      </w:r>
      <w:r>
        <w:rPr>
          <w:color w:val="003265"/>
          <w:spacing w:val="-4"/>
        </w:rPr>
        <w:t>altre </w:t>
      </w:r>
      <w:r>
        <w:rPr>
          <w:color w:val="003265"/>
        </w:rPr>
        <w:t>amministrazioni pubbliche</w:t>
      </w:r>
    </w:p>
    <w:p>
      <w:pPr>
        <w:spacing w:line="278" w:lineRule="auto" w:before="26"/>
        <w:ind w:left="588" w:right="0" w:firstLine="0"/>
        <w:jc w:val="left"/>
        <w:rPr>
          <w:b/>
          <w:sz w:val="14"/>
        </w:rPr>
      </w:pPr>
      <w:r>
        <w:rPr/>
        <w:br w:type="column"/>
      </w:r>
      <w:r>
        <w:rPr>
          <w:b/>
          <w:sz w:val="14"/>
        </w:rPr>
        <w:t>[Trasferimenti correnti a Amministrazioni Pubbliche (U.1.04.01.00.000)</w:t>
      </w:r>
    </w:p>
    <w:p>
      <w:pPr>
        <w:spacing w:before="1"/>
        <w:ind w:left="588" w:right="0" w:firstLine="0"/>
        <w:jc w:val="left"/>
        <w:rPr>
          <w:b/>
          <w:sz w:val="14"/>
        </w:rPr>
      </w:pPr>
      <w:r>
        <w:rPr>
          <w:b/>
          <w:sz w:val="14"/>
        </w:rPr>
        <w:t>+ Trasferimenti di tributi (U.1.05.00.00.000)</w:t>
      </w:r>
    </w:p>
    <w:p>
      <w:pPr>
        <w:spacing w:before="26"/>
        <w:ind w:left="588" w:right="0" w:firstLine="0"/>
        <w:jc w:val="left"/>
        <w:rPr>
          <w:b/>
          <w:sz w:val="14"/>
        </w:rPr>
      </w:pPr>
      <w:r>
        <w:rPr>
          <w:b/>
          <w:sz w:val="14"/>
        </w:rPr>
        <w:t>+ Fondi perequativi (U.1.06.00.00.000)</w:t>
      </w:r>
    </w:p>
    <w:p>
      <w:pPr>
        <w:spacing w:line="278" w:lineRule="auto" w:before="26"/>
        <w:ind w:left="588" w:right="0" w:firstLine="0"/>
        <w:jc w:val="left"/>
        <w:rPr>
          <w:b/>
          <w:sz w:val="14"/>
        </w:rPr>
      </w:pPr>
      <w:r>
        <w:rPr>
          <w:b/>
          <w:sz w:val="14"/>
        </w:rPr>
        <w:t>+ Contributi agli investimenti a Amministrazioni pubbliche (U.2.03.01.00.000)</w:t>
      </w:r>
    </w:p>
    <w:p>
      <w:pPr>
        <w:spacing w:before="1"/>
        <w:ind w:left="588" w:right="0" w:firstLine="0"/>
        <w:jc w:val="left"/>
        <w:rPr>
          <w:b/>
          <w:sz w:val="14"/>
        </w:rPr>
      </w:pPr>
      <w:r>
        <w:rPr>
          <w:b/>
          <w:sz w:val="14"/>
        </w:rPr>
        <w:t>+</w:t>
      </w:r>
      <w:r>
        <w:rPr>
          <w:b/>
          <w:spacing w:val="-7"/>
          <w:sz w:val="14"/>
        </w:rPr>
        <w:t> </w:t>
      </w:r>
      <w:r>
        <w:rPr>
          <w:b/>
          <w:spacing w:val="-3"/>
          <w:sz w:val="14"/>
        </w:rPr>
        <w:t>Altri</w:t>
      </w:r>
      <w:r>
        <w:rPr>
          <w:b/>
          <w:spacing w:val="-6"/>
          <w:sz w:val="14"/>
        </w:rPr>
        <w:t> </w:t>
      </w:r>
      <w:r>
        <w:rPr>
          <w:b/>
          <w:sz w:val="14"/>
        </w:rPr>
        <w:t>trasferimenti</w:t>
      </w:r>
      <w:r>
        <w:rPr>
          <w:b/>
          <w:spacing w:val="-6"/>
          <w:sz w:val="14"/>
        </w:rPr>
        <w:t> </w:t>
      </w:r>
      <w:r>
        <w:rPr>
          <w:b/>
          <w:sz w:val="14"/>
        </w:rPr>
        <w:t>in</w:t>
      </w:r>
      <w:r>
        <w:rPr>
          <w:b/>
          <w:spacing w:val="-5"/>
          <w:sz w:val="14"/>
        </w:rPr>
        <w:t> </w:t>
      </w:r>
      <w:r>
        <w:rPr>
          <w:b/>
          <w:sz w:val="14"/>
        </w:rPr>
        <w:t>conto</w:t>
      </w:r>
      <w:r>
        <w:rPr>
          <w:b/>
          <w:spacing w:val="-5"/>
          <w:sz w:val="14"/>
        </w:rPr>
        <w:t> </w:t>
      </w:r>
      <w:r>
        <w:rPr>
          <w:b/>
          <w:sz w:val="14"/>
        </w:rPr>
        <w:t>capitale</w:t>
      </w:r>
      <w:r>
        <w:rPr>
          <w:b/>
          <w:spacing w:val="-7"/>
          <w:sz w:val="14"/>
        </w:rPr>
        <w:t> </w:t>
      </w:r>
      <w:r>
        <w:rPr>
          <w:b/>
          <w:sz w:val="14"/>
        </w:rPr>
        <w:t>(U.2.04.01.00.000</w:t>
      </w:r>
    </w:p>
    <w:p>
      <w:pPr>
        <w:spacing w:line="278" w:lineRule="auto" w:before="26"/>
        <w:ind w:left="588" w:right="0" w:firstLine="0"/>
        <w:jc w:val="left"/>
        <w:rPr>
          <w:b/>
          <w:sz w:val="14"/>
        </w:rPr>
      </w:pPr>
      <w:r>
        <w:rPr>
          <w:b/>
          <w:sz w:val="14"/>
        </w:rPr>
        <w:t>+ U.2.04.11.00.000 + U.2.04.16.00.000 + U.2.04.21.00.000)]</w:t>
      </w:r>
    </w:p>
    <w:p>
      <w:pPr>
        <w:spacing w:before="1"/>
        <w:ind w:left="588" w:right="0" w:firstLine="0"/>
        <w:jc w:val="left"/>
        <w:rPr>
          <w:b/>
          <w:sz w:val="14"/>
        </w:rPr>
      </w:pPr>
      <w:r>
        <w:rPr>
          <w:b/>
          <w:w w:val="99"/>
          <w:sz w:val="14"/>
        </w:rPr>
        <w:t>/</w:t>
      </w:r>
    </w:p>
    <w:p>
      <w:pPr>
        <w:spacing w:line="278" w:lineRule="auto" w:before="27"/>
        <w:ind w:left="588" w:right="291" w:firstLine="0"/>
        <w:jc w:val="left"/>
        <w:rPr>
          <w:b/>
          <w:sz w:val="14"/>
        </w:rPr>
      </w:pPr>
      <w:r>
        <w:rPr>
          <w:b/>
          <w:sz w:val="14"/>
        </w:rPr>
        <w:t>stanziamenti di competenza e residui al netto dei relativi FPV dei [Trasferimenti correnti a Amministrazioni Pubbliche (U.1.04.01.00.000)</w:t>
      </w:r>
    </w:p>
    <w:p>
      <w:pPr>
        <w:spacing w:before="1"/>
        <w:ind w:left="588" w:right="0" w:firstLine="0"/>
        <w:jc w:val="left"/>
        <w:rPr>
          <w:b/>
          <w:sz w:val="14"/>
        </w:rPr>
      </w:pPr>
      <w:r>
        <w:rPr>
          <w:b/>
          <w:sz w:val="14"/>
        </w:rPr>
        <w:t>+ Trasferimenti di tributi (U.1.05.00.00.000)</w:t>
      </w:r>
    </w:p>
    <w:p>
      <w:pPr>
        <w:spacing w:before="26"/>
        <w:ind w:left="588" w:right="0" w:firstLine="0"/>
        <w:jc w:val="left"/>
        <w:rPr>
          <w:b/>
          <w:sz w:val="14"/>
        </w:rPr>
      </w:pPr>
      <w:r>
        <w:rPr>
          <w:b/>
          <w:sz w:val="14"/>
        </w:rPr>
        <w:t>+ Fondi perequativi (U.1.06.00.00.000)</w:t>
      </w:r>
    </w:p>
    <w:p>
      <w:pPr>
        <w:spacing w:line="278" w:lineRule="auto" w:before="26"/>
        <w:ind w:left="588" w:right="0" w:firstLine="0"/>
        <w:jc w:val="left"/>
        <w:rPr>
          <w:b/>
          <w:sz w:val="14"/>
        </w:rPr>
      </w:pPr>
      <w:r>
        <w:rPr>
          <w:b/>
          <w:sz w:val="14"/>
        </w:rPr>
        <w:t>+ Contributi agli investimenti a Amministrazioni pubbliche (U.2.03.01.00.000)</w:t>
      </w:r>
    </w:p>
    <w:p>
      <w:pPr>
        <w:spacing w:before="1"/>
        <w:ind w:left="588" w:right="0" w:firstLine="0"/>
        <w:jc w:val="left"/>
        <w:rPr>
          <w:b/>
          <w:sz w:val="14"/>
        </w:rPr>
      </w:pPr>
      <w:r>
        <w:rPr>
          <w:b/>
          <w:sz w:val="14"/>
        </w:rPr>
        <w:t>+</w:t>
      </w:r>
      <w:r>
        <w:rPr>
          <w:b/>
          <w:spacing w:val="-7"/>
          <w:sz w:val="14"/>
        </w:rPr>
        <w:t> </w:t>
      </w:r>
      <w:r>
        <w:rPr>
          <w:b/>
          <w:spacing w:val="-3"/>
          <w:sz w:val="14"/>
        </w:rPr>
        <w:t>Altri</w:t>
      </w:r>
      <w:r>
        <w:rPr>
          <w:b/>
          <w:spacing w:val="-6"/>
          <w:sz w:val="14"/>
        </w:rPr>
        <w:t> </w:t>
      </w:r>
      <w:r>
        <w:rPr>
          <w:b/>
          <w:sz w:val="14"/>
        </w:rPr>
        <w:t>trasferimenti</w:t>
      </w:r>
      <w:r>
        <w:rPr>
          <w:b/>
          <w:spacing w:val="-6"/>
          <w:sz w:val="14"/>
        </w:rPr>
        <w:t> </w:t>
      </w:r>
      <w:r>
        <w:rPr>
          <w:b/>
          <w:sz w:val="14"/>
        </w:rPr>
        <w:t>in</w:t>
      </w:r>
      <w:r>
        <w:rPr>
          <w:b/>
          <w:spacing w:val="-5"/>
          <w:sz w:val="14"/>
        </w:rPr>
        <w:t> </w:t>
      </w:r>
      <w:r>
        <w:rPr>
          <w:b/>
          <w:sz w:val="14"/>
        </w:rPr>
        <w:t>conto</w:t>
      </w:r>
      <w:r>
        <w:rPr>
          <w:b/>
          <w:spacing w:val="-5"/>
          <w:sz w:val="14"/>
        </w:rPr>
        <w:t> </w:t>
      </w:r>
      <w:r>
        <w:rPr>
          <w:b/>
          <w:sz w:val="14"/>
        </w:rPr>
        <w:t>capitale</w:t>
      </w:r>
      <w:r>
        <w:rPr>
          <w:b/>
          <w:spacing w:val="-7"/>
          <w:sz w:val="14"/>
        </w:rPr>
        <w:t> </w:t>
      </w:r>
      <w:r>
        <w:rPr>
          <w:b/>
          <w:sz w:val="14"/>
        </w:rPr>
        <w:t>(U.2.04.01.00.000</w:t>
      </w:r>
    </w:p>
    <w:p>
      <w:pPr>
        <w:spacing w:line="278" w:lineRule="auto" w:before="26"/>
        <w:ind w:left="588" w:right="0" w:firstLine="0"/>
        <w:jc w:val="left"/>
        <w:rPr>
          <w:b/>
          <w:sz w:val="14"/>
        </w:rPr>
      </w:pPr>
      <w:r>
        <w:rPr>
          <w:b/>
          <w:sz w:val="14"/>
        </w:rPr>
        <w:t>+ U.2.04.11.00.000 + U.2.04.16.00.000 + U.2.04.21.00.000)]</w:t>
      </w:r>
    </w:p>
    <w:p>
      <w:pPr>
        <w:pStyle w:val="BodyText"/>
        <w:spacing w:line="271" w:lineRule="auto" w:before="21"/>
        <w:ind w:left="712" w:right="-13" w:hanging="399"/>
      </w:pPr>
      <w:r>
        <w:rPr/>
        <w:br w:type="column"/>
      </w:r>
      <w:r>
        <w:rPr/>
        <w:t>e di</w:t>
      </w:r>
      <w:r>
        <w:rPr>
          <w:spacing w:val="-10"/>
        </w:rPr>
        <w:t> </w:t>
      </w:r>
      <w:r>
        <w:rPr/>
        <w:t>competenza (%)</w:t>
      </w:r>
    </w:p>
    <w:p>
      <w:pPr>
        <w:pStyle w:val="BodyText"/>
        <w:spacing w:before="21"/>
        <w:ind w:left="472"/>
      </w:pPr>
      <w:r>
        <w:rPr/>
        <w:br w:type="column"/>
      </w:r>
      <w:r>
        <w:rPr>
          <w:spacing w:val="-1"/>
        </w:rPr>
        <w:t>previsione</w:t>
      </w:r>
    </w:p>
    <w:p>
      <w:pPr>
        <w:pStyle w:val="BodyText"/>
        <w:spacing w:line="271" w:lineRule="auto" w:before="21"/>
        <w:ind w:left="804" w:right="3131"/>
      </w:pPr>
      <w:r>
        <w:rPr/>
        <w:br w:type="column"/>
      </w:r>
      <w:r>
        <w:rPr/>
        <w:t>smaltimento dei debiti derivanti da trasferimenti erogati ad altre amministrazioni pubbliche</w:t>
      </w:r>
    </w:p>
    <w:p>
      <w:pPr>
        <w:spacing w:after="0" w:line="271" w:lineRule="auto"/>
        <w:sectPr>
          <w:type w:val="continuous"/>
          <w:pgSz w:w="16840" w:h="11900" w:orient="landscape"/>
          <w:pgMar w:top="740" w:bottom="280" w:left="500" w:right="520"/>
          <w:cols w:num="5" w:equalWidth="0">
            <w:col w:w="3756" w:space="40"/>
            <w:col w:w="4151" w:space="39"/>
            <w:col w:w="1338" w:space="40"/>
            <w:col w:w="1108" w:space="39"/>
            <w:col w:w="5309"/>
          </w:cols>
        </w:sectPr>
      </w:pPr>
    </w:p>
    <w:p>
      <w:pPr>
        <w:pStyle w:val="BodyText"/>
        <w:spacing w:before="9"/>
        <w:rPr>
          <w:sz w:val="29"/>
        </w:rPr>
      </w:pPr>
    </w:p>
    <w:tbl>
      <w:tblPr>
        <w:tblW w:w="0" w:type="auto"/>
        <w:jc w:val="left"/>
        <w:tblInd w:w="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4"/>
        <w:gridCol w:w="2275"/>
        <w:gridCol w:w="3702"/>
        <w:gridCol w:w="1620"/>
        <w:gridCol w:w="1154"/>
        <w:gridCol w:w="468"/>
        <w:gridCol w:w="1544"/>
        <w:gridCol w:w="2553"/>
      </w:tblGrid>
      <w:tr>
        <w:trPr>
          <w:trHeight w:val="168" w:hRule="atLeast"/>
        </w:trPr>
        <w:tc>
          <w:tcPr>
            <w:tcW w:w="1194" w:type="dxa"/>
          </w:tcPr>
          <w:p>
            <w:pPr>
              <w:pStyle w:val="TableParagraph"/>
              <w:spacing w:line="149" w:lineRule="exact"/>
              <w:ind w:left="34"/>
              <w:rPr>
                <w:b/>
                <w:sz w:val="14"/>
              </w:rPr>
            </w:pPr>
            <w:r>
              <w:rPr>
                <w:b/>
                <w:color w:val="003265"/>
                <w:sz w:val="14"/>
              </w:rPr>
              <w:t>8 Debiti</w:t>
            </w:r>
          </w:p>
        </w:tc>
        <w:tc>
          <w:tcPr>
            <w:tcW w:w="2275" w:type="dxa"/>
          </w:tcPr>
          <w:p>
            <w:pPr>
              <w:pStyle w:val="TableParagraph"/>
              <w:spacing w:line="149" w:lineRule="exact"/>
              <w:ind w:left="415"/>
              <w:rPr>
                <w:b/>
                <w:sz w:val="14"/>
              </w:rPr>
            </w:pPr>
            <w:r>
              <w:rPr>
                <w:b/>
                <w:color w:val="003265"/>
                <w:sz w:val="14"/>
              </w:rPr>
              <w:t>8.1 Incidenza estinzioni</w:t>
            </w:r>
          </w:p>
        </w:tc>
        <w:tc>
          <w:tcPr>
            <w:tcW w:w="3702" w:type="dxa"/>
          </w:tcPr>
          <w:p>
            <w:pPr>
              <w:pStyle w:val="TableParagraph"/>
              <w:spacing w:line="149" w:lineRule="exact"/>
              <w:ind w:left="290"/>
              <w:rPr>
                <w:b/>
                <w:sz w:val="14"/>
              </w:rPr>
            </w:pPr>
            <w:r>
              <w:rPr>
                <w:b/>
                <w:sz w:val="14"/>
              </w:rPr>
              <w:t>(Totale competenza Titolo 4 della spesa)</w:t>
            </w:r>
          </w:p>
        </w:tc>
        <w:tc>
          <w:tcPr>
            <w:tcW w:w="1620" w:type="dxa"/>
          </w:tcPr>
          <w:p>
            <w:pPr>
              <w:pStyle w:val="TableParagraph"/>
              <w:spacing w:line="149" w:lineRule="exact"/>
              <w:ind w:left="325" w:right="232"/>
              <w:jc w:val="center"/>
              <w:rPr>
                <w:sz w:val="14"/>
              </w:rPr>
            </w:pPr>
            <w:r>
              <w:rPr>
                <w:sz w:val="14"/>
              </w:rPr>
              <w:t>Stanziamenti di</w:t>
            </w:r>
          </w:p>
        </w:tc>
        <w:tc>
          <w:tcPr>
            <w:tcW w:w="1154" w:type="dxa"/>
          </w:tcPr>
          <w:p>
            <w:pPr>
              <w:pStyle w:val="TableParagraph"/>
              <w:spacing w:line="149" w:lineRule="exact"/>
              <w:ind w:left="237" w:right="234"/>
              <w:jc w:val="center"/>
              <w:rPr>
                <w:sz w:val="14"/>
              </w:rPr>
            </w:pPr>
            <w:r>
              <w:rPr>
                <w:sz w:val="14"/>
              </w:rPr>
              <w:t>Bilancio di</w:t>
            </w:r>
          </w:p>
        </w:tc>
        <w:tc>
          <w:tcPr>
            <w:tcW w:w="468" w:type="dxa"/>
          </w:tcPr>
          <w:p>
            <w:pPr>
              <w:pStyle w:val="TableParagraph"/>
              <w:spacing w:line="149" w:lineRule="exact"/>
              <w:ind w:left="256"/>
              <w:rPr>
                <w:sz w:val="14"/>
              </w:rPr>
            </w:pPr>
            <w:r>
              <w:rPr>
                <w:w w:val="99"/>
                <w:sz w:val="14"/>
              </w:rPr>
              <w:t>S</w:t>
            </w:r>
          </w:p>
        </w:tc>
        <w:tc>
          <w:tcPr>
            <w:tcW w:w="1544" w:type="dxa"/>
          </w:tcPr>
          <w:p>
            <w:pPr>
              <w:pStyle w:val="TableParagraph"/>
              <w:spacing w:line="149" w:lineRule="exact"/>
              <w:ind w:left="119"/>
              <w:rPr>
                <w:sz w:val="14"/>
              </w:rPr>
            </w:pPr>
            <w:r>
              <w:rPr>
                <w:sz w:val="14"/>
              </w:rPr>
              <w:t>Incidenza delle</w:t>
            </w:r>
          </w:p>
        </w:tc>
        <w:tc>
          <w:tcPr>
            <w:tcW w:w="2553" w:type="dxa"/>
          </w:tcPr>
          <w:p>
            <w:pPr>
              <w:pStyle w:val="TableParagraph"/>
              <w:spacing w:line="149" w:lineRule="exact"/>
              <w:ind w:left="53"/>
              <w:rPr>
                <w:sz w:val="14"/>
              </w:rPr>
            </w:pPr>
            <w:r>
              <w:rPr>
                <w:sz w:val="14"/>
              </w:rPr>
              <w:t>(2) Il debito di finanziamento è pari alla</w:t>
            </w:r>
          </w:p>
        </w:tc>
      </w:tr>
      <w:tr>
        <w:trPr>
          <w:trHeight w:val="548" w:hRule="atLeast"/>
        </w:trPr>
        <w:tc>
          <w:tcPr>
            <w:tcW w:w="1194" w:type="dxa"/>
          </w:tcPr>
          <w:p>
            <w:pPr>
              <w:pStyle w:val="TableParagraph"/>
              <w:spacing w:before="13"/>
              <w:ind w:left="164"/>
              <w:rPr>
                <w:b/>
                <w:sz w:val="14"/>
              </w:rPr>
            </w:pPr>
            <w:r>
              <w:rPr>
                <w:b/>
                <w:color w:val="003265"/>
                <w:sz w:val="14"/>
              </w:rPr>
              <w:t>finanziari</w:t>
            </w:r>
          </w:p>
        </w:tc>
        <w:tc>
          <w:tcPr>
            <w:tcW w:w="2275" w:type="dxa"/>
          </w:tcPr>
          <w:p>
            <w:pPr>
              <w:pStyle w:val="TableParagraph"/>
              <w:spacing w:before="13"/>
              <w:ind w:left="640" w:right="568"/>
              <w:jc w:val="center"/>
              <w:rPr>
                <w:b/>
                <w:sz w:val="14"/>
              </w:rPr>
            </w:pPr>
            <w:r>
              <w:rPr>
                <w:b/>
                <w:color w:val="003265"/>
                <w:sz w:val="14"/>
              </w:rPr>
              <w:t>debiti finanziari</w:t>
            </w:r>
          </w:p>
        </w:tc>
        <w:tc>
          <w:tcPr>
            <w:tcW w:w="3702" w:type="dxa"/>
          </w:tcPr>
          <w:p>
            <w:pPr>
              <w:pStyle w:val="TableParagraph"/>
              <w:spacing w:before="13"/>
              <w:ind w:left="290"/>
              <w:rPr>
                <w:b/>
                <w:sz w:val="14"/>
              </w:rPr>
            </w:pPr>
            <w:r>
              <w:rPr>
                <w:b/>
                <w:w w:val="99"/>
                <w:sz w:val="14"/>
              </w:rPr>
              <w:t>/</w:t>
            </w:r>
          </w:p>
          <w:p>
            <w:pPr>
              <w:pStyle w:val="TableParagraph"/>
              <w:spacing w:line="180" w:lineRule="atLeast" w:before="7"/>
              <w:ind w:left="290"/>
              <w:rPr>
                <w:b/>
                <w:sz w:val="14"/>
              </w:rPr>
            </w:pPr>
            <w:r>
              <w:rPr>
                <w:b/>
                <w:sz w:val="14"/>
              </w:rPr>
              <w:t>Debito da finanziamento al 31/12 dell'esercizio precedente (2)</w:t>
            </w:r>
          </w:p>
        </w:tc>
        <w:tc>
          <w:tcPr>
            <w:tcW w:w="1620" w:type="dxa"/>
          </w:tcPr>
          <w:p>
            <w:pPr>
              <w:pStyle w:val="TableParagraph"/>
              <w:spacing w:before="8"/>
              <w:ind w:left="325" w:right="235"/>
              <w:jc w:val="center"/>
              <w:rPr>
                <w:sz w:val="14"/>
              </w:rPr>
            </w:pPr>
            <w:r>
              <w:rPr>
                <w:sz w:val="14"/>
              </w:rPr>
              <w:t>competenza (%)</w:t>
            </w:r>
          </w:p>
        </w:tc>
        <w:tc>
          <w:tcPr>
            <w:tcW w:w="1154" w:type="dxa"/>
          </w:tcPr>
          <w:p>
            <w:pPr>
              <w:pStyle w:val="TableParagraph"/>
              <w:spacing w:before="8"/>
              <w:ind w:left="239" w:right="233"/>
              <w:jc w:val="center"/>
              <w:rPr>
                <w:sz w:val="14"/>
              </w:rPr>
            </w:pPr>
            <w:r>
              <w:rPr>
                <w:sz w:val="14"/>
              </w:rPr>
              <w:t>previsione</w:t>
            </w:r>
          </w:p>
        </w:tc>
        <w:tc>
          <w:tcPr>
            <w:tcW w:w="468" w:type="dxa"/>
          </w:tcPr>
          <w:p>
            <w:pPr>
              <w:pStyle w:val="TableParagraph"/>
              <w:rPr>
                <w:rFonts w:ascii="Times New Roman"/>
                <w:sz w:val="12"/>
              </w:rPr>
            </w:pPr>
          </w:p>
        </w:tc>
        <w:tc>
          <w:tcPr>
            <w:tcW w:w="1544" w:type="dxa"/>
          </w:tcPr>
          <w:p>
            <w:pPr>
              <w:pStyle w:val="TableParagraph"/>
              <w:spacing w:line="271" w:lineRule="auto" w:before="8"/>
              <w:ind w:left="119" w:right="35"/>
              <w:rPr>
                <w:sz w:val="14"/>
              </w:rPr>
            </w:pPr>
            <w:r>
              <w:rPr>
                <w:sz w:val="14"/>
              </w:rPr>
              <w:t>estinzioni anticipate di debiti finanziari</w:t>
            </w:r>
            <w:r>
              <w:rPr>
                <w:spacing w:val="1"/>
                <w:sz w:val="14"/>
              </w:rPr>
              <w:t> </w:t>
            </w:r>
            <w:r>
              <w:rPr>
                <w:sz w:val="14"/>
              </w:rPr>
              <w:t>sul</w:t>
            </w:r>
          </w:p>
          <w:p>
            <w:pPr>
              <w:pStyle w:val="TableParagraph"/>
              <w:spacing w:line="155" w:lineRule="exact" w:before="1"/>
              <w:ind w:left="119"/>
              <w:rPr>
                <w:sz w:val="14"/>
              </w:rPr>
            </w:pPr>
            <w:r>
              <w:rPr>
                <w:sz w:val="14"/>
              </w:rPr>
              <w:t>totale dei debiti</w:t>
            </w:r>
            <w:r>
              <w:rPr>
                <w:spacing w:val="-11"/>
                <w:sz w:val="14"/>
              </w:rPr>
              <w:t> </w:t>
            </w:r>
            <w:r>
              <w:rPr>
                <w:sz w:val="14"/>
              </w:rPr>
              <w:t>da</w:t>
            </w:r>
          </w:p>
        </w:tc>
        <w:tc>
          <w:tcPr>
            <w:tcW w:w="2553" w:type="dxa"/>
          </w:tcPr>
          <w:p>
            <w:pPr>
              <w:pStyle w:val="TableParagraph"/>
              <w:spacing w:line="271" w:lineRule="auto" w:before="8"/>
              <w:ind w:left="53" w:right="25"/>
              <w:rPr>
                <w:sz w:val="14"/>
              </w:rPr>
            </w:pPr>
            <w:r>
              <w:rPr>
                <w:sz w:val="14"/>
              </w:rPr>
              <w:t>Lettera D1 dell'ultimo stato patrimoniale passivo disponibile. L'indicatore è</w:t>
            </w:r>
          </w:p>
          <w:p>
            <w:pPr>
              <w:pStyle w:val="TableParagraph"/>
              <w:spacing w:line="155" w:lineRule="exact" w:before="1"/>
              <w:ind w:left="53"/>
              <w:rPr>
                <w:sz w:val="14"/>
              </w:rPr>
            </w:pPr>
            <w:r>
              <w:rPr>
                <w:sz w:val="14"/>
              </w:rPr>
              <w:t>elaborato a partire dal 2018, salvo che</w:t>
            </w:r>
          </w:p>
        </w:tc>
      </w:tr>
    </w:tbl>
    <w:p>
      <w:pPr>
        <w:pStyle w:val="BodyText"/>
        <w:spacing w:before="7"/>
        <w:ind w:left="11314"/>
      </w:pPr>
      <w:r>
        <w:rPr/>
        <w:t>finanziamento al 31/12 per gli enti che hanno partecipato alla</w:t>
      </w:r>
    </w:p>
    <w:p>
      <w:pPr>
        <w:pStyle w:val="BodyText"/>
        <w:spacing w:line="271" w:lineRule="auto" w:before="21"/>
        <w:ind w:left="12793" w:right="625"/>
      </w:pPr>
      <w:r>
        <w:rPr/>
        <w:t>sperimentazione che lo elaborano a decorrere dal 2016. Gli enti locali delle Autonomie speciali che adottano il DLgs 118/2011 dal 2016 elaborano</w:t>
      </w:r>
    </w:p>
    <w:p>
      <w:pPr>
        <w:pStyle w:val="BodyText"/>
        <w:spacing w:line="20" w:lineRule="exact"/>
        <w:ind w:left="1949"/>
        <w:rPr>
          <w:sz w:val="2"/>
        </w:rPr>
      </w:pPr>
      <w:r>
        <w:rPr>
          <w:sz w:val="2"/>
        </w:rPr>
        <w:pict>
          <v:group style="width:666.5pt;height:1pt;mso-position-horizontal-relative:char;mso-position-vertical-relative:line" coordorigin="0,0" coordsize="13330,20">
            <v:line style="position:absolute" from="0,10" to="13330,10" stroked="true" strokeweight=".959062pt" strokecolor="#000000">
              <v:stroke dashstyle="solid"/>
            </v:line>
          </v:group>
        </w:pict>
      </w:r>
      <w:r>
        <w:rPr>
          <w:sz w:val="2"/>
        </w:rPr>
      </w:r>
    </w:p>
    <w:p>
      <w:pPr>
        <w:spacing w:after="0" w:line="20" w:lineRule="exact"/>
        <w:rPr>
          <w:sz w:val="2"/>
        </w:rPr>
        <w:sectPr>
          <w:type w:val="continuous"/>
          <w:pgSz w:w="16840" w:h="11900" w:orient="landscape"/>
          <w:pgMar w:top="740" w:bottom="280" w:left="500" w:right="520"/>
        </w:sectPr>
      </w:pPr>
    </w:p>
    <w:p>
      <w:pPr>
        <w:pStyle w:val="Heading3"/>
        <w:spacing w:line="278" w:lineRule="auto" w:before="77"/>
        <w:ind w:left="2636" w:right="-10" w:hanging="245"/>
      </w:pPr>
      <w:r>
        <w:rPr/>
        <w:pict>
          <v:line style="position:absolute;mso-position-horizontal-relative:page;mso-position-vertical-relative:paragraph;z-index:251669504" from="122.988724pt,3.215343pt" to="789.468745pt,3.215343pt" stroked="true" strokeweight=".959062pt" strokecolor="#000000">
            <v:stroke dashstyle="solid"/>
            <w10:wrap type="none"/>
          </v:line>
        </w:pict>
      </w:r>
      <w:r>
        <w:rPr>
          <w:color w:val="003265"/>
        </w:rPr>
        <w:t>8.2 Sostenibilità debiti finanziari</w:t>
      </w:r>
    </w:p>
    <w:p>
      <w:pPr>
        <w:spacing w:line="278" w:lineRule="auto" w:before="77"/>
        <w:ind w:left="622" w:right="1600" w:firstLine="0"/>
        <w:jc w:val="left"/>
        <w:rPr>
          <w:b/>
          <w:sz w:val="14"/>
        </w:rPr>
      </w:pPr>
      <w:r>
        <w:rPr/>
        <w:br w:type="column"/>
      </w:r>
      <w:r>
        <w:rPr>
          <w:b/>
          <w:sz w:val="14"/>
        </w:rPr>
        <w:t>Stanziamenti di competenza [1.7</w:t>
      </w:r>
    </w:p>
    <w:p>
      <w:pPr>
        <w:spacing w:line="278" w:lineRule="auto" w:before="1"/>
        <w:ind w:left="622" w:right="1600" w:firstLine="0"/>
        <w:jc w:val="left"/>
        <w:rPr>
          <w:b/>
          <w:sz w:val="14"/>
        </w:rPr>
      </w:pPr>
      <w:r>
        <w:rPr>
          <w:b/>
          <w:sz w:val="14"/>
        </w:rPr>
        <w:t>"Interessi passivi" - "Interessi di</w:t>
      </w:r>
    </w:p>
    <w:p>
      <w:pPr>
        <w:tabs>
          <w:tab w:pos="3914" w:val="left" w:leader="none"/>
        </w:tabs>
        <w:spacing w:before="1"/>
        <w:ind w:left="622" w:right="0" w:firstLine="0"/>
        <w:jc w:val="left"/>
        <w:rPr>
          <w:b/>
          <w:sz w:val="14"/>
        </w:rPr>
      </w:pPr>
      <w:r>
        <w:rPr>
          <w:b/>
          <w:sz w:val="14"/>
        </w:rPr>
        <w:t>mora"</w:t>
      </w:r>
      <w:r>
        <w:rPr>
          <w:b/>
          <w:spacing w:val="-8"/>
          <w:sz w:val="14"/>
        </w:rPr>
        <w:t> </w:t>
      </w:r>
      <w:r>
        <w:rPr>
          <w:b/>
          <w:sz w:val="14"/>
        </w:rPr>
        <w:t>(U.1.07.06.02.000)</w:t>
        <w:tab/>
        <w:t>-</w:t>
      </w:r>
    </w:p>
    <w:p>
      <w:pPr>
        <w:tabs>
          <w:tab w:pos="2210" w:val="left" w:leader="none"/>
        </w:tabs>
        <w:spacing w:line="278" w:lineRule="auto" w:before="26"/>
        <w:ind w:left="622" w:right="458" w:firstLine="0"/>
        <w:jc w:val="left"/>
        <w:rPr>
          <w:b/>
          <w:sz w:val="14"/>
        </w:rPr>
      </w:pPr>
      <w:r>
        <w:rPr>
          <w:b/>
          <w:sz w:val="14"/>
        </w:rPr>
        <w:t>"Interessi per anticipazioni prestiti" (U.1.07.06.04.000)]</w:t>
        <w:tab/>
        <w:t>+ Titolo 4 della</w:t>
      </w:r>
      <w:r>
        <w:rPr>
          <w:b/>
          <w:spacing w:val="-14"/>
          <w:sz w:val="14"/>
        </w:rPr>
        <w:t> </w:t>
      </w:r>
      <w:r>
        <w:rPr>
          <w:b/>
          <w:sz w:val="14"/>
        </w:rPr>
        <w:t>spesa</w:t>
      </w:r>
    </w:p>
    <w:p>
      <w:pPr>
        <w:spacing w:before="1"/>
        <w:ind w:left="622" w:right="0" w:firstLine="0"/>
        <w:jc w:val="left"/>
        <w:rPr>
          <w:b/>
          <w:sz w:val="14"/>
        </w:rPr>
      </w:pPr>
      <w:r>
        <w:rPr>
          <w:b/>
          <w:sz w:val="14"/>
        </w:rPr>
        <w:t>– [Entrate</w:t>
      </w:r>
    </w:p>
    <w:p>
      <w:pPr>
        <w:spacing w:line="278" w:lineRule="auto" w:before="26"/>
        <w:ind w:left="622" w:right="-1" w:firstLine="0"/>
        <w:jc w:val="left"/>
        <w:rPr>
          <w:b/>
          <w:sz w:val="14"/>
        </w:rPr>
      </w:pPr>
      <w:r>
        <w:rPr>
          <w:b/>
          <w:sz w:val="14"/>
        </w:rPr>
        <w:t>categoria</w:t>
      </w:r>
      <w:r>
        <w:rPr>
          <w:b/>
          <w:spacing w:val="-8"/>
          <w:sz w:val="14"/>
        </w:rPr>
        <w:t> </w:t>
      </w:r>
      <w:r>
        <w:rPr>
          <w:b/>
          <w:sz w:val="14"/>
        </w:rPr>
        <w:t>4.02.06.00.000</w:t>
      </w:r>
      <w:r>
        <w:rPr>
          <w:b/>
          <w:spacing w:val="-8"/>
          <w:sz w:val="14"/>
        </w:rPr>
        <w:t> </w:t>
      </w:r>
      <w:r>
        <w:rPr>
          <w:b/>
          <w:sz w:val="14"/>
        </w:rPr>
        <w:t>"Contributi</w:t>
      </w:r>
      <w:r>
        <w:rPr>
          <w:b/>
          <w:spacing w:val="-7"/>
          <w:sz w:val="14"/>
        </w:rPr>
        <w:t> </w:t>
      </w:r>
      <w:r>
        <w:rPr>
          <w:b/>
          <w:sz w:val="14"/>
        </w:rPr>
        <w:t>agli</w:t>
      </w:r>
      <w:r>
        <w:rPr>
          <w:b/>
          <w:spacing w:val="-7"/>
          <w:sz w:val="14"/>
        </w:rPr>
        <w:t> </w:t>
      </w:r>
      <w:r>
        <w:rPr>
          <w:b/>
          <w:sz w:val="14"/>
        </w:rPr>
        <w:t>investimenti direttamente destinati al rimborso dei prestiti da amministrazioni</w:t>
      </w:r>
      <w:r>
        <w:rPr>
          <w:b/>
          <w:spacing w:val="-2"/>
          <w:sz w:val="14"/>
        </w:rPr>
        <w:t> </w:t>
      </w:r>
      <w:r>
        <w:rPr>
          <w:b/>
          <w:sz w:val="14"/>
        </w:rPr>
        <w:t>pubbliche"</w:t>
      </w:r>
    </w:p>
    <w:p>
      <w:pPr>
        <w:spacing w:before="2"/>
        <w:ind w:left="622" w:right="0" w:firstLine="0"/>
        <w:jc w:val="left"/>
        <w:rPr>
          <w:b/>
          <w:sz w:val="14"/>
        </w:rPr>
      </w:pPr>
      <w:r>
        <w:rPr>
          <w:b/>
          <w:sz w:val="14"/>
        </w:rPr>
        <w:t>+ "Trasferimenti in</w:t>
      </w:r>
    </w:p>
    <w:p>
      <w:pPr>
        <w:spacing w:line="278" w:lineRule="auto" w:before="26"/>
        <w:ind w:left="622" w:right="0" w:firstLine="0"/>
        <w:jc w:val="left"/>
        <w:rPr>
          <w:b/>
          <w:sz w:val="14"/>
        </w:rPr>
      </w:pPr>
      <w:r>
        <w:rPr>
          <w:b/>
          <w:sz w:val="14"/>
        </w:rPr>
        <w:t>conto capitale per assunzione di debiti dell'amministrazione da parte di amministrazioni pubbliche" (E.4.03.01.00.000)</w:t>
      </w:r>
    </w:p>
    <w:p>
      <w:pPr>
        <w:spacing w:line="278" w:lineRule="auto" w:before="1"/>
        <w:ind w:left="622" w:right="6" w:firstLine="0"/>
        <w:jc w:val="left"/>
        <w:rPr>
          <w:b/>
          <w:sz w:val="14"/>
        </w:rPr>
      </w:pPr>
      <w:r>
        <w:rPr>
          <w:b/>
          <w:sz w:val="14"/>
        </w:rPr>
        <w:t>+ "Trasferimenti in conto capitale da parte di amministrazioni pubbliche per cancellazione di debiti dell'amministrazione" (E.4.03.04.00.000)] / Stanziamenti</w:t>
      </w:r>
    </w:p>
    <w:p>
      <w:pPr>
        <w:spacing w:before="2"/>
        <w:ind w:left="622" w:right="0" w:firstLine="0"/>
        <w:jc w:val="left"/>
        <w:rPr>
          <w:b/>
          <w:sz w:val="14"/>
        </w:rPr>
      </w:pPr>
      <w:r>
        <w:rPr>
          <w:b/>
          <w:sz w:val="14"/>
        </w:rPr>
        <w:t>competenza titoli 1, 2 e 3 delle entrate</w:t>
      </w:r>
    </w:p>
    <w:p>
      <w:pPr>
        <w:pStyle w:val="BodyText"/>
        <w:spacing w:line="271" w:lineRule="auto" w:before="77"/>
        <w:ind w:left="223" w:right="-8" w:firstLine="33"/>
      </w:pPr>
      <w:r>
        <w:rPr/>
        <w:br w:type="column"/>
      </w:r>
      <w:r>
        <w:rPr/>
        <w:t>Stanziamenti di competenza </w:t>
      </w:r>
      <w:r>
        <w:rPr>
          <w:spacing w:val="-5"/>
        </w:rPr>
        <w:t>(%)</w:t>
      </w:r>
    </w:p>
    <w:p>
      <w:pPr>
        <w:pStyle w:val="BodyText"/>
        <w:spacing w:line="271" w:lineRule="auto" w:before="77"/>
        <w:ind w:left="479" w:right="-12" w:hanging="5"/>
      </w:pPr>
      <w:r>
        <w:rPr/>
        <w:br w:type="column"/>
      </w:r>
      <w:r>
        <w:rPr/>
        <w:t>Bilancio </w:t>
      </w:r>
      <w:r>
        <w:rPr>
          <w:spacing w:val="-9"/>
        </w:rPr>
        <w:t>di </w:t>
      </w:r>
      <w:r>
        <w:rPr>
          <w:spacing w:val="-1"/>
        </w:rPr>
        <w:t>previsione</w:t>
      </w:r>
    </w:p>
    <w:p>
      <w:pPr>
        <w:pStyle w:val="BodyText"/>
        <w:tabs>
          <w:tab w:pos="802" w:val="left" w:leader="none"/>
        </w:tabs>
        <w:spacing w:line="271" w:lineRule="auto" w:before="77"/>
        <w:ind w:left="802" w:right="3185" w:hanging="332"/>
      </w:pPr>
      <w:r>
        <w:rPr/>
        <w:br w:type="column"/>
      </w:r>
      <w:r>
        <w:rPr/>
        <w:t>S</w:t>
        <w:tab/>
        <w:t>Incidenza delle estinzioni ordinarie di debiti finanziari sul totale dei debiti da finanziamento al 31/12, al netto delle estinzioni</w:t>
      </w:r>
      <w:r>
        <w:rPr>
          <w:spacing w:val="-1"/>
        </w:rPr>
        <w:t> </w:t>
      </w:r>
      <w:r>
        <w:rPr/>
        <w:t>anticipate</w:t>
      </w:r>
    </w:p>
    <w:p>
      <w:pPr>
        <w:spacing w:after="0" w:line="271" w:lineRule="auto"/>
        <w:sectPr>
          <w:pgSz w:w="16840" w:h="11900" w:orient="landscape"/>
          <w:pgMar w:top="1020" w:bottom="280" w:left="500" w:right="520"/>
          <w:cols w:num="5" w:equalWidth="0">
            <w:col w:w="3880" w:space="40"/>
            <w:col w:w="4117" w:space="39"/>
            <w:col w:w="1240" w:space="40"/>
            <w:col w:w="1116" w:space="40"/>
            <w:col w:w="5308"/>
          </w:cols>
        </w:sectPr>
      </w:pPr>
    </w:p>
    <w:p>
      <w:pPr>
        <w:pStyle w:val="BodyText"/>
        <w:rPr>
          <w:sz w:val="20"/>
        </w:rPr>
      </w:pPr>
    </w:p>
    <w:p>
      <w:pPr>
        <w:pStyle w:val="BodyText"/>
        <w:rPr>
          <w:sz w:val="20"/>
        </w:rPr>
      </w:pPr>
    </w:p>
    <w:p>
      <w:pPr>
        <w:pStyle w:val="BodyText"/>
        <w:spacing w:before="1" w:after="1"/>
        <w:rPr>
          <w:sz w:val="27"/>
        </w:rPr>
      </w:pPr>
    </w:p>
    <w:tbl>
      <w:tblPr>
        <w:tblW w:w="0" w:type="auto"/>
        <w:jc w:val="left"/>
        <w:tblInd w:w="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7"/>
        <w:gridCol w:w="2445"/>
        <w:gridCol w:w="3687"/>
        <w:gridCol w:w="1546"/>
        <w:gridCol w:w="1087"/>
        <w:gridCol w:w="467"/>
        <w:gridCol w:w="1537"/>
        <w:gridCol w:w="2555"/>
      </w:tblGrid>
      <w:tr>
        <w:trPr>
          <w:trHeight w:val="176" w:hRule="atLeast"/>
        </w:trPr>
        <w:tc>
          <w:tcPr>
            <w:tcW w:w="1177" w:type="dxa"/>
          </w:tcPr>
          <w:p>
            <w:pPr>
              <w:pStyle w:val="TableParagraph"/>
              <w:rPr>
                <w:rFonts w:ascii="Times New Roman"/>
                <w:sz w:val="10"/>
              </w:rPr>
            </w:pPr>
          </w:p>
        </w:tc>
        <w:tc>
          <w:tcPr>
            <w:tcW w:w="2445" w:type="dxa"/>
            <w:tcBorders>
              <w:top w:val="single" w:sz="8" w:space="0" w:color="000000"/>
            </w:tcBorders>
          </w:tcPr>
          <w:p>
            <w:pPr>
              <w:pStyle w:val="TableParagraph"/>
              <w:spacing w:line="154" w:lineRule="exact" w:before="2"/>
              <w:ind w:right="162"/>
              <w:jc w:val="right"/>
              <w:rPr>
                <w:b/>
                <w:sz w:val="14"/>
              </w:rPr>
            </w:pPr>
            <w:r>
              <w:rPr>
                <w:b/>
                <w:color w:val="003265"/>
                <w:sz w:val="14"/>
              </w:rPr>
              <w:t>8.3 Variazione procapite del</w:t>
            </w:r>
          </w:p>
        </w:tc>
        <w:tc>
          <w:tcPr>
            <w:tcW w:w="3687" w:type="dxa"/>
            <w:tcBorders>
              <w:top w:val="single" w:sz="8" w:space="0" w:color="000000"/>
            </w:tcBorders>
          </w:tcPr>
          <w:p>
            <w:pPr>
              <w:pStyle w:val="TableParagraph"/>
              <w:spacing w:line="154" w:lineRule="exact" w:before="2"/>
              <w:ind w:left="137"/>
              <w:rPr>
                <w:b/>
                <w:sz w:val="14"/>
              </w:rPr>
            </w:pPr>
            <w:r>
              <w:rPr>
                <w:b/>
                <w:sz w:val="14"/>
              </w:rPr>
              <w:t>(Debito da finanziamento al 31/12 dell'esercizio</w:t>
            </w:r>
          </w:p>
        </w:tc>
        <w:tc>
          <w:tcPr>
            <w:tcW w:w="1546" w:type="dxa"/>
            <w:tcBorders>
              <w:top w:val="single" w:sz="8" w:space="0" w:color="000000"/>
            </w:tcBorders>
          </w:tcPr>
          <w:p>
            <w:pPr>
              <w:pStyle w:val="TableParagraph"/>
              <w:spacing w:line="154" w:lineRule="exact" w:before="2"/>
              <w:ind w:left="51" w:right="163"/>
              <w:jc w:val="center"/>
              <w:rPr>
                <w:sz w:val="14"/>
              </w:rPr>
            </w:pPr>
            <w:r>
              <w:rPr>
                <w:sz w:val="14"/>
              </w:rPr>
              <w:t>Debito / Popolazione</w:t>
            </w:r>
          </w:p>
        </w:tc>
        <w:tc>
          <w:tcPr>
            <w:tcW w:w="1087" w:type="dxa"/>
            <w:tcBorders>
              <w:top w:val="single" w:sz="8" w:space="0" w:color="000000"/>
            </w:tcBorders>
          </w:tcPr>
          <w:p>
            <w:pPr>
              <w:pStyle w:val="TableParagraph"/>
              <w:spacing w:line="154" w:lineRule="exact" w:before="2"/>
              <w:ind w:left="194"/>
              <w:rPr>
                <w:sz w:val="14"/>
              </w:rPr>
            </w:pPr>
            <w:r>
              <w:rPr>
                <w:sz w:val="14"/>
              </w:rPr>
              <w:t>Bilancio di</w:t>
            </w:r>
          </w:p>
        </w:tc>
        <w:tc>
          <w:tcPr>
            <w:tcW w:w="467" w:type="dxa"/>
            <w:tcBorders>
              <w:top w:val="single" w:sz="8" w:space="0" w:color="000000"/>
            </w:tcBorders>
          </w:tcPr>
          <w:p>
            <w:pPr>
              <w:pStyle w:val="TableParagraph"/>
              <w:spacing w:line="154" w:lineRule="exact" w:before="2"/>
              <w:ind w:right="112"/>
              <w:jc w:val="right"/>
              <w:rPr>
                <w:sz w:val="14"/>
              </w:rPr>
            </w:pPr>
            <w:r>
              <w:rPr>
                <w:w w:val="99"/>
                <w:sz w:val="14"/>
              </w:rPr>
              <w:t>S</w:t>
            </w:r>
          </w:p>
        </w:tc>
        <w:tc>
          <w:tcPr>
            <w:tcW w:w="1537" w:type="dxa"/>
            <w:tcBorders>
              <w:top w:val="single" w:sz="8" w:space="0" w:color="000000"/>
            </w:tcBorders>
          </w:tcPr>
          <w:p>
            <w:pPr>
              <w:pStyle w:val="TableParagraph"/>
              <w:spacing w:line="154" w:lineRule="exact" w:before="2"/>
              <w:ind w:left="123"/>
              <w:rPr>
                <w:sz w:val="14"/>
              </w:rPr>
            </w:pPr>
            <w:r>
              <w:rPr>
                <w:sz w:val="14"/>
              </w:rPr>
              <w:t>Variazione procapite</w:t>
            </w:r>
          </w:p>
        </w:tc>
        <w:tc>
          <w:tcPr>
            <w:tcW w:w="2555" w:type="dxa"/>
            <w:tcBorders>
              <w:top w:val="single" w:sz="8" w:space="0" w:color="000000"/>
            </w:tcBorders>
          </w:tcPr>
          <w:p>
            <w:pPr>
              <w:pStyle w:val="TableParagraph"/>
              <w:spacing w:line="154" w:lineRule="exact" w:before="2"/>
              <w:ind w:left="64"/>
              <w:rPr>
                <w:sz w:val="14"/>
              </w:rPr>
            </w:pPr>
            <w:r>
              <w:rPr>
                <w:sz w:val="14"/>
              </w:rPr>
              <w:t>(2) Il debito di finanziamento è pari alla</w:t>
            </w:r>
          </w:p>
        </w:tc>
      </w:tr>
      <w:tr>
        <w:trPr>
          <w:trHeight w:val="184" w:hRule="atLeast"/>
        </w:trPr>
        <w:tc>
          <w:tcPr>
            <w:tcW w:w="1177" w:type="dxa"/>
          </w:tcPr>
          <w:p>
            <w:pPr>
              <w:pStyle w:val="TableParagraph"/>
              <w:rPr>
                <w:rFonts w:ascii="Times New Roman"/>
                <w:sz w:val="12"/>
              </w:rPr>
            </w:pPr>
          </w:p>
        </w:tc>
        <w:tc>
          <w:tcPr>
            <w:tcW w:w="2445" w:type="dxa"/>
          </w:tcPr>
          <w:p>
            <w:pPr>
              <w:pStyle w:val="TableParagraph"/>
              <w:spacing w:line="152" w:lineRule="exact" w:before="13"/>
              <w:ind w:right="207"/>
              <w:jc w:val="right"/>
              <w:rPr>
                <w:b/>
                <w:sz w:val="14"/>
              </w:rPr>
            </w:pPr>
            <w:r>
              <w:rPr>
                <w:b/>
                <w:color w:val="003265"/>
                <w:sz w:val="14"/>
              </w:rPr>
              <w:t>livello di indebitamento</w:t>
            </w:r>
          </w:p>
        </w:tc>
        <w:tc>
          <w:tcPr>
            <w:tcW w:w="3687" w:type="dxa"/>
          </w:tcPr>
          <w:p>
            <w:pPr>
              <w:pStyle w:val="TableParagraph"/>
              <w:spacing w:line="152" w:lineRule="exact" w:before="13"/>
              <w:ind w:left="137"/>
              <w:rPr>
                <w:b/>
                <w:sz w:val="14"/>
              </w:rPr>
            </w:pPr>
            <w:r>
              <w:rPr>
                <w:b/>
                <w:sz w:val="14"/>
              </w:rPr>
              <w:t>precedente (2) / debito previsto al 31/12</w:t>
            </w:r>
          </w:p>
        </w:tc>
        <w:tc>
          <w:tcPr>
            <w:tcW w:w="1546" w:type="dxa"/>
          </w:tcPr>
          <w:p>
            <w:pPr>
              <w:pStyle w:val="TableParagraph"/>
              <w:spacing w:line="157" w:lineRule="exact" w:before="8"/>
              <w:ind w:left="51" w:right="160"/>
              <w:jc w:val="center"/>
              <w:rPr>
                <w:sz w:val="14"/>
              </w:rPr>
            </w:pPr>
            <w:r>
              <w:rPr>
                <w:sz w:val="14"/>
              </w:rPr>
              <w:t>(€)</w:t>
            </w:r>
          </w:p>
        </w:tc>
        <w:tc>
          <w:tcPr>
            <w:tcW w:w="1087" w:type="dxa"/>
          </w:tcPr>
          <w:p>
            <w:pPr>
              <w:pStyle w:val="TableParagraph"/>
              <w:spacing w:line="157" w:lineRule="exact" w:before="8"/>
              <w:ind w:left="199"/>
              <w:rPr>
                <w:sz w:val="14"/>
              </w:rPr>
            </w:pPr>
            <w:r>
              <w:rPr>
                <w:sz w:val="14"/>
              </w:rPr>
              <w:t>previsione</w:t>
            </w:r>
          </w:p>
        </w:tc>
        <w:tc>
          <w:tcPr>
            <w:tcW w:w="467" w:type="dxa"/>
          </w:tcPr>
          <w:p>
            <w:pPr>
              <w:pStyle w:val="TableParagraph"/>
              <w:rPr>
                <w:rFonts w:ascii="Times New Roman"/>
                <w:sz w:val="12"/>
              </w:rPr>
            </w:pPr>
          </w:p>
        </w:tc>
        <w:tc>
          <w:tcPr>
            <w:tcW w:w="1537" w:type="dxa"/>
          </w:tcPr>
          <w:p>
            <w:pPr>
              <w:pStyle w:val="TableParagraph"/>
              <w:spacing w:line="157" w:lineRule="exact" w:before="8"/>
              <w:ind w:left="123"/>
              <w:rPr>
                <w:sz w:val="14"/>
              </w:rPr>
            </w:pPr>
            <w:r>
              <w:rPr>
                <w:sz w:val="14"/>
              </w:rPr>
              <w:t>del livello di</w:t>
            </w:r>
          </w:p>
        </w:tc>
        <w:tc>
          <w:tcPr>
            <w:tcW w:w="2555" w:type="dxa"/>
          </w:tcPr>
          <w:p>
            <w:pPr>
              <w:pStyle w:val="TableParagraph"/>
              <w:spacing w:line="157" w:lineRule="exact" w:before="8"/>
              <w:ind w:left="64"/>
              <w:rPr>
                <w:sz w:val="14"/>
              </w:rPr>
            </w:pPr>
            <w:r>
              <w:rPr>
                <w:sz w:val="14"/>
              </w:rPr>
              <w:t>Lettera D1 dell'ultimo stato patrimoniale</w:t>
            </w:r>
          </w:p>
        </w:tc>
      </w:tr>
      <w:tr>
        <w:trPr>
          <w:trHeight w:val="184" w:hRule="atLeast"/>
        </w:trPr>
        <w:tc>
          <w:tcPr>
            <w:tcW w:w="1177" w:type="dxa"/>
          </w:tcPr>
          <w:p>
            <w:pPr>
              <w:pStyle w:val="TableParagraph"/>
              <w:rPr>
                <w:rFonts w:ascii="Times New Roman"/>
                <w:sz w:val="12"/>
              </w:rPr>
            </w:pPr>
          </w:p>
        </w:tc>
        <w:tc>
          <w:tcPr>
            <w:tcW w:w="2445" w:type="dxa"/>
          </w:tcPr>
          <w:p>
            <w:pPr>
              <w:pStyle w:val="TableParagraph"/>
              <w:spacing w:line="149" w:lineRule="exact" w:before="15"/>
              <w:ind w:left="677"/>
              <w:rPr>
                <w:b/>
                <w:sz w:val="14"/>
              </w:rPr>
            </w:pPr>
            <w:r>
              <w:rPr>
                <w:b/>
                <w:color w:val="003265"/>
                <w:sz w:val="14"/>
              </w:rPr>
              <w:t>dell'amministrazione</w:t>
            </w:r>
          </w:p>
        </w:tc>
        <w:tc>
          <w:tcPr>
            <w:tcW w:w="3687" w:type="dxa"/>
          </w:tcPr>
          <w:p>
            <w:pPr>
              <w:pStyle w:val="TableParagraph"/>
              <w:spacing w:line="149" w:lineRule="exact" w:before="15"/>
              <w:ind w:left="137"/>
              <w:rPr>
                <w:b/>
                <w:sz w:val="14"/>
              </w:rPr>
            </w:pPr>
            <w:r>
              <w:rPr>
                <w:b/>
                <w:sz w:val="14"/>
              </w:rPr>
              <w:t>dell'esercizio corrente) / popolazione residente (al 1°</w:t>
            </w:r>
          </w:p>
        </w:tc>
        <w:tc>
          <w:tcPr>
            <w:tcW w:w="1546" w:type="dxa"/>
          </w:tcPr>
          <w:p>
            <w:pPr>
              <w:pStyle w:val="TableParagraph"/>
              <w:rPr>
                <w:rFonts w:ascii="Times New Roman"/>
                <w:sz w:val="12"/>
              </w:rPr>
            </w:pPr>
          </w:p>
        </w:tc>
        <w:tc>
          <w:tcPr>
            <w:tcW w:w="1087" w:type="dxa"/>
          </w:tcPr>
          <w:p>
            <w:pPr>
              <w:pStyle w:val="TableParagraph"/>
              <w:rPr>
                <w:rFonts w:ascii="Times New Roman"/>
                <w:sz w:val="12"/>
              </w:rPr>
            </w:pPr>
          </w:p>
        </w:tc>
        <w:tc>
          <w:tcPr>
            <w:tcW w:w="467" w:type="dxa"/>
          </w:tcPr>
          <w:p>
            <w:pPr>
              <w:pStyle w:val="TableParagraph"/>
              <w:rPr>
                <w:rFonts w:ascii="Times New Roman"/>
                <w:sz w:val="12"/>
              </w:rPr>
            </w:pPr>
          </w:p>
        </w:tc>
        <w:tc>
          <w:tcPr>
            <w:tcW w:w="1537" w:type="dxa"/>
          </w:tcPr>
          <w:p>
            <w:pPr>
              <w:pStyle w:val="TableParagraph"/>
              <w:spacing w:line="159" w:lineRule="exact" w:before="5"/>
              <w:ind w:left="123"/>
              <w:rPr>
                <w:sz w:val="14"/>
              </w:rPr>
            </w:pPr>
            <w:r>
              <w:rPr>
                <w:sz w:val="14"/>
              </w:rPr>
              <w:t>indebitamento</w:t>
            </w:r>
          </w:p>
        </w:tc>
        <w:tc>
          <w:tcPr>
            <w:tcW w:w="2555" w:type="dxa"/>
          </w:tcPr>
          <w:p>
            <w:pPr>
              <w:pStyle w:val="TableParagraph"/>
              <w:spacing w:line="159" w:lineRule="exact" w:before="5"/>
              <w:ind w:left="64"/>
              <w:rPr>
                <w:sz w:val="14"/>
              </w:rPr>
            </w:pPr>
            <w:r>
              <w:rPr>
                <w:sz w:val="14"/>
              </w:rPr>
              <w:t>passivo disponibile. L'indicatore è</w:t>
            </w:r>
          </w:p>
        </w:tc>
      </w:tr>
      <w:tr>
        <w:trPr>
          <w:trHeight w:val="184" w:hRule="atLeast"/>
        </w:trPr>
        <w:tc>
          <w:tcPr>
            <w:tcW w:w="1177" w:type="dxa"/>
          </w:tcPr>
          <w:p>
            <w:pPr>
              <w:pStyle w:val="TableParagraph"/>
              <w:rPr>
                <w:rFonts w:ascii="Times New Roman"/>
                <w:sz w:val="12"/>
              </w:rPr>
            </w:pPr>
          </w:p>
        </w:tc>
        <w:tc>
          <w:tcPr>
            <w:tcW w:w="2445" w:type="dxa"/>
          </w:tcPr>
          <w:p>
            <w:pPr>
              <w:pStyle w:val="TableParagraph"/>
              <w:rPr>
                <w:rFonts w:ascii="Times New Roman"/>
                <w:sz w:val="12"/>
              </w:rPr>
            </w:pPr>
          </w:p>
        </w:tc>
        <w:tc>
          <w:tcPr>
            <w:tcW w:w="3687" w:type="dxa"/>
          </w:tcPr>
          <w:p>
            <w:pPr>
              <w:pStyle w:val="TableParagraph"/>
              <w:spacing w:line="147" w:lineRule="exact" w:before="17"/>
              <w:ind w:left="137"/>
              <w:rPr>
                <w:b/>
                <w:sz w:val="14"/>
              </w:rPr>
            </w:pPr>
            <w:r>
              <w:rPr>
                <w:b/>
                <w:sz w:val="14"/>
              </w:rPr>
              <w:t>gennaio dell'esercizio di riferimento o, se non</w:t>
            </w:r>
          </w:p>
        </w:tc>
        <w:tc>
          <w:tcPr>
            <w:tcW w:w="1546" w:type="dxa"/>
          </w:tcPr>
          <w:p>
            <w:pPr>
              <w:pStyle w:val="TableParagraph"/>
              <w:rPr>
                <w:rFonts w:ascii="Times New Roman"/>
                <w:sz w:val="12"/>
              </w:rPr>
            </w:pPr>
          </w:p>
        </w:tc>
        <w:tc>
          <w:tcPr>
            <w:tcW w:w="1087" w:type="dxa"/>
          </w:tcPr>
          <w:p>
            <w:pPr>
              <w:pStyle w:val="TableParagraph"/>
              <w:rPr>
                <w:rFonts w:ascii="Times New Roman"/>
                <w:sz w:val="12"/>
              </w:rPr>
            </w:pPr>
          </w:p>
        </w:tc>
        <w:tc>
          <w:tcPr>
            <w:tcW w:w="467" w:type="dxa"/>
          </w:tcPr>
          <w:p>
            <w:pPr>
              <w:pStyle w:val="TableParagraph"/>
              <w:rPr>
                <w:rFonts w:ascii="Times New Roman"/>
                <w:sz w:val="12"/>
              </w:rPr>
            </w:pPr>
          </w:p>
        </w:tc>
        <w:tc>
          <w:tcPr>
            <w:tcW w:w="1537" w:type="dxa"/>
          </w:tcPr>
          <w:p>
            <w:pPr>
              <w:pStyle w:val="TableParagraph"/>
              <w:spacing w:before="3"/>
              <w:ind w:left="123"/>
              <w:rPr>
                <w:sz w:val="14"/>
              </w:rPr>
            </w:pPr>
            <w:r>
              <w:rPr>
                <w:sz w:val="14"/>
              </w:rPr>
              <w:t>dell'amministrazione</w:t>
            </w:r>
          </w:p>
        </w:tc>
        <w:tc>
          <w:tcPr>
            <w:tcW w:w="2555" w:type="dxa"/>
          </w:tcPr>
          <w:p>
            <w:pPr>
              <w:pStyle w:val="TableParagraph"/>
              <w:spacing w:before="3"/>
              <w:ind w:left="64"/>
              <w:rPr>
                <w:sz w:val="14"/>
              </w:rPr>
            </w:pPr>
            <w:r>
              <w:rPr>
                <w:sz w:val="14"/>
              </w:rPr>
              <w:t>elaborato a partire dal 2018, salvo che</w:t>
            </w:r>
          </w:p>
        </w:tc>
      </w:tr>
      <w:tr>
        <w:trPr>
          <w:trHeight w:val="184" w:hRule="atLeast"/>
        </w:trPr>
        <w:tc>
          <w:tcPr>
            <w:tcW w:w="1177" w:type="dxa"/>
          </w:tcPr>
          <w:p>
            <w:pPr>
              <w:pStyle w:val="TableParagraph"/>
              <w:rPr>
                <w:rFonts w:ascii="Times New Roman"/>
                <w:sz w:val="12"/>
              </w:rPr>
            </w:pPr>
          </w:p>
        </w:tc>
        <w:tc>
          <w:tcPr>
            <w:tcW w:w="2445" w:type="dxa"/>
          </w:tcPr>
          <w:p>
            <w:pPr>
              <w:pStyle w:val="TableParagraph"/>
              <w:rPr>
                <w:rFonts w:ascii="Times New Roman"/>
                <w:sz w:val="12"/>
              </w:rPr>
            </w:pPr>
          </w:p>
        </w:tc>
        <w:tc>
          <w:tcPr>
            <w:tcW w:w="3687" w:type="dxa"/>
          </w:tcPr>
          <w:p>
            <w:pPr>
              <w:pStyle w:val="TableParagraph"/>
              <w:spacing w:line="145" w:lineRule="exact" w:before="20"/>
              <w:ind w:left="137"/>
              <w:rPr>
                <w:b/>
                <w:sz w:val="14"/>
              </w:rPr>
            </w:pPr>
            <w:r>
              <w:rPr>
                <w:b/>
                <w:sz w:val="14"/>
              </w:rPr>
              <w:t>disponibile, al 1° gennaio dell'ultimo anno</w:t>
            </w:r>
          </w:p>
        </w:tc>
        <w:tc>
          <w:tcPr>
            <w:tcW w:w="1546" w:type="dxa"/>
          </w:tcPr>
          <w:p>
            <w:pPr>
              <w:pStyle w:val="TableParagraph"/>
              <w:rPr>
                <w:rFonts w:ascii="Times New Roman"/>
                <w:sz w:val="12"/>
              </w:rPr>
            </w:pPr>
          </w:p>
        </w:tc>
        <w:tc>
          <w:tcPr>
            <w:tcW w:w="1087" w:type="dxa"/>
          </w:tcPr>
          <w:p>
            <w:pPr>
              <w:pStyle w:val="TableParagraph"/>
              <w:rPr>
                <w:rFonts w:ascii="Times New Roman"/>
                <w:sz w:val="12"/>
              </w:rPr>
            </w:pPr>
          </w:p>
        </w:tc>
        <w:tc>
          <w:tcPr>
            <w:tcW w:w="467" w:type="dxa"/>
          </w:tcPr>
          <w:p>
            <w:pPr>
              <w:pStyle w:val="TableParagraph"/>
              <w:rPr>
                <w:rFonts w:ascii="Times New Roman"/>
                <w:sz w:val="12"/>
              </w:rPr>
            </w:pPr>
          </w:p>
        </w:tc>
        <w:tc>
          <w:tcPr>
            <w:tcW w:w="1537" w:type="dxa"/>
          </w:tcPr>
          <w:p>
            <w:pPr>
              <w:pStyle w:val="TableParagraph"/>
              <w:rPr>
                <w:rFonts w:ascii="Times New Roman"/>
                <w:sz w:val="12"/>
              </w:rPr>
            </w:pPr>
          </w:p>
        </w:tc>
        <w:tc>
          <w:tcPr>
            <w:tcW w:w="2555" w:type="dxa"/>
          </w:tcPr>
          <w:p>
            <w:pPr>
              <w:pStyle w:val="TableParagraph"/>
              <w:spacing w:before="1"/>
              <w:ind w:left="64"/>
              <w:rPr>
                <w:sz w:val="14"/>
              </w:rPr>
            </w:pPr>
            <w:r>
              <w:rPr>
                <w:sz w:val="14"/>
              </w:rPr>
              <w:t>per gli enti che hanno partecipato alla</w:t>
            </w:r>
          </w:p>
        </w:tc>
      </w:tr>
      <w:tr>
        <w:trPr>
          <w:trHeight w:val="355" w:hRule="atLeast"/>
        </w:trPr>
        <w:tc>
          <w:tcPr>
            <w:tcW w:w="1177" w:type="dxa"/>
          </w:tcPr>
          <w:p>
            <w:pPr>
              <w:pStyle w:val="TableParagraph"/>
              <w:rPr>
                <w:rFonts w:ascii="Times New Roman"/>
                <w:sz w:val="12"/>
              </w:rPr>
            </w:pPr>
          </w:p>
        </w:tc>
        <w:tc>
          <w:tcPr>
            <w:tcW w:w="2445" w:type="dxa"/>
          </w:tcPr>
          <w:p>
            <w:pPr>
              <w:pStyle w:val="TableParagraph"/>
              <w:rPr>
                <w:rFonts w:ascii="Times New Roman"/>
                <w:sz w:val="12"/>
              </w:rPr>
            </w:pPr>
          </w:p>
        </w:tc>
        <w:tc>
          <w:tcPr>
            <w:tcW w:w="3687" w:type="dxa"/>
          </w:tcPr>
          <w:p>
            <w:pPr>
              <w:pStyle w:val="TableParagraph"/>
              <w:spacing w:before="22"/>
              <w:ind w:left="137"/>
              <w:rPr>
                <w:b/>
                <w:sz w:val="14"/>
              </w:rPr>
            </w:pPr>
            <w:r>
              <w:rPr>
                <w:b/>
                <w:sz w:val="14"/>
              </w:rPr>
              <w:t>disponibile)</w:t>
            </w:r>
          </w:p>
        </w:tc>
        <w:tc>
          <w:tcPr>
            <w:tcW w:w="1546" w:type="dxa"/>
          </w:tcPr>
          <w:p>
            <w:pPr>
              <w:pStyle w:val="TableParagraph"/>
              <w:rPr>
                <w:rFonts w:ascii="Times New Roman"/>
                <w:sz w:val="12"/>
              </w:rPr>
            </w:pPr>
          </w:p>
        </w:tc>
        <w:tc>
          <w:tcPr>
            <w:tcW w:w="1087" w:type="dxa"/>
          </w:tcPr>
          <w:p>
            <w:pPr>
              <w:pStyle w:val="TableParagraph"/>
              <w:rPr>
                <w:rFonts w:ascii="Times New Roman"/>
                <w:sz w:val="12"/>
              </w:rPr>
            </w:pPr>
          </w:p>
        </w:tc>
        <w:tc>
          <w:tcPr>
            <w:tcW w:w="467" w:type="dxa"/>
          </w:tcPr>
          <w:p>
            <w:pPr>
              <w:pStyle w:val="TableParagraph"/>
              <w:rPr>
                <w:rFonts w:ascii="Times New Roman"/>
                <w:sz w:val="12"/>
              </w:rPr>
            </w:pPr>
          </w:p>
        </w:tc>
        <w:tc>
          <w:tcPr>
            <w:tcW w:w="1537" w:type="dxa"/>
          </w:tcPr>
          <w:p>
            <w:pPr>
              <w:pStyle w:val="TableParagraph"/>
              <w:rPr>
                <w:rFonts w:ascii="Times New Roman"/>
                <w:sz w:val="12"/>
              </w:rPr>
            </w:pPr>
          </w:p>
        </w:tc>
        <w:tc>
          <w:tcPr>
            <w:tcW w:w="2555" w:type="dxa"/>
          </w:tcPr>
          <w:p>
            <w:pPr>
              <w:pStyle w:val="TableParagraph"/>
              <w:spacing w:line="160" w:lineRule="exact"/>
              <w:ind w:left="64"/>
              <w:rPr>
                <w:sz w:val="14"/>
              </w:rPr>
            </w:pPr>
            <w:r>
              <w:rPr>
                <w:sz w:val="14"/>
              </w:rPr>
              <w:t>sperimentazione che lo elaborano a</w:t>
            </w:r>
          </w:p>
          <w:p>
            <w:pPr>
              <w:pStyle w:val="TableParagraph"/>
              <w:spacing w:line="154" w:lineRule="exact" w:before="21"/>
              <w:ind w:left="64"/>
              <w:rPr>
                <w:sz w:val="14"/>
              </w:rPr>
            </w:pPr>
            <w:r>
              <w:rPr>
                <w:sz w:val="14"/>
              </w:rPr>
              <w:t>decorrere dal 2016. Gli enti locali delle</w:t>
            </w:r>
          </w:p>
        </w:tc>
      </w:tr>
      <w:tr>
        <w:trPr>
          <w:trHeight w:val="182" w:hRule="atLeast"/>
        </w:trPr>
        <w:tc>
          <w:tcPr>
            <w:tcW w:w="1177" w:type="dxa"/>
          </w:tcPr>
          <w:p>
            <w:pPr>
              <w:pStyle w:val="TableParagraph"/>
              <w:rPr>
                <w:rFonts w:ascii="Times New Roman"/>
                <w:sz w:val="12"/>
              </w:rPr>
            </w:pPr>
          </w:p>
        </w:tc>
        <w:tc>
          <w:tcPr>
            <w:tcW w:w="2445" w:type="dxa"/>
          </w:tcPr>
          <w:p>
            <w:pPr>
              <w:pStyle w:val="TableParagraph"/>
              <w:rPr>
                <w:rFonts w:ascii="Times New Roman"/>
                <w:sz w:val="12"/>
              </w:rPr>
            </w:pPr>
          </w:p>
        </w:tc>
        <w:tc>
          <w:tcPr>
            <w:tcW w:w="3687" w:type="dxa"/>
          </w:tcPr>
          <w:p>
            <w:pPr>
              <w:pStyle w:val="TableParagraph"/>
              <w:rPr>
                <w:rFonts w:ascii="Times New Roman"/>
                <w:sz w:val="12"/>
              </w:rPr>
            </w:pPr>
          </w:p>
        </w:tc>
        <w:tc>
          <w:tcPr>
            <w:tcW w:w="1546" w:type="dxa"/>
          </w:tcPr>
          <w:p>
            <w:pPr>
              <w:pStyle w:val="TableParagraph"/>
              <w:rPr>
                <w:rFonts w:ascii="Times New Roman"/>
                <w:sz w:val="12"/>
              </w:rPr>
            </w:pPr>
          </w:p>
        </w:tc>
        <w:tc>
          <w:tcPr>
            <w:tcW w:w="1087" w:type="dxa"/>
          </w:tcPr>
          <w:p>
            <w:pPr>
              <w:pStyle w:val="TableParagraph"/>
              <w:rPr>
                <w:rFonts w:ascii="Times New Roman"/>
                <w:sz w:val="12"/>
              </w:rPr>
            </w:pPr>
          </w:p>
        </w:tc>
        <w:tc>
          <w:tcPr>
            <w:tcW w:w="467" w:type="dxa"/>
          </w:tcPr>
          <w:p>
            <w:pPr>
              <w:pStyle w:val="TableParagraph"/>
              <w:rPr>
                <w:rFonts w:ascii="Times New Roman"/>
                <w:sz w:val="12"/>
              </w:rPr>
            </w:pPr>
          </w:p>
        </w:tc>
        <w:tc>
          <w:tcPr>
            <w:tcW w:w="1537" w:type="dxa"/>
          </w:tcPr>
          <w:p>
            <w:pPr>
              <w:pStyle w:val="TableParagraph"/>
              <w:rPr>
                <w:rFonts w:ascii="Times New Roman"/>
                <w:sz w:val="12"/>
              </w:rPr>
            </w:pPr>
          </w:p>
        </w:tc>
        <w:tc>
          <w:tcPr>
            <w:tcW w:w="2555" w:type="dxa"/>
          </w:tcPr>
          <w:p>
            <w:pPr>
              <w:pStyle w:val="TableParagraph"/>
              <w:spacing w:line="154" w:lineRule="exact" w:before="8"/>
              <w:ind w:left="64"/>
              <w:rPr>
                <w:sz w:val="14"/>
              </w:rPr>
            </w:pPr>
            <w:r>
              <w:rPr>
                <w:sz w:val="14"/>
              </w:rPr>
              <w:t>Autonomie speciali che adottano il</w:t>
            </w:r>
          </w:p>
        </w:tc>
      </w:tr>
      <w:tr>
        <w:trPr>
          <w:trHeight w:val="184" w:hRule="atLeast"/>
        </w:trPr>
        <w:tc>
          <w:tcPr>
            <w:tcW w:w="1177" w:type="dxa"/>
          </w:tcPr>
          <w:p>
            <w:pPr>
              <w:pStyle w:val="TableParagraph"/>
              <w:rPr>
                <w:rFonts w:ascii="Times New Roman"/>
                <w:sz w:val="12"/>
              </w:rPr>
            </w:pPr>
          </w:p>
        </w:tc>
        <w:tc>
          <w:tcPr>
            <w:tcW w:w="2445" w:type="dxa"/>
          </w:tcPr>
          <w:p>
            <w:pPr>
              <w:pStyle w:val="TableParagraph"/>
              <w:rPr>
                <w:rFonts w:ascii="Times New Roman"/>
                <w:sz w:val="12"/>
              </w:rPr>
            </w:pPr>
          </w:p>
        </w:tc>
        <w:tc>
          <w:tcPr>
            <w:tcW w:w="3687" w:type="dxa"/>
          </w:tcPr>
          <w:p>
            <w:pPr>
              <w:pStyle w:val="TableParagraph"/>
              <w:rPr>
                <w:rFonts w:ascii="Times New Roman"/>
                <w:sz w:val="12"/>
              </w:rPr>
            </w:pPr>
          </w:p>
        </w:tc>
        <w:tc>
          <w:tcPr>
            <w:tcW w:w="1546" w:type="dxa"/>
          </w:tcPr>
          <w:p>
            <w:pPr>
              <w:pStyle w:val="TableParagraph"/>
              <w:rPr>
                <w:rFonts w:ascii="Times New Roman"/>
                <w:sz w:val="12"/>
              </w:rPr>
            </w:pPr>
          </w:p>
        </w:tc>
        <w:tc>
          <w:tcPr>
            <w:tcW w:w="1087" w:type="dxa"/>
          </w:tcPr>
          <w:p>
            <w:pPr>
              <w:pStyle w:val="TableParagraph"/>
              <w:rPr>
                <w:rFonts w:ascii="Times New Roman"/>
                <w:sz w:val="12"/>
              </w:rPr>
            </w:pPr>
          </w:p>
        </w:tc>
        <w:tc>
          <w:tcPr>
            <w:tcW w:w="467" w:type="dxa"/>
          </w:tcPr>
          <w:p>
            <w:pPr>
              <w:pStyle w:val="TableParagraph"/>
              <w:rPr>
                <w:rFonts w:ascii="Times New Roman"/>
                <w:sz w:val="12"/>
              </w:rPr>
            </w:pPr>
          </w:p>
        </w:tc>
        <w:tc>
          <w:tcPr>
            <w:tcW w:w="1537" w:type="dxa"/>
          </w:tcPr>
          <w:p>
            <w:pPr>
              <w:pStyle w:val="TableParagraph"/>
              <w:rPr>
                <w:rFonts w:ascii="Times New Roman"/>
                <w:sz w:val="12"/>
              </w:rPr>
            </w:pPr>
          </w:p>
        </w:tc>
        <w:tc>
          <w:tcPr>
            <w:tcW w:w="2555" w:type="dxa"/>
          </w:tcPr>
          <w:p>
            <w:pPr>
              <w:pStyle w:val="TableParagraph"/>
              <w:spacing w:line="157" w:lineRule="exact" w:before="8"/>
              <w:ind w:left="64"/>
              <w:rPr>
                <w:sz w:val="14"/>
              </w:rPr>
            </w:pPr>
            <w:r>
              <w:rPr>
                <w:sz w:val="14"/>
              </w:rPr>
              <w:t>DLgs 118/2011 dal 2016 elaborano</w:t>
            </w:r>
          </w:p>
        </w:tc>
      </w:tr>
      <w:tr>
        <w:trPr>
          <w:trHeight w:val="184" w:hRule="atLeast"/>
        </w:trPr>
        <w:tc>
          <w:tcPr>
            <w:tcW w:w="1177" w:type="dxa"/>
          </w:tcPr>
          <w:p>
            <w:pPr>
              <w:pStyle w:val="TableParagraph"/>
              <w:spacing w:line="154" w:lineRule="exact" w:before="10"/>
              <w:ind w:right="51"/>
              <w:jc w:val="right"/>
              <w:rPr>
                <w:b/>
                <w:sz w:val="14"/>
              </w:rPr>
            </w:pPr>
            <w:r>
              <w:rPr>
                <w:b/>
                <w:color w:val="003265"/>
                <w:sz w:val="14"/>
              </w:rPr>
              <w:t>9 Composizione</w:t>
            </w:r>
          </w:p>
        </w:tc>
        <w:tc>
          <w:tcPr>
            <w:tcW w:w="2445" w:type="dxa"/>
          </w:tcPr>
          <w:p>
            <w:pPr>
              <w:pStyle w:val="TableParagraph"/>
              <w:spacing w:line="154" w:lineRule="exact" w:before="10"/>
              <w:ind w:right="133"/>
              <w:jc w:val="right"/>
              <w:rPr>
                <w:b/>
                <w:sz w:val="14"/>
              </w:rPr>
            </w:pPr>
            <w:r>
              <w:rPr>
                <w:b/>
                <w:color w:val="003265"/>
                <w:sz w:val="14"/>
              </w:rPr>
              <w:t>9.1 Incidenza quota libera di</w:t>
            </w:r>
          </w:p>
        </w:tc>
        <w:tc>
          <w:tcPr>
            <w:tcW w:w="3687" w:type="dxa"/>
          </w:tcPr>
          <w:p>
            <w:pPr>
              <w:pStyle w:val="TableParagraph"/>
              <w:spacing w:line="154" w:lineRule="exact" w:before="10"/>
              <w:ind w:left="137"/>
              <w:rPr>
                <w:b/>
                <w:sz w:val="14"/>
              </w:rPr>
            </w:pPr>
            <w:r>
              <w:rPr>
                <w:b/>
                <w:sz w:val="14"/>
              </w:rPr>
              <w:t>Quota libera di parte corrente dell'avanzo presunto</w:t>
            </w:r>
          </w:p>
        </w:tc>
        <w:tc>
          <w:tcPr>
            <w:tcW w:w="1546" w:type="dxa"/>
          </w:tcPr>
          <w:p>
            <w:pPr>
              <w:pStyle w:val="TableParagraph"/>
              <w:spacing w:line="154" w:lineRule="exact" w:before="10"/>
              <w:ind w:left="51" w:right="158"/>
              <w:jc w:val="center"/>
              <w:rPr>
                <w:sz w:val="14"/>
              </w:rPr>
            </w:pPr>
            <w:r>
              <w:rPr>
                <w:sz w:val="14"/>
              </w:rPr>
              <w:t>Quota libera di parte</w:t>
            </w:r>
          </w:p>
        </w:tc>
        <w:tc>
          <w:tcPr>
            <w:tcW w:w="1087" w:type="dxa"/>
          </w:tcPr>
          <w:p>
            <w:pPr>
              <w:pStyle w:val="TableParagraph"/>
              <w:spacing w:line="154" w:lineRule="exact" w:before="10"/>
              <w:ind w:left="194"/>
              <w:rPr>
                <w:sz w:val="14"/>
              </w:rPr>
            </w:pPr>
            <w:r>
              <w:rPr>
                <w:sz w:val="14"/>
              </w:rPr>
              <w:t>Bilancio di</w:t>
            </w:r>
          </w:p>
        </w:tc>
        <w:tc>
          <w:tcPr>
            <w:tcW w:w="467" w:type="dxa"/>
          </w:tcPr>
          <w:p>
            <w:pPr>
              <w:pStyle w:val="TableParagraph"/>
              <w:spacing w:line="154" w:lineRule="exact" w:before="10"/>
              <w:ind w:right="112"/>
              <w:jc w:val="right"/>
              <w:rPr>
                <w:sz w:val="14"/>
              </w:rPr>
            </w:pPr>
            <w:r>
              <w:rPr>
                <w:w w:val="99"/>
                <w:sz w:val="14"/>
              </w:rPr>
              <w:t>S</w:t>
            </w:r>
          </w:p>
        </w:tc>
        <w:tc>
          <w:tcPr>
            <w:tcW w:w="1537" w:type="dxa"/>
          </w:tcPr>
          <w:p>
            <w:pPr>
              <w:pStyle w:val="TableParagraph"/>
              <w:spacing w:line="154" w:lineRule="exact" w:before="10"/>
              <w:ind w:left="123"/>
              <w:rPr>
                <w:sz w:val="14"/>
              </w:rPr>
            </w:pPr>
            <w:r>
              <w:rPr>
                <w:sz w:val="14"/>
              </w:rPr>
              <w:t>Incidenza quota libera</w:t>
            </w:r>
          </w:p>
        </w:tc>
        <w:tc>
          <w:tcPr>
            <w:tcW w:w="2555" w:type="dxa"/>
          </w:tcPr>
          <w:p>
            <w:pPr>
              <w:pStyle w:val="TableParagraph"/>
              <w:spacing w:line="154" w:lineRule="exact" w:before="10"/>
              <w:ind w:left="64"/>
              <w:rPr>
                <w:sz w:val="14"/>
              </w:rPr>
            </w:pPr>
            <w:r>
              <w:rPr>
                <w:sz w:val="14"/>
              </w:rPr>
              <w:t>(5) Da compilare solo se la voce E,</w:t>
            </w:r>
          </w:p>
        </w:tc>
      </w:tr>
      <w:tr>
        <w:trPr>
          <w:trHeight w:val="184" w:hRule="atLeast"/>
        </w:trPr>
        <w:tc>
          <w:tcPr>
            <w:tcW w:w="1177" w:type="dxa"/>
          </w:tcPr>
          <w:p>
            <w:pPr>
              <w:pStyle w:val="TableParagraph"/>
              <w:spacing w:line="152" w:lineRule="exact" w:before="13"/>
              <w:ind w:left="164"/>
              <w:rPr>
                <w:b/>
                <w:sz w:val="14"/>
              </w:rPr>
            </w:pPr>
            <w:r>
              <w:rPr>
                <w:b/>
                <w:color w:val="003265"/>
                <w:sz w:val="14"/>
              </w:rPr>
              <w:t>avanzo di</w:t>
            </w:r>
          </w:p>
        </w:tc>
        <w:tc>
          <w:tcPr>
            <w:tcW w:w="2445" w:type="dxa"/>
          </w:tcPr>
          <w:p>
            <w:pPr>
              <w:pStyle w:val="TableParagraph"/>
              <w:spacing w:line="152" w:lineRule="exact" w:before="13"/>
              <w:ind w:left="677"/>
              <w:rPr>
                <w:b/>
                <w:sz w:val="14"/>
              </w:rPr>
            </w:pPr>
            <w:r>
              <w:rPr>
                <w:b/>
                <w:color w:val="003265"/>
                <w:sz w:val="14"/>
              </w:rPr>
              <w:t>parte corrente</w:t>
            </w:r>
          </w:p>
        </w:tc>
        <w:tc>
          <w:tcPr>
            <w:tcW w:w="3687" w:type="dxa"/>
          </w:tcPr>
          <w:p>
            <w:pPr>
              <w:pStyle w:val="TableParagraph"/>
              <w:spacing w:line="152" w:lineRule="exact" w:before="13"/>
              <w:ind w:left="137"/>
              <w:rPr>
                <w:b/>
                <w:sz w:val="14"/>
              </w:rPr>
            </w:pPr>
            <w:r>
              <w:rPr>
                <w:b/>
                <w:w w:val="99"/>
                <w:sz w:val="14"/>
              </w:rPr>
              <w:t>/</w:t>
            </w:r>
          </w:p>
        </w:tc>
        <w:tc>
          <w:tcPr>
            <w:tcW w:w="1546" w:type="dxa"/>
          </w:tcPr>
          <w:p>
            <w:pPr>
              <w:pStyle w:val="TableParagraph"/>
              <w:spacing w:line="157" w:lineRule="exact" w:before="8"/>
              <w:ind w:left="51" w:right="158"/>
              <w:jc w:val="center"/>
              <w:rPr>
                <w:sz w:val="14"/>
              </w:rPr>
            </w:pPr>
            <w:r>
              <w:rPr>
                <w:sz w:val="14"/>
              </w:rPr>
              <w:t>corrente dell'avanzo</w:t>
            </w:r>
          </w:p>
        </w:tc>
        <w:tc>
          <w:tcPr>
            <w:tcW w:w="1087" w:type="dxa"/>
          </w:tcPr>
          <w:p>
            <w:pPr>
              <w:pStyle w:val="TableParagraph"/>
              <w:spacing w:line="157" w:lineRule="exact" w:before="8"/>
              <w:ind w:left="199"/>
              <w:rPr>
                <w:sz w:val="14"/>
              </w:rPr>
            </w:pPr>
            <w:r>
              <w:rPr>
                <w:sz w:val="14"/>
              </w:rPr>
              <w:t>previsione</w:t>
            </w:r>
          </w:p>
        </w:tc>
        <w:tc>
          <w:tcPr>
            <w:tcW w:w="467" w:type="dxa"/>
          </w:tcPr>
          <w:p>
            <w:pPr>
              <w:pStyle w:val="TableParagraph"/>
              <w:rPr>
                <w:rFonts w:ascii="Times New Roman"/>
                <w:sz w:val="12"/>
              </w:rPr>
            </w:pPr>
          </w:p>
        </w:tc>
        <w:tc>
          <w:tcPr>
            <w:tcW w:w="1537" w:type="dxa"/>
          </w:tcPr>
          <w:p>
            <w:pPr>
              <w:pStyle w:val="TableParagraph"/>
              <w:spacing w:line="157" w:lineRule="exact" w:before="8"/>
              <w:ind w:left="123"/>
              <w:rPr>
                <w:sz w:val="14"/>
              </w:rPr>
            </w:pPr>
            <w:r>
              <w:rPr>
                <w:sz w:val="14"/>
              </w:rPr>
              <w:t>di parte corrente</w:t>
            </w:r>
          </w:p>
        </w:tc>
        <w:tc>
          <w:tcPr>
            <w:tcW w:w="2555" w:type="dxa"/>
          </w:tcPr>
          <w:p>
            <w:pPr>
              <w:pStyle w:val="TableParagraph"/>
              <w:spacing w:line="157" w:lineRule="exact" w:before="8"/>
              <w:ind w:left="64"/>
              <w:rPr>
                <w:sz w:val="14"/>
              </w:rPr>
            </w:pPr>
            <w:r>
              <w:rPr>
                <w:sz w:val="14"/>
              </w:rPr>
              <w:t>dell'allegato al bilancio concernente il</w:t>
            </w:r>
          </w:p>
        </w:tc>
      </w:tr>
      <w:tr>
        <w:trPr>
          <w:trHeight w:val="184" w:hRule="atLeast"/>
        </w:trPr>
        <w:tc>
          <w:tcPr>
            <w:tcW w:w="1177" w:type="dxa"/>
          </w:tcPr>
          <w:p>
            <w:pPr>
              <w:pStyle w:val="TableParagraph"/>
              <w:spacing w:line="149" w:lineRule="exact" w:before="15"/>
              <w:ind w:right="71"/>
              <w:jc w:val="right"/>
              <w:rPr>
                <w:b/>
                <w:sz w:val="14"/>
              </w:rPr>
            </w:pPr>
            <w:r>
              <w:rPr>
                <w:b/>
                <w:color w:val="003265"/>
                <w:sz w:val="14"/>
              </w:rPr>
              <w:t>amministrazio</w:t>
            </w:r>
          </w:p>
        </w:tc>
        <w:tc>
          <w:tcPr>
            <w:tcW w:w="2445" w:type="dxa"/>
          </w:tcPr>
          <w:p>
            <w:pPr>
              <w:pStyle w:val="TableParagraph"/>
              <w:spacing w:line="149" w:lineRule="exact" w:before="15"/>
              <w:ind w:left="677"/>
              <w:rPr>
                <w:b/>
                <w:sz w:val="14"/>
              </w:rPr>
            </w:pPr>
            <w:r>
              <w:rPr>
                <w:b/>
                <w:color w:val="003265"/>
                <w:sz w:val="14"/>
              </w:rPr>
              <w:t>nell'avanzo presunto</w:t>
            </w:r>
          </w:p>
        </w:tc>
        <w:tc>
          <w:tcPr>
            <w:tcW w:w="3687" w:type="dxa"/>
          </w:tcPr>
          <w:p>
            <w:pPr>
              <w:pStyle w:val="TableParagraph"/>
              <w:spacing w:line="149" w:lineRule="exact" w:before="15"/>
              <w:ind w:left="137"/>
              <w:rPr>
                <w:b/>
                <w:sz w:val="14"/>
              </w:rPr>
            </w:pPr>
            <w:r>
              <w:rPr>
                <w:b/>
                <w:sz w:val="14"/>
              </w:rPr>
              <w:t>Avanzo di amministrazione presunto (6)</w:t>
            </w:r>
          </w:p>
        </w:tc>
        <w:tc>
          <w:tcPr>
            <w:tcW w:w="1546" w:type="dxa"/>
          </w:tcPr>
          <w:p>
            <w:pPr>
              <w:pStyle w:val="TableParagraph"/>
              <w:spacing w:line="159" w:lineRule="exact" w:before="5"/>
              <w:ind w:left="51" w:right="161"/>
              <w:jc w:val="center"/>
              <w:rPr>
                <w:sz w:val="14"/>
              </w:rPr>
            </w:pPr>
            <w:r>
              <w:rPr>
                <w:sz w:val="14"/>
              </w:rPr>
              <w:t>presunto/Avanzo di</w:t>
            </w:r>
          </w:p>
        </w:tc>
        <w:tc>
          <w:tcPr>
            <w:tcW w:w="1087" w:type="dxa"/>
          </w:tcPr>
          <w:p>
            <w:pPr>
              <w:pStyle w:val="TableParagraph"/>
              <w:rPr>
                <w:rFonts w:ascii="Times New Roman"/>
                <w:sz w:val="12"/>
              </w:rPr>
            </w:pPr>
          </w:p>
        </w:tc>
        <w:tc>
          <w:tcPr>
            <w:tcW w:w="467" w:type="dxa"/>
          </w:tcPr>
          <w:p>
            <w:pPr>
              <w:pStyle w:val="TableParagraph"/>
              <w:rPr>
                <w:rFonts w:ascii="Times New Roman"/>
                <w:sz w:val="12"/>
              </w:rPr>
            </w:pPr>
          </w:p>
        </w:tc>
        <w:tc>
          <w:tcPr>
            <w:tcW w:w="1537" w:type="dxa"/>
          </w:tcPr>
          <w:p>
            <w:pPr>
              <w:pStyle w:val="TableParagraph"/>
              <w:spacing w:line="159" w:lineRule="exact" w:before="5"/>
              <w:ind w:left="123"/>
              <w:rPr>
                <w:sz w:val="14"/>
              </w:rPr>
            </w:pPr>
            <w:r>
              <w:rPr>
                <w:sz w:val="14"/>
              </w:rPr>
              <w:t>nell'avanzo presunto</w:t>
            </w:r>
          </w:p>
        </w:tc>
        <w:tc>
          <w:tcPr>
            <w:tcW w:w="2555" w:type="dxa"/>
          </w:tcPr>
          <w:p>
            <w:pPr>
              <w:pStyle w:val="TableParagraph"/>
              <w:spacing w:line="159" w:lineRule="exact" w:before="5"/>
              <w:ind w:left="64"/>
              <w:rPr>
                <w:sz w:val="14"/>
              </w:rPr>
            </w:pPr>
            <w:r>
              <w:rPr>
                <w:sz w:val="14"/>
              </w:rPr>
              <w:t>risultato di amministrazione presunto è</w:t>
            </w:r>
          </w:p>
        </w:tc>
      </w:tr>
      <w:tr>
        <w:trPr>
          <w:trHeight w:val="184" w:hRule="atLeast"/>
        </w:trPr>
        <w:tc>
          <w:tcPr>
            <w:tcW w:w="1177" w:type="dxa"/>
          </w:tcPr>
          <w:p>
            <w:pPr>
              <w:pStyle w:val="TableParagraph"/>
              <w:spacing w:line="147" w:lineRule="exact" w:before="17"/>
              <w:ind w:left="164"/>
              <w:rPr>
                <w:b/>
                <w:sz w:val="14"/>
              </w:rPr>
            </w:pPr>
            <w:r>
              <w:rPr>
                <w:b/>
                <w:color w:val="003265"/>
                <w:sz w:val="14"/>
              </w:rPr>
              <w:t>ne presunto</w:t>
            </w:r>
          </w:p>
        </w:tc>
        <w:tc>
          <w:tcPr>
            <w:tcW w:w="2445" w:type="dxa"/>
          </w:tcPr>
          <w:p>
            <w:pPr>
              <w:pStyle w:val="TableParagraph"/>
              <w:rPr>
                <w:rFonts w:ascii="Times New Roman"/>
                <w:sz w:val="12"/>
              </w:rPr>
            </w:pPr>
          </w:p>
        </w:tc>
        <w:tc>
          <w:tcPr>
            <w:tcW w:w="3687" w:type="dxa"/>
          </w:tcPr>
          <w:p>
            <w:pPr>
              <w:pStyle w:val="TableParagraph"/>
              <w:rPr>
                <w:rFonts w:ascii="Times New Roman"/>
                <w:sz w:val="12"/>
              </w:rPr>
            </w:pPr>
          </w:p>
        </w:tc>
        <w:tc>
          <w:tcPr>
            <w:tcW w:w="1546" w:type="dxa"/>
          </w:tcPr>
          <w:p>
            <w:pPr>
              <w:pStyle w:val="TableParagraph"/>
              <w:spacing w:before="3"/>
              <w:ind w:left="51" w:right="158"/>
              <w:jc w:val="center"/>
              <w:rPr>
                <w:sz w:val="14"/>
              </w:rPr>
            </w:pPr>
            <w:r>
              <w:rPr>
                <w:sz w:val="14"/>
              </w:rPr>
              <w:t>amministrazione</w:t>
            </w:r>
          </w:p>
        </w:tc>
        <w:tc>
          <w:tcPr>
            <w:tcW w:w="1087" w:type="dxa"/>
          </w:tcPr>
          <w:p>
            <w:pPr>
              <w:pStyle w:val="TableParagraph"/>
              <w:rPr>
                <w:rFonts w:ascii="Times New Roman"/>
                <w:sz w:val="12"/>
              </w:rPr>
            </w:pPr>
          </w:p>
        </w:tc>
        <w:tc>
          <w:tcPr>
            <w:tcW w:w="467" w:type="dxa"/>
          </w:tcPr>
          <w:p>
            <w:pPr>
              <w:pStyle w:val="TableParagraph"/>
              <w:rPr>
                <w:rFonts w:ascii="Times New Roman"/>
                <w:sz w:val="12"/>
              </w:rPr>
            </w:pPr>
          </w:p>
        </w:tc>
        <w:tc>
          <w:tcPr>
            <w:tcW w:w="1537" w:type="dxa"/>
          </w:tcPr>
          <w:p>
            <w:pPr>
              <w:pStyle w:val="TableParagraph"/>
              <w:rPr>
                <w:rFonts w:ascii="Times New Roman"/>
                <w:sz w:val="12"/>
              </w:rPr>
            </w:pPr>
          </w:p>
        </w:tc>
        <w:tc>
          <w:tcPr>
            <w:tcW w:w="2555" w:type="dxa"/>
          </w:tcPr>
          <w:p>
            <w:pPr>
              <w:pStyle w:val="TableParagraph"/>
              <w:spacing w:before="3"/>
              <w:ind w:left="64"/>
              <w:rPr>
                <w:sz w:val="14"/>
              </w:rPr>
            </w:pPr>
            <w:r>
              <w:rPr>
                <w:sz w:val="14"/>
              </w:rPr>
              <w:t>positivo o pari a 0.</w:t>
            </w:r>
          </w:p>
        </w:tc>
      </w:tr>
      <w:tr>
        <w:trPr>
          <w:trHeight w:val="184" w:hRule="atLeast"/>
        </w:trPr>
        <w:tc>
          <w:tcPr>
            <w:tcW w:w="1177" w:type="dxa"/>
          </w:tcPr>
          <w:p>
            <w:pPr>
              <w:pStyle w:val="TableParagraph"/>
              <w:spacing w:line="145" w:lineRule="exact" w:before="20"/>
              <w:ind w:left="164"/>
              <w:rPr>
                <w:b/>
                <w:sz w:val="14"/>
              </w:rPr>
            </w:pPr>
            <w:r>
              <w:rPr>
                <w:b/>
                <w:color w:val="003265"/>
                <w:sz w:val="14"/>
              </w:rPr>
              <w:t>dell'esercizio</w:t>
            </w:r>
          </w:p>
        </w:tc>
        <w:tc>
          <w:tcPr>
            <w:tcW w:w="2445" w:type="dxa"/>
          </w:tcPr>
          <w:p>
            <w:pPr>
              <w:pStyle w:val="TableParagraph"/>
              <w:rPr>
                <w:rFonts w:ascii="Times New Roman"/>
                <w:sz w:val="12"/>
              </w:rPr>
            </w:pPr>
          </w:p>
        </w:tc>
        <w:tc>
          <w:tcPr>
            <w:tcW w:w="3687" w:type="dxa"/>
          </w:tcPr>
          <w:p>
            <w:pPr>
              <w:pStyle w:val="TableParagraph"/>
              <w:rPr>
                <w:rFonts w:ascii="Times New Roman"/>
                <w:sz w:val="12"/>
              </w:rPr>
            </w:pPr>
          </w:p>
        </w:tc>
        <w:tc>
          <w:tcPr>
            <w:tcW w:w="1546" w:type="dxa"/>
          </w:tcPr>
          <w:p>
            <w:pPr>
              <w:pStyle w:val="TableParagraph"/>
              <w:spacing w:before="1"/>
              <w:ind w:left="51" w:right="153"/>
              <w:jc w:val="center"/>
              <w:rPr>
                <w:sz w:val="14"/>
              </w:rPr>
            </w:pPr>
            <w:r>
              <w:rPr>
                <w:sz w:val="14"/>
              </w:rPr>
              <w:t>presunto</w:t>
            </w:r>
          </w:p>
        </w:tc>
        <w:tc>
          <w:tcPr>
            <w:tcW w:w="1087" w:type="dxa"/>
          </w:tcPr>
          <w:p>
            <w:pPr>
              <w:pStyle w:val="TableParagraph"/>
              <w:rPr>
                <w:rFonts w:ascii="Times New Roman"/>
                <w:sz w:val="12"/>
              </w:rPr>
            </w:pPr>
          </w:p>
        </w:tc>
        <w:tc>
          <w:tcPr>
            <w:tcW w:w="467" w:type="dxa"/>
          </w:tcPr>
          <w:p>
            <w:pPr>
              <w:pStyle w:val="TableParagraph"/>
              <w:rPr>
                <w:rFonts w:ascii="Times New Roman"/>
                <w:sz w:val="12"/>
              </w:rPr>
            </w:pPr>
          </w:p>
        </w:tc>
        <w:tc>
          <w:tcPr>
            <w:tcW w:w="1537" w:type="dxa"/>
          </w:tcPr>
          <w:p>
            <w:pPr>
              <w:pStyle w:val="TableParagraph"/>
              <w:rPr>
                <w:rFonts w:ascii="Times New Roman"/>
                <w:sz w:val="12"/>
              </w:rPr>
            </w:pPr>
          </w:p>
        </w:tc>
        <w:tc>
          <w:tcPr>
            <w:tcW w:w="2555" w:type="dxa"/>
          </w:tcPr>
          <w:p>
            <w:pPr>
              <w:pStyle w:val="TableParagraph"/>
              <w:spacing w:before="1"/>
              <w:ind w:left="64"/>
              <w:rPr>
                <w:sz w:val="14"/>
              </w:rPr>
            </w:pPr>
            <w:r>
              <w:rPr>
                <w:sz w:val="14"/>
              </w:rPr>
              <w:t>(6) La quota libera di parte corrente del</w:t>
            </w:r>
          </w:p>
        </w:tc>
      </w:tr>
      <w:tr>
        <w:trPr>
          <w:trHeight w:val="355" w:hRule="atLeast"/>
        </w:trPr>
        <w:tc>
          <w:tcPr>
            <w:tcW w:w="1177" w:type="dxa"/>
          </w:tcPr>
          <w:p>
            <w:pPr>
              <w:pStyle w:val="TableParagraph"/>
              <w:spacing w:before="22"/>
              <w:ind w:right="56"/>
              <w:jc w:val="right"/>
              <w:rPr>
                <w:b/>
                <w:sz w:val="14"/>
              </w:rPr>
            </w:pPr>
            <w:r>
              <w:rPr>
                <w:b/>
                <w:color w:val="003265"/>
                <w:sz w:val="14"/>
              </w:rPr>
              <w:t>precedente (5)</w:t>
            </w:r>
          </w:p>
        </w:tc>
        <w:tc>
          <w:tcPr>
            <w:tcW w:w="2445" w:type="dxa"/>
          </w:tcPr>
          <w:p>
            <w:pPr>
              <w:pStyle w:val="TableParagraph"/>
              <w:rPr>
                <w:rFonts w:ascii="Times New Roman"/>
                <w:sz w:val="12"/>
              </w:rPr>
            </w:pPr>
          </w:p>
        </w:tc>
        <w:tc>
          <w:tcPr>
            <w:tcW w:w="3687" w:type="dxa"/>
          </w:tcPr>
          <w:p>
            <w:pPr>
              <w:pStyle w:val="TableParagraph"/>
              <w:rPr>
                <w:rFonts w:ascii="Times New Roman"/>
                <w:sz w:val="12"/>
              </w:rPr>
            </w:pPr>
          </w:p>
        </w:tc>
        <w:tc>
          <w:tcPr>
            <w:tcW w:w="1546" w:type="dxa"/>
          </w:tcPr>
          <w:p>
            <w:pPr>
              <w:pStyle w:val="TableParagraph"/>
              <w:spacing w:line="160" w:lineRule="exact"/>
              <w:ind w:left="51" w:right="160"/>
              <w:jc w:val="center"/>
              <w:rPr>
                <w:sz w:val="14"/>
              </w:rPr>
            </w:pPr>
            <w:r>
              <w:rPr>
                <w:sz w:val="14"/>
              </w:rPr>
              <w:t>(%)</w:t>
            </w:r>
          </w:p>
        </w:tc>
        <w:tc>
          <w:tcPr>
            <w:tcW w:w="1087" w:type="dxa"/>
          </w:tcPr>
          <w:p>
            <w:pPr>
              <w:pStyle w:val="TableParagraph"/>
              <w:rPr>
                <w:rFonts w:ascii="Times New Roman"/>
                <w:sz w:val="12"/>
              </w:rPr>
            </w:pPr>
          </w:p>
        </w:tc>
        <w:tc>
          <w:tcPr>
            <w:tcW w:w="467" w:type="dxa"/>
          </w:tcPr>
          <w:p>
            <w:pPr>
              <w:pStyle w:val="TableParagraph"/>
              <w:rPr>
                <w:rFonts w:ascii="Times New Roman"/>
                <w:sz w:val="12"/>
              </w:rPr>
            </w:pPr>
          </w:p>
        </w:tc>
        <w:tc>
          <w:tcPr>
            <w:tcW w:w="1537" w:type="dxa"/>
          </w:tcPr>
          <w:p>
            <w:pPr>
              <w:pStyle w:val="TableParagraph"/>
              <w:rPr>
                <w:rFonts w:ascii="Times New Roman"/>
                <w:sz w:val="12"/>
              </w:rPr>
            </w:pPr>
          </w:p>
        </w:tc>
        <w:tc>
          <w:tcPr>
            <w:tcW w:w="2555" w:type="dxa"/>
          </w:tcPr>
          <w:p>
            <w:pPr>
              <w:pStyle w:val="TableParagraph"/>
              <w:spacing w:line="160" w:lineRule="exact"/>
              <w:ind w:left="64"/>
              <w:rPr>
                <w:sz w:val="14"/>
              </w:rPr>
            </w:pPr>
            <w:r>
              <w:rPr>
                <w:sz w:val="14"/>
              </w:rPr>
              <w:t>risultato di amministrazione presunto</w:t>
            </w:r>
            <w:r>
              <w:rPr>
                <w:spacing w:val="-10"/>
                <w:sz w:val="14"/>
              </w:rPr>
              <w:t> </w:t>
            </w:r>
            <w:r>
              <w:rPr>
                <w:sz w:val="14"/>
              </w:rPr>
              <w:t>è</w:t>
            </w:r>
          </w:p>
          <w:p>
            <w:pPr>
              <w:pStyle w:val="TableParagraph"/>
              <w:spacing w:line="154" w:lineRule="exact" w:before="21"/>
              <w:ind w:left="64"/>
              <w:rPr>
                <w:sz w:val="14"/>
              </w:rPr>
            </w:pPr>
            <w:r>
              <w:rPr>
                <w:sz w:val="14"/>
              </w:rPr>
              <w:t>pari alla voce E riportata nell'allegato</w:t>
            </w:r>
            <w:r>
              <w:rPr>
                <w:spacing w:val="-25"/>
                <w:sz w:val="14"/>
              </w:rPr>
              <w:t> </w:t>
            </w:r>
            <w:r>
              <w:rPr>
                <w:sz w:val="14"/>
              </w:rPr>
              <w:t>a)</w:t>
            </w:r>
          </w:p>
        </w:tc>
      </w:tr>
      <w:tr>
        <w:trPr>
          <w:trHeight w:val="182" w:hRule="atLeast"/>
        </w:trPr>
        <w:tc>
          <w:tcPr>
            <w:tcW w:w="1177" w:type="dxa"/>
          </w:tcPr>
          <w:p>
            <w:pPr>
              <w:pStyle w:val="TableParagraph"/>
              <w:rPr>
                <w:rFonts w:ascii="Times New Roman"/>
                <w:sz w:val="12"/>
              </w:rPr>
            </w:pPr>
          </w:p>
        </w:tc>
        <w:tc>
          <w:tcPr>
            <w:tcW w:w="2445" w:type="dxa"/>
          </w:tcPr>
          <w:p>
            <w:pPr>
              <w:pStyle w:val="TableParagraph"/>
              <w:rPr>
                <w:rFonts w:ascii="Times New Roman"/>
                <w:sz w:val="12"/>
              </w:rPr>
            </w:pPr>
          </w:p>
        </w:tc>
        <w:tc>
          <w:tcPr>
            <w:tcW w:w="3687" w:type="dxa"/>
          </w:tcPr>
          <w:p>
            <w:pPr>
              <w:pStyle w:val="TableParagraph"/>
              <w:rPr>
                <w:rFonts w:ascii="Times New Roman"/>
                <w:sz w:val="12"/>
              </w:rPr>
            </w:pPr>
          </w:p>
        </w:tc>
        <w:tc>
          <w:tcPr>
            <w:tcW w:w="1546" w:type="dxa"/>
          </w:tcPr>
          <w:p>
            <w:pPr>
              <w:pStyle w:val="TableParagraph"/>
              <w:rPr>
                <w:rFonts w:ascii="Times New Roman"/>
                <w:sz w:val="12"/>
              </w:rPr>
            </w:pPr>
          </w:p>
        </w:tc>
        <w:tc>
          <w:tcPr>
            <w:tcW w:w="1087" w:type="dxa"/>
          </w:tcPr>
          <w:p>
            <w:pPr>
              <w:pStyle w:val="TableParagraph"/>
              <w:rPr>
                <w:rFonts w:ascii="Times New Roman"/>
                <w:sz w:val="12"/>
              </w:rPr>
            </w:pPr>
          </w:p>
        </w:tc>
        <w:tc>
          <w:tcPr>
            <w:tcW w:w="467" w:type="dxa"/>
          </w:tcPr>
          <w:p>
            <w:pPr>
              <w:pStyle w:val="TableParagraph"/>
              <w:rPr>
                <w:rFonts w:ascii="Times New Roman"/>
                <w:sz w:val="12"/>
              </w:rPr>
            </w:pPr>
          </w:p>
        </w:tc>
        <w:tc>
          <w:tcPr>
            <w:tcW w:w="1537" w:type="dxa"/>
          </w:tcPr>
          <w:p>
            <w:pPr>
              <w:pStyle w:val="TableParagraph"/>
              <w:rPr>
                <w:rFonts w:ascii="Times New Roman"/>
                <w:sz w:val="12"/>
              </w:rPr>
            </w:pPr>
          </w:p>
        </w:tc>
        <w:tc>
          <w:tcPr>
            <w:tcW w:w="2555" w:type="dxa"/>
          </w:tcPr>
          <w:p>
            <w:pPr>
              <w:pStyle w:val="TableParagraph"/>
              <w:spacing w:line="154" w:lineRule="exact" w:before="8"/>
              <w:ind w:left="64"/>
              <w:rPr>
                <w:sz w:val="14"/>
              </w:rPr>
            </w:pPr>
            <w:r>
              <w:rPr>
                <w:sz w:val="14"/>
              </w:rPr>
              <w:t>al bilancio di previsione. Il risultato di</w:t>
            </w:r>
          </w:p>
        </w:tc>
      </w:tr>
      <w:tr>
        <w:trPr>
          <w:trHeight w:val="182" w:hRule="atLeast"/>
        </w:trPr>
        <w:tc>
          <w:tcPr>
            <w:tcW w:w="1177" w:type="dxa"/>
          </w:tcPr>
          <w:p>
            <w:pPr>
              <w:pStyle w:val="TableParagraph"/>
              <w:rPr>
                <w:rFonts w:ascii="Times New Roman"/>
                <w:sz w:val="12"/>
              </w:rPr>
            </w:pPr>
          </w:p>
        </w:tc>
        <w:tc>
          <w:tcPr>
            <w:tcW w:w="2445" w:type="dxa"/>
          </w:tcPr>
          <w:p>
            <w:pPr>
              <w:pStyle w:val="TableParagraph"/>
              <w:rPr>
                <w:rFonts w:ascii="Times New Roman"/>
                <w:sz w:val="12"/>
              </w:rPr>
            </w:pPr>
          </w:p>
        </w:tc>
        <w:tc>
          <w:tcPr>
            <w:tcW w:w="3687" w:type="dxa"/>
          </w:tcPr>
          <w:p>
            <w:pPr>
              <w:pStyle w:val="TableParagraph"/>
              <w:rPr>
                <w:rFonts w:ascii="Times New Roman"/>
                <w:sz w:val="12"/>
              </w:rPr>
            </w:pPr>
          </w:p>
        </w:tc>
        <w:tc>
          <w:tcPr>
            <w:tcW w:w="1546" w:type="dxa"/>
          </w:tcPr>
          <w:p>
            <w:pPr>
              <w:pStyle w:val="TableParagraph"/>
              <w:rPr>
                <w:rFonts w:ascii="Times New Roman"/>
                <w:sz w:val="12"/>
              </w:rPr>
            </w:pPr>
          </w:p>
        </w:tc>
        <w:tc>
          <w:tcPr>
            <w:tcW w:w="1087" w:type="dxa"/>
          </w:tcPr>
          <w:p>
            <w:pPr>
              <w:pStyle w:val="TableParagraph"/>
              <w:rPr>
                <w:rFonts w:ascii="Times New Roman"/>
                <w:sz w:val="12"/>
              </w:rPr>
            </w:pPr>
          </w:p>
        </w:tc>
        <w:tc>
          <w:tcPr>
            <w:tcW w:w="467" w:type="dxa"/>
          </w:tcPr>
          <w:p>
            <w:pPr>
              <w:pStyle w:val="TableParagraph"/>
              <w:rPr>
                <w:rFonts w:ascii="Times New Roman"/>
                <w:sz w:val="12"/>
              </w:rPr>
            </w:pPr>
          </w:p>
        </w:tc>
        <w:tc>
          <w:tcPr>
            <w:tcW w:w="1537" w:type="dxa"/>
          </w:tcPr>
          <w:p>
            <w:pPr>
              <w:pStyle w:val="TableParagraph"/>
              <w:rPr>
                <w:rFonts w:ascii="Times New Roman"/>
                <w:sz w:val="12"/>
              </w:rPr>
            </w:pPr>
          </w:p>
        </w:tc>
        <w:tc>
          <w:tcPr>
            <w:tcW w:w="2555" w:type="dxa"/>
          </w:tcPr>
          <w:p>
            <w:pPr>
              <w:pStyle w:val="TableParagraph"/>
              <w:spacing w:line="154" w:lineRule="exact" w:before="8"/>
              <w:ind w:left="64"/>
              <w:rPr>
                <w:sz w:val="14"/>
              </w:rPr>
            </w:pPr>
            <w:r>
              <w:rPr>
                <w:sz w:val="14"/>
              </w:rPr>
              <w:t>amministrazione presunto è pari alla</w:t>
            </w:r>
          </w:p>
        </w:tc>
      </w:tr>
      <w:tr>
        <w:trPr>
          <w:trHeight w:val="158" w:hRule="atLeast"/>
        </w:trPr>
        <w:tc>
          <w:tcPr>
            <w:tcW w:w="1177" w:type="dxa"/>
          </w:tcPr>
          <w:p>
            <w:pPr>
              <w:pStyle w:val="TableParagraph"/>
              <w:rPr>
                <w:rFonts w:ascii="Times New Roman"/>
                <w:sz w:val="10"/>
              </w:rPr>
            </w:pPr>
          </w:p>
        </w:tc>
        <w:tc>
          <w:tcPr>
            <w:tcW w:w="2445" w:type="dxa"/>
            <w:tcBorders>
              <w:bottom w:val="single" w:sz="8" w:space="0" w:color="000000"/>
            </w:tcBorders>
          </w:tcPr>
          <w:p>
            <w:pPr>
              <w:pStyle w:val="TableParagraph"/>
              <w:rPr>
                <w:rFonts w:ascii="Times New Roman"/>
                <w:sz w:val="10"/>
              </w:rPr>
            </w:pPr>
          </w:p>
        </w:tc>
        <w:tc>
          <w:tcPr>
            <w:tcW w:w="3687" w:type="dxa"/>
            <w:tcBorders>
              <w:bottom w:val="single" w:sz="8" w:space="0" w:color="000000"/>
            </w:tcBorders>
          </w:tcPr>
          <w:p>
            <w:pPr>
              <w:pStyle w:val="TableParagraph"/>
              <w:rPr>
                <w:rFonts w:ascii="Times New Roman"/>
                <w:sz w:val="10"/>
              </w:rPr>
            </w:pPr>
          </w:p>
        </w:tc>
        <w:tc>
          <w:tcPr>
            <w:tcW w:w="1546" w:type="dxa"/>
            <w:tcBorders>
              <w:bottom w:val="single" w:sz="8" w:space="0" w:color="000000"/>
            </w:tcBorders>
          </w:tcPr>
          <w:p>
            <w:pPr>
              <w:pStyle w:val="TableParagraph"/>
              <w:rPr>
                <w:rFonts w:ascii="Times New Roman"/>
                <w:sz w:val="10"/>
              </w:rPr>
            </w:pPr>
          </w:p>
        </w:tc>
        <w:tc>
          <w:tcPr>
            <w:tcW w:w="1087" w:type="dxa"/>
            <w:tcBorders>
              <w:bottom w:val="single" w:sz="8" w:space="0" w:color="000000"/>
            </w:tcBorders>
          </w:tcPr>
          <w:p>
            <w:pPr>
              <w:pStyle w:val="TableParagraph"/>
              <w:rPr>
                <w:rFonts w:ascii="Times New Roman"/>
                <w:sz w:val="10"/>
              </w:rPr>
            </w:pPr>
          </w:p>
        </w:tc>
        <w:tc>
          <w:tcPr>
            <w:tcW w:w="467" w:type="dxa"/>
            <w:tcBorders>
              <w:bottom w:val="single" w:sz="8" w:space="0" w:color="000000"/>
            </w:tcBorders>
          </w:tcPr>
          <w:p>
            <w:pPr>
              <w:pStyle w:val="TableParagraph"/>
              <w:rPr>
                <w:rFonts w:ascii="Times New Roman"/>
                <w:sz w:val="10"/>
              </w:rPr>
            </w:pPr>
          </w:p>
        </w:tc>
        <w:tc>
          <w:tcPr>
            <w:tcW w:w="1537" w:type="dxa"/>
            <w:tcBorders>
              <w:bottom w:val="single" w:sz="8" w:space="0" w:color="000000"/>
            </w:tcBorders>
          </w:tcPr>
          <w:p>
            <w:pPr>
              <w:pStyle w:val="TableParagraph"/>
              <w:rPr>
                <w:rFonts w:ascii="Times New Roman"/>
                <w:sz w:val="10"/>
              </w:rPr>
            </w:pPr>
          </w:p>
        </w:tc>
        <w:tc>
          <w:tcPr>
            <w:tcW w:w="2555" w:type="dxa"/>
            <w:tcBorders>
              <w:bottom w:val="single" w:sz="8" w:space="0" w:color="000000"/>
            </w:tcBorders>
          </w:tcPr>
          <w:p>
            <w:pPr>
              <w:pStyle w:val="TableParagraph"/>
              <w:spacing w:line="130" w:lineRule="exact" w:before="8"/>
              <w:ind w:left="64"/>
              <w:rPr>
                <w:sz w:val="14"/>
              </w:rPr>
            </w:pPr>
            <w:r>
              <w:rPr>
                <w:sz w:val="14"/>
              </w:rPr>
              <w:t>lettera A riportata nell'allegato a) al</w:t>
            </w:r>
          </w:p>
        </w:tc>
      </w:tr>
    </w:tbl>
    <w:p>
      <w:pPr>
        <w:spacing w:after="0" w:line="130" w:lineRule="exact"/>
        <w:rPr>
          <w:sz w:val="14"/>
        </w:rPr>
        <w:sectPr>
          <w:type w:val="continuous"/>
          <w:pgSz w:w="16840" w:h="11900" w:orient="landscape"/>
          <w:pgMar w:top="740" w:bottom="280" w:left="500" w:right="520"/>
        </w:sectPr>
      </w:pPr>
    </w:p>
    <w:p>
      <w:pPr>
        <w:pStyle w:val="Heading3"/>
        <w:spacing w:line="278" w:lineRule="auto" w:before="0"/>
        <w:ind w:left="2636" w:right="-11" w:hanging="245"/>
      </w:pPr>
      <w:r>
        <w:rPr>
          <w:color w:val="003265"/>
        </w:rPr>
        <w:t>9.2 Incidenza quota libera in c/capitale nell'avanzo presunto</w:t>
      </w:r>
    </w:p>
    <w:p>
      <w:pPr>
        <w:spacing w:line="154" w:lineRule="exact" w:before="0"/>
        <w:ind w:left="76" w:right="0" w:firstLine="0"/>
        <w:jc w:val="left"/>
        <w:rPr>
          <w:b/>
          <w:sz w:val="14"/>
        </w:rPr>
      </w:pPr>
      <w:r>
        <w:rPr/>
        <w:br w:type="column"/>
      </w:r>
      <w:r>
        <w:rPr>
          <w:b/>
          <w:sz w:val="14"/>
        </w:rPr>
        <w:t>Quota libera in conto capitale dell'avanzo</w:t>
      </w:r>
      <w:r>
        <w:rPr>
          <w:b/>
          <w:spacing w:val="-24"/>
          <w:sz w:val="14"/>
        </w:rPr>
        <w:t> </w:t>
      </w:r>
      <w:r>
        <w:rPr>
          <w:b/>
          <w:sz w:val="14"/>
        </w:rPr>
        <w:t>presunto</w:t>
      </w:r>
    </w:p>
    <w:p>
      <w:pPr>
        <w:spacing w:before="26"/>
        <w:ind w:left="76" w:right="0" w:firstLine="0"/>
        <w:jc w:val="left"/>
        <w:rPr>
          <w:b/>
          <w:sz w:val="14"/>
        </w:rPr>
      </w:pPr>
      <w:r>
        <w:rPr>
          <w:b/>
          <w:w w:val="99"/>
          <w:sz w:val="14"/>
        </w:rPr>
        <w:t>/</w:t>
      </w:r>
    </w:p>
    <w:p>
      <w:pPr>
        <w:spacing w:before="26"/>
        <w:ind w:left="76" w:right="0" w:firstLine="0"/>
        <w:jc w:val="left"/>
        <w:rPr>
          <w:b/>
          <w:sz w:val="14"/>
        </w:rPr>
      </w:pPr>
      <w:r>
        <w:rPr>
          <w:b/>
          <w:sz w:val="14"/>
        </w:rPr>
        <w:t>Avanzo di amministrazione presunto (7)</w:t>
      </w:r>
    </w:p>
    <w:p>
      <w:pPr>
        <w:pStyle w:val="BodyText"/>
        <w:spacing w:line="271" w:lineRule="auto"/>
        <w:ind w:left="355"/>
        <w:jc w:val="center"/>
      </w:pPr>
      <w:r>
        <w:rPr/>
        <w:br w:type="column"/>
      </w:r>
      <w:r>
        <w:rPr/>
        <w:t>Quota libera in conto capitale dell'avanzo presunto/Avanzo di amministrazione presunto</w:t>
      </w:r>
    </w:p>
    <w:p>
      <w:pPr>
        <w:pStyle w:val="BodyText"/>
        <w:ind w:left="357"/>
        <w:jc w:val="center"/>
      </w:pPr>
      <w:r>
        <w:rPr/>
        <w:t>(%)</w:t>
      </w:r>
    </w:p>
    <w:p>
      <w:pPr>
        <w:pStyle w:val="BodyText"/>
        <w:spacing w:line="271" w:lineRule="auto"/>
        <w:ind w:left="343" w:right="-12" w:hanging="5"/>
      </w:pPr>
      <w:r>
        <w:rPr/>
        <w:br w:type="column"/>
      </w:r>
      <w:r>
        <w:rPr/>
        <w:t>Bilancio </w:t>
      </w:r>
      <w:r>
        <w:rPr>
          <w:spacing w:val="-9"/>
        </w:rPr>
        <w:t>di </w:t>
      </w:r>
      <w:r>
        <w:rPr>
          <w:spacing w:val="-1"/>
        </w:rPr>
        <w:t>previsione</w:t>
      </w:r>
    </w:p>
    <w:p>
      <w:pPr>
        <w:pStyle w:val="BodyText"/>
        <w:tabs>
          <w:tab w:pos="802" w:val="left" w:leader="none"/>
        </w:tabs>
        <w:spacing w:line="271" w:lineRule="auto"/>
        <w:ind w:left="802" w:hanging="332"/>
      </w:pPr>
      <w:r>
        <w:rPr/>
        <w:br w:type="column"/>
      </w:r>
      <w:r>
        <w:rPr/>
        <w:t>S</w:t>
        <w:tab/>
        <w:t>Incidenza quota</w:t>
      </w:r>
      <w:r>
        <w:rPr>
          <w:spacing w:val="-19"/>
        </w:rPr>
        <w:t> </w:t>
      </w:r>
      <w:r>
        <w:rPr/>
        <w:t>libera in c/capitale nell'avanzo</w:t>
      </w:r>
      <w:r>
        <w:rPr>
          <w:spacing w:val="-7"/>
        </w:rPr>
        <w:t> </w:t>
      </w:r>
      <w:r>
        <w:rPr/>
        <w:t>presunto</w:t>
      </w:r>
    </w:p>
    <w:p>
      <w:pPr>
        <w:pStyle w:val="BodyText"/>
        <w:spacing w:line="271" w:lineRule="auto"/>
        <w:ind w:left="79" w:right="610"/>
      </w:pPr>
      <w:r>
        <w:rPr/>
        <w:br w:type="column"/>
      </w:r>
      <w:r>
        <w:rPr/>
        <w:t>(5) Da compilare solo se la voce E, dell'allegato al bilancio concernente il risultato di amministrazione presunto è positivo o pari a 0.</w:t>
      </w:r>
    </w:p>
    <w:p>
      <w:pPr>
        <w:pStyle w:val="ListParagraph"/>
        <w:numPr>
          <w:ilvl w:val="0"/>
          <w:numId w:val="4"/>
        </w:numPr>
        <w:tabs>
          <w:tab w:pos="291" w:val="left" w:leader="none"/>
        </w:tabs>
        <w:spacing w:line="271" w:lineRule="auto" w:before="0" w:after="0"/>
        <w:ind w:left="79" w:right="573" w:firstLine="0"/>
        <w:jc w:val="left"/>
        <w:rPr>
          <w:sz w:val="14"/>
        </w:rPr>
      </w:pPr>
      <w:r>
        <w:rPr/>
        <w:pict>
          <v:line style="position:absolute;mso-position-horizontal-relative:page;mso-position-vertical-relative:paragraph;z-index:251670528" from="122.988724pt,45.206066pt" to="789.468745pt,45.206066pt" stroked="true" strokeweight=".959062pt" strokecolor="#000000">
            <v:stroke dashstyle="solid"/>
            <w10:wrap type="none"/>
          </v:line>
        </w:pict>
      </w:r>
      <w:r>
        <w:rPr>
          <w:sz w:val="14"/>
        </w:rPr>
        <w:t>La quota libera in c/capitale del risultato di amministrazione presunto è pari alla voce D riportata nell'allegato</w:t>
      </w:r>
      <w:r>
        <w:rPr>
          <w:spacing w:val="-22"/>
          <w:sz w:val="14"/>
        </w:rPr>
        <w:t> </w:t>
      </w:r>
      <w:r>
        <w:rPr>
          <w:sz w:val="14"/>
        </w:rPr>
        <w:t>a) al bilancio di previsione. </w:t>
      </w:r>
      <w:r>
        <w:rPr>
          <w:spacing w:val="-3"/>
          <w:sz w:val="14"/>
        </w:rPr>
        <w:t>Il </w:t>
      </w:r>
      <w:r>
        <w:rPr>
          <w:sz w:val="14"/>
        </w:rPr>
        <w:t>risultato di amministrazione presunto è pari</w:t>
      </w:r>
      <w:r>
        <w:rPr>
          <w:spacing w:val="-6"/>
          <w:sz w:val="14"/>
        </w:rPr>
        <w:t> </w:t>
      </w:r>
      <w:r>
        <w:rPr>
          <w:sz w:val="14"/>
        </w:rPr>
        <w:t>alla</w:t>
      </w:r>
    </w:p>
    <w:p>
      <w:pPr>
        <w:spacing w:after="0" w:line="271" w:lineRule="auto"/>
        <w:jc w:val="left"/>
        <w:rPr>
          <w:sz w:val="14"/>
        </w:rPr>
        <w:sectPr>
          <w:type w:val="continuous"/>
          <w:pgSz w:w="16840" w:h="11900" w:orient="landscape"/>
          <w:pgMar w:top="740" w:bottom="280" w:left="500" w:right="520"/>
          <w:cols w:num="6" w:equalWidth="0">
            <w:col w:w="4268" w:space="40"/>
            <w:col w:w="3460" w:space="39"/>
            <w:col w:w="1648" w:space="39"/>
            <w:col w:w="980" w:space="39"/>
            <w:col w:w="2162" w:space="39"/>
            <w:col w:w="3106"/>
          </w:cols>
        </w:sectPr>
      </w:pPr>
    </w:p>
    <w:p>
      <w:pPr>
        <w:spacing w:after="0" w:line="271" w:lineRule="auto"/>
        <w:jc w:val="left"/>
        <w:rPr>
          <w:sz w:val="14"/>
        </w:rPr>
        <w:sectPr>
          <w:type w:val="continuous"/>
          <w:pgSz w:w="16840" w:h="11900" w:orient="landscape"/>
          <w:pgMar w:top="740" w:bottom="280" w:left="500" w:right="520"/>
        </w:sectPr>
      </w:pPr>
    </w:p>
    <w:tbl>
      <w:tblPr>
        <w:tblW w:w="0" w:type="auto"/>
        <w:jc w:val="left"/>
        <w:tblInd w:w="1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4"/>
        <w:gridCol w:w="3331"/>
        <w:gridCol w:w="1971"/>
        <w:gridCol w:w="1111"/>
        <w:gridCol w:w="467"/>
        <w:gridCol w:w="1492"/>
        <w:gridCol w:w="2601"/>
      </w:tblGrid>
      <w:tr>
        <w:trPr>
          <w:trHeight w:val="176" w:hRule="atLeast"/>
        </w:trPr>
        <w:tc>
          <w:tcPr>
            <w:tcW w:w="2354" w:type="dxa"/>
            <w:tcBorders>
              <w:top w:val="single" w:sz="8" w:space="0" w:color="000000"/>
            </w:tcBorders>
          </w:tcPr>
          <w:p>
            <w:pPr>
              <w:pStyle w:val="TableParagraph"/>
              <w:spacing w:line="154" w:lineRule="exact" w:before="2"/>
              <w:ind w:left="432"/>
              <w:rPr>
                <w:b/>
                <w:sz w:val="14"/>
              </w:rPr>
            </w:pPr>
            <w:r>
              <w:rPr>
                <w:b/>
                <w:color w:val="003265"/>
                <w:sz w:val="14"/>
              </w:rPr>
              <w:t>9.3 Incidenza quota</w:t>
            </w:r>
          </w:p>
        </w:tc>
        <w:tc>
          <w:tcPr>
            <w:tcW w:w="3331" w:type="dxa"/>
            <w:tcBorders>
              <w:top w:val="single" w:sz="8" w:space="0" w:color="000000"/>
            </w:tcBorders>
          </w:tcPr>
          <w:p>
            <w:pPr>
              <w:pStyle w:val="TableParagraph"/>
              <w:spacing w:line="154" w:lineRule="exact" w:before="2"/>
              <w:ind w:left="70"/>
              <w:rPr>
                <w:b/>
                <w:sz w:val="14"/>
              </w:rPr>
            </w:pPr>
            <w:r>
              <w:rPr>
                <w:b/>
                <w:sz w:val="14"/>
              </w:rPr>
              <w:t>Quota accantonata dell'avanzo presunto</w:t>
            </w:r>
          </w:p>
        </w:tc>
        <w:tc>
          <w:tcPr>
            <w:tcW w:w="1971" w:type="dxa"/>
            <w:tcBorders>
              <w:top w:val="single" w:sz="8" w:space="0" w:color="000000"/>
            </w:tcBorders>
          </w:tcPr>
          <w:p>
            <w:pPr>
              <w:pStyle w:val="TableParagraph"/>
              <w:spacing w:line="154" w:lineRule="exact" w:before="2"/>
              <w:ind w:left="555" w:right="192"/>
              <w:jc w:val="center"/>
              <w:rPr>
                <w:sz w:val="14"/>
              </w:rPr>
            </w:pPr>
            <w:r>
              <w:rPr>
                <w:sz w:val="14"/>
              </w:rPr>
              <w:t>Quota accantonata</w:t>
            </w:r>
          </w:p>
        </w:tc>
        <w:tc>
          <w:tcPr>
            <w:tcW w:w="1111" w:type="dxa"/>
            <w:tcBorders>
              <w:top w:val="single" w:sz="8" w:space="0" w:color="000000"/>
            </w:tcBorders>
          </w:tcPr>
          <w:p>
            <w:pPr>
              <w:pStyle w:val="TableParagraph"/>
              <w:spacing w:line="154" w:lineRule="exact" w:before="2"/>
              <w:ind w:left="196" w:right="232"/>
              <w:jc w:val="center"/>
              <w:rPr>
                <w:sz w:val="14"/>
              </w:rPr>
            </w:pPr>
            <w:r>
              <w:rPr>
                <w:sz w:val="14"/>
              </w:rPr>
              <w:t>Bilancio di</w:t>
            </w:r>
          </w:p>
        </w:tc>
        <w:tc>
          <w:tcPr>
            <w:tcW w:w="467" w:type="dxa"/>
            <w:tcBorders>
              <w:top w:val="single" w:sz="8" w:space="0" w:color="000000"/>
            </w:tcBorders>
          </w:tcPr>
          <w:p>
            <w:pPr>
              <w:pStyle w:val="TableParagraph"/>
              <w:spacing w:line="154" w:lineRule="exact" w:before="2"/>
              <w:ind w:left="257"/>
              <w:rPr>
                <w:sz w:val="14"/>
              </w:rPr>
            </w:pPr>
            <w:r>
              <w:rPr>
                <w:w w:val="99"/>
                <w:sz w:val="14"/>
              </w:rPr>
              <w:t>S</w:t>
            </w:r>
          </w:p>
        </w:tc>
        <w:tc>
          <w:tcPr>
            <w:tcW w:w="1492" w:type="dxa"/>
            <w:tcBorders>
              <w:top w:val="single" w:sz="8" w:space="0" w:color="000000"/>
            </w:tcBorders>
          </w:tcPr>
          <w:p>
            <w:pPr>
              <w:pStyle w:val="TableParagraph"/>
              <w:spacing w:line="154" w:lineRule="exact" w:before="2"/>
              <w:ind w:left="121"/>
              <w:rPr>
                <w:sz w:val="14"/>
              </w:rPr>
            </w:pPr>
            <w:r>
              <w:rPr>
                <w:sz w:val="14"/>
              </w:rPr>
              <w:t>Incidenza quota</w:t>
            </w:r>
          </w:p>
        </w:tc>
        <w:tc>
          <w:tcPr>
            <w:tcW w:w="2601" w:type="dxa"/>
            <w:tcBorders>
              <w:top w:val="single" w:sz="8" w:space="0" w:color="000000"/>
            </w:tcBorders>
          </w:tcPr>
          <w:p>
            <w:pPr>
              <w:pStyle w:val="TableParagraph"/>
              <w:spacing w:line="154" w:lineRule="exact" w:before="2"/>
              <w:ind w:left="107"/>
              <w:rPr>
                <w:sz w:val="14"/>
              </w:rPr>
            </w:pPr>
            <w:r>
              <w:rPr>
                <w:sz w:val="14"/>
              </w:rPr>
              <w:t>(5) Da compilare solo se la voce E,</w:t>
            </w:r>
          </w:p>
        </w:tc>
      </w:tr>
      <w:tr>
        <w:trPr>
          <w:trHeight w:val="547" w:hRule="atLeast"/>
        </w:trPr>
        <w:tc>
          <w:tcPr>
            <w:tcW w:w="2354" w:type="dxa"/>
          </w:tcPr>
          <w:p>
            <w:pPr>
              <w:pStyle w:val="TableParagraph"/>
              <w:spacing w:line="278" w:lineRule="auto" w:before="13"/>
              <w:ind w:left="676" w:right="53"/>
              <w:rPr>
                <w:b/>
                <w:sz w:val="14"/>
              </w:rPr>
            </w:pPr>
            <w:r>
              <w:rPr>
                <w:b/>
                <w:color w:val="003265"/>
                <w:sz w:val="14"/>
              </w:rPr>
              <w:t>accantonata nell'avanzo presunto</w:t>
            </w:r>
          </w:p>
        </w:tc>
        <w:tc>
          <w:tcPr>
            <w:tcW w:w="3331" w:type="dxa"/>
          </w:tcPr>
          <w:p>
            <w:pPr>
              <w:pStyle w:val="TableParagraph"/>
              <w:spacing w:before="13"/>
              <w:ind w:left="70"/>
              <w:rPr>
                <w:b/>
                <w:sz w:val="14"/>
              </w:rPr>
            </w:pPr>
            <w:r>
              <w:rPr>
                <w:b/>
                <w:w w:val="99"/>
                <w:sz w:val="14"/>
              </w:rPr>
              <w:t>/</w:t>
            </w:r>
          </w:p>
          <w:p>
            <w:pPr>
              <w:pStyle w:val="TableParagraph"/>
              <w:spacing w:before="26"/>
              <w:ind w:left="70"/>
              <w:rPr>
                <w:b/>
                <w:sz w:val="14"/>
              </w:rPr>
            </w:pPr>
            <w:r>
              <w:rPr>
                <w:b/>
                <w:sz w:val="14"/>
              </w:rPr>
              <w:t>Avanzo di amministrazione presunto (8)</w:t>
            </w:r>
          </w:p>
        </w:tc>
        <w:tc>
          <w:tcPr>
            <w:tcW w:w="1971" w:type="dxa"/>
          </w:tcPr>
          <w:p>
            <w:pPr>
              <w:pStyle w:val="TableParagraph"/>
              <w:spacing w:line="271" w:lineRule="auto" w:before="8"/>
              <w:ind w:left="574" w:firstLine="249"/>
              <w:rPr>
                <w:sz w:val="14"/>
              </w:rPr>
            </w:pPr>
            <w:r>
              <w:rPr>
                <w:sz w:val="14"/>
              </w:rPr>
              <w:t>dell'avanzo presunto/Avanzo di</w:t>
            </w:r>
          </w:p>
          <w:p>
            <w:pPr>
              <w:pStyle w:val="TableParagraph"/>
              <w:spacing w:line="154" w:lineRule="exact" w:before="1"/>
              <w:ind w:left="651"/>
              <w:rPr>
                <w:sz w:val="14"/>
              </w:rPr>
            </w:pPr>
            <w:r>
              <w:rPr>
                <w:sz w:val="14"/>
              </w:rPr>
              <w:t>amministrazione</w:t>
            </w:r>
          </w:p>
        </w:tc>
        <w:tc>
          <w:tcPr>
            <w:tcW w:w="1111" w:type="dxa"/>
          </w:tcPr>
          <w:p>
            <w:pPr>
              <w:pStyle w:val="TableParagraph"/>
              <w:spacing w:before="8"/>
              <w:ind w:left="198" w:right="231"/>
              <w:jc w:val="center"/>
              <w:rPr>
                <w:sz w:val="14"/>
              </w:rPr>
            </w:pPr>
            <w:r>
              <w:rPr>
                <w:sz w:val="14"/>
              </w:rPr>
              <w:t>previsione</w:t>
            </w:r>
          </w:p>
        </w:tc>
        <w:tc>
          <w:tcPr>
            <w:tcW w:w="467" w:type="dxa"/>
          </w:tcPr>
          <w:p>
            <w:pPr>
              <w:pStyle w:val="TableParagraph"/>
              <w:rPr>
                <w:rFonts w:ascii="Times New Roman"/>
                <w:sz w:val="12"/>
              </w:rPr>
            </w:pPr>
          </w:p>
        </w:tc>
        <w:tc>
          <w:tcPr>
            <w:tcW w:w="1492" w:type="dxa"/>
          </w:tcPr>
          <w:p>
            <w:pPr>
              <w:pStyle w:val="TableParagraph"/>
              <w:spacing w:line="271" w:lineRule="auto" w:before="8"/>
              <w:ind w:left="121"/>
              <w:rPr>
                <w:sz w:val="14"/>
              </w:rPr>
            </w:pPr>
            <w:r>
              <w:rPr>
                <w:sz w:val="14"/>
              </w:rPr>
              <w:t>accantonata nell'avanzo presunto</w:t>
            </w:r>
          </w:p>
        </w:tc>
        <w:tc>
          <w:tcPr>
            <w:tcW w:w="2601" w:type="dxa"/>
          </w:tcPr>
          <w:p>
            <w:pPr>
              <w:pStyle w:val="TableParagraph"/>
              <w:spacing w:line="271" w:lineRule="auto" w:before="8"/>
              <w:ind w:left="107" w:right="77"/>
              <w:rPr>
                <w:sz w:val="14"/>
              </w:rPr>
            </w:pPr>
            <w:r>
              <w:rPr>
                <w:sz w:val="14"/>
              </w:rPr>
              <w:t>dell'allegato al bilancio concernente il risultato di amministrazione presunto è</w:t>
            </w:r>
          </w:p>
          <w:p>
            <w:pPr>
              <w:pStyle w:val="TableParagraph"/>
              <w:spacing w:line="154" w:lineRule="exact" w:before="1"/>
              <w:ind w:left="107"/>
              <w:rPr>
                <w:sz w:val="14"/>
              </w:rPr>
            </w:pPr>
            <w:r>
              <w:rPr>
                <w:sz w:val="14"/>
              </w:rPr>
              <w:t>positivo o pari a 0.</w:t>
            </w:r>
          </w:p>
        </w:tc>
      </w:tr>
      <w:tr>
        <w:trPr>
          <w:trHeight w:val="182" w:hRule="atLeast"/>
        </w:trPr>
        <w:tc>
          <w:tcPr>
            <w:tcW w:w="2354" w:type="dxa"/>
          </w:tcPr>
          <w:p>
            <w:pPr>
              <w:pStyle w:val="TableParagraph"/>
              <w:rPr>
                <w:rFonts w:ascii="Times New Roman"/>
                <w:sz w:val="12"/>
              </w:rPr>
            </w:pPr>
          </w:p>
        </w:tc>
        <w:tc>
          <w:tcPr>
            <w:tcW w:w="3331" w:type="dxa"/>
          </w:tcPr>
          <w:p>
            <w:pPr>
              <w:pStyle w:val="TableParagraph"/>
              <w:rPr>
                <w:rFonts w:ascii="Times New Roman"/>
                <w:sz w:val="12"/>
              </w:rPr>
            </w:pPr>
          </w:p>
        </w:tc>
        <w:tc>
          <w:tcPr>
            <w:tcW w:w="1971" w:type="dxa"/>
          </w:tcPr>
          <w:p>
            <w:pPr>
              <w:pStyle w:val="TableParagraph"/>
              <w:spacing w:line="154" w:lineRule="exact" w:before="8"/>
              <w:ind w:left="555" w:right="192"/>
              <w:jc w:val="center"/>
              <w:rPr>
                <w:sz w:val="14"/>
              </w:rPr>
            </w:pPr>
            <w:r>
              <w:rPr>
                <w:sz w:val="14"/>
              </w:rPr>
              <w:t>presunto</w:t>
            </w:r>
          </w:p>
        </w:tc>
        <w:tc>
          <w:tcPr>
            <w:tcW w:w="1111" w:type="dxa"/>
          </w:tcPr>
          <w:p>
            <w:pPr>
              <w:pStyle w:val="TableParagraph"/>
              <w:rPr>
                <w:rFonts w:ascii="Times New Roman"/>
                <w:sz w:val="12"/>
              </w:rPr>
            </w:pPr>
          </w:p>
        </w:tc>
        <w:tc>
          <w:tcPr>
            <w:tcW w:w="467" w:type="dxa"/>
          </w:tcPr>
          <w:p>
            <w:pPr>
              <w:pStyle w:val="TableParagraph"/>
              <w:rPr>
                <w:rFonts w:ascii="Times New Roman"/>
                <w:sz w:val="12"/>
              </w:rPr>
            </w:pPr>
          </w:p>
        </w:tc>
        <w:tc>
          <w:tcPr>
            <w:tcW w:w="1492" w:type="dxa"/>
          </w:tcPr>
          <w:p>
            <w:pPr>
              <w:pStyle w:val="TableParagraph"/>
              <w:rPr>
                <w:rFonts w:ascii="Times New Roman"/>
                <w:sz w:val="12"/>
              </w:rPr>
            </w:pPr>
          </w:p>
        </w:tc>
        <w:tc>
          <w:tcPr>
            <w:tcW w:w="2601" w:type="dxa"/>
          </w:tcPr>
          <w:p>
            <w:pPr>
              <w:pStyle w:val="TableParagraph"/>
              <w:spacing w:line="154" w:lineRule="exact" w:before="8"/>
              <w:ind w:left="107"/>
              <w:rPr>
                <w:sz w:val="14"/>
              </w:rPr>
            </w:pPr>
            <w:r>
              <w:rPr>
                <w:sz w:val="14"/>
              </w:rPr>
              <w:t>(8) La quota accantonata del risultato di</w:t>
            </w:r>
          </w:p>
        </w:tc>
      </w:tr>
      <w:tr>
        <w:trPr>
          <w:trHeight w:val="182" w:hRule="atLeast"/>
        </w:trPr>
        <w:tc>
          <w:tcPr>
            <w:tcW w:w="2354" w:type="dxa"/>
          </w:tcPr>
          <w:p>
            <w:pPr>
              <w:pStyle w:val="TableParagraph"/>
              <w:rPr>
                <w:rFonts w:ascii="Times New Roman"/>
                <w:sz w:val="12"/>
              </w:rPr>
            </w:pPr>
          </w:p>
        </w:tc>
        <w:tc>
          <w:tcPr>
            <w:tcW w:w="3331" w:type="dxa"/>
          </w:tcPr>
          <w:p>
            <w:pPr>
              <w:pStyle w:val="TableParagraph"/>
              <w:rPr>
                <w:rFonts w:ascii="Times New Roman"/>
                <w:sz w:val="12"/>
              </w:rPr>
            </w:pPr>
          </w:p>
        </w:tc>
        <w:tc>
          <w:tcPr>
            <w:tcW w:w="1971" w:type="dxa"/>
          </w:tcPr>
          <w:p>
            <w:pPr>
              <w:pStyle w:val="TableParagraph"/>
              <w:spacing w:line="154" w:lineRule="exact" w:before="8"/>
              <w:ind w:left="548" w:right="192"/>
              <w:jc w:val="center"/>
              <w:rPr>
                <w:sz w:val="14"/>
              </w:rPr>
            </w:pPr>
            <w:r>
              <w:rPr>
                <w:sz w:val="14"/>
              </w:rPr>
              <w:t>(%)</w:t>
            </w:r>
          </w:p>
        </w:tc>
        <w:tc>
          <w:tcPr>
            <w:tcW w:w="1111" w:type="dxa"/>
          </w:tcPr>
          <w:p>
            <w:pPr>
              <w:pStyle w:val="TableParagraph"/>
              <w:rPr>
                <w:rFonts w:ascii="Times New Roman"/>
                <w:sz w:val="12"/>
              </w:rPr>
            </w:pPr>
          </w:p>
        </w:tc>
        <w:tc>
          <w:tcPr>
            <w:tcW w:w="467" w:type="dxa"/>
          </w:tcPr>
          <w:p>
            <w:pPr>
              <w:pStyle w:val="TableParagraph"/>
              <w:rPr>
                <w:rFonts w:ascii="Times New Roman"/>
                <w:sz w:val="12"/>
              </w:rPr>
            </w:pPr>
          </w:p>
        </w:tc>
        <w:tc>
          <w:tcPr>
            <w:tcW w:w="1492" w:type="dxa"/>
          </w:tcPr>
          <w:p>
            <w:pPr>
              <w:pStyle w:val="TableParagraph"/>
              <w:rPr>
                <w:rFonts w:ascii="Times New Roman"/>
                <w:sz w:val="12"/>
              </w:rPr>
            </w:pPr>
          </w:p>
        </w:tc>
        <w:tc>
          <w:tcPr>
            <w:tcW w:w="2601" w:type="dxa"/>
          </w:tcPr>
          <w:p>
            <w:pPr>
              <w:pStyle w:val="TableParagraph"/>
              <w:spacing w:line="154" w:lineRule="exact" w:before="8"/>
              <w:ind w:left="107"/>
              <w:rPr>
                <w:sz w:val="14"/>
              </w:rPr>
            </w:pPr>
            <w:r>
              <w:rPr>
                <w:sz w:val="14"/>
              </w:rPr>
              <w:t>amministrazione presunto è pari alla</w:t>
            </w:r>
          </w:p>
        </w:tc>
      </w:tr>
      <w:tr>
        <w:trPr>
          <w:trHeight w:val="172" w:hRule="atLeast"/>
        </w:trPr>
        <w:tc>
          <w:tcPr>
            <w:tcW w:w="10726" w:type="dxa"/>
            <w:gridSpan w:val="6"/>
            <w:vMerge w:val="restart"/>
            <w:tcBorders>
              <w:bottom w:val="single" w:sz="8" w:space="0" w:color="000000"/>
            </w:tcBorders>
          </w:tcPr>
          <w:p>
            <w:pPr>
              <w:pStyle w:val="TableParagraph"/>
              <w:rPr>
                <w:rFonts w:ascii="Times New Roman"/>
                <w:sz w:val="12"/>
              </w:rPr>
            </w:pPr>
          </w:p>
        </w:tc>
        <w:tc>
          <w:tcPr>
            <w:tcW w:w="2601" w:type="dxa"/>
          </w:tcPr>
          <w:p>
            <w:pPr>
              <w:pStyle w:val="TableParagraph"/>
              <w:spacing w:line="144" w:lineRule="exact" w:before="8"/>
              <w:ind w:left="107"/>
              <w:rPr>
                <w:sz w:val="14"/>
              </w:rPr>
            </w:pPr>
            <w:r>
              <w:rPr>
                <w:sz w:val="14"/>
              </w:rPr>
              <w:t>voce B riportata nell'allegato a) al</w:t>
            </w:r>
          </w:p>
        </w:tc>
      </w:tr>
      <w:tr>
        <w:trPr>
          <w:trHeight w:val="162" w:hRule="atLeast"/>
        </w:trPr>
        <w:tc>
          <w:tcPr>
            <w:tcW w:w="10726" w:type="dxa"/>
            <w:gridSpan w:val="6"/>
            <w:vMerge/>
            <w:tcBorders>
              <w:top w:val="nil"/>
              <w:bottom w:val="single" w:sz="8" w:space="0" w:color="000000"/>
            </w:tcBorders>
          </w:tcPr>
          <w:p>
            <w:pPr>
              <w:rPr>
                <w:sz w:val="2"/>
                <w:szCs w:val="2"/>
              </w:rPr>
            </w:pPr>
          </w:p>
        </w:tc>
        <w:tc>
          <w:tcPr>
            <w:tcW w:w="2601" w:type="dxa"/>
          </w:tcPr>
          <w:p>
            <w:pPr>
              <w:pStyle w:val="TableParagraph"/>
              <w:spacing w:line="142" w:lineRule="exact"/>
              <w:ind w:left="107"/>
              <w:rPr>
                <w:sz w:val="14"/>
              </w:rPr>
            </w:pPr>
            <w:r>
              <w:rPr>
                <w:sz w:val="14"/>
              </w:rPr>
              <w:t>bilancio di previsione. Il risultato di</w:t>
            </w:r>
          </w:p>
        </w:tc>
      </w:tr>
      <w:tr>
        <w:trPr>
          <w:trHeight w:val="162" w:hRule="atLeast"/>
        </w:trPr>
        <w:tc>
          <w:tcPr>
            <w:tcW w:w="10726" w:type="dxa"/>
            <w:gridSpan w:val="6"/>
            <w:vMerge/>
            <w:tcBorders>
              <w:top w:val="nil"/>
              <w:bottom w:val="single" w:sz="8" w:space="0" w:color="000000"/>
            </w:tcBorders>
          </w:tcPr>
          <w:p>
            <w:pPr>
              <w:rPr>
                <w:sz w:val="2"/>
                <w:szCs w:val="2"/>
              </w:rPr>
            </w:pPr>
          </w:p>
        </w:tc>
        <w:tc>
          <w:tcPr>
            <w:tcW w:w="2601" w:type="dxa"/>
            <w:tcBorders>
              <w:bottom w:val="single" w:sz="8" w:space="0" w:color="000000"/>
            </w:tcBorders>
          </w:tcPr>
          <w:p>
            <w:pPr>
              <w:pStyle w:val="TableParagraph"/>
              <w:spacing w:line="143" w:lineRule="exact"/>
              <w:ind w:left="107"/>
              <w:rPr>
                <w:sz w:val="14"/>
              </w:rPr>
            </w:pPr>
            <w:r>
              <w:rPr>
                <w:sz w:val="14"/>
              </w:rPr>
              <w:t>amministrazione presunto è pari alla</w:t>
            </w:r>
          </w:p>
        </w:tc>
      </w:tr>
    </w:tbl>
    <w:p>
      <w:pPr>
        <w:spacing w:after="0" w:line="143" w:lineRule="exact"/>
        <w:rPr>
          <w:sz w:val="14"/>
        </w:rPr>
        <w:sectPr>
          <w:pgSz w:w="16840" w:h="11900" w:orient="landscape"/>
          <w:pgMar w:top="1080" w:bottom="280" w:left="500" w:right="520"/>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5"/>
        </w:rPr>
      </w:pPr>
    </w:p>
    <w:p>
      <w:pPr>
        <w:pStyle w:val="Heading3"/>
        <w:tabs>
          <w:tab w:pos="946" w:val="left" w:leader="none"/>
        </w:tabs>
        <w:spacing w:before="0"/>
        <w:ind w:left="567"/>
      </w:pPr>
      <w:r>
        <w:rPr>
          <w:color w:val="003265"/>
        </w:rPr>
        <w:t>10</w:t>
        <w:tab/>
        <w:t>Disavanzo</w:t>
      </w:r>
      <w:r>
        <w:rPr>
          <w:color w:val="003265"/>
          <w:spacing w:val="-1"/>
        </w:rPr>
        <w:t> </w:t>
      </w:r>
      <w:r>
        <w:rPr>
          <w:color w:val="003265"/>
        </w:rPr>
        <w:t>di</w:t>
      </w:r>
    </w:p>
    <w:p>
      <w:pPr>
        <w:spacing w:line="278" w:lineRule="auto" w:before="26"/>
        <w:ind w:left="946" w:right="0" w:firstLine="0"/>
        <w:jc w:val="left"/>
        <w:rPr>
          <w:b/>
          <w:sz w:val="14"/>
        </w:rPr>
      </w:pPr>
      <w:r>
        <w:rPr>
          <w:b/>
          <w:color w:val="003265"/>
          <w:w w:val="95"/>
          <w:sz w:val="14"/>
        </w:rPr>
        <w:t>amministrazio </w:t>
      </w:r>
      <w:r>
        <w:rPr>
          <w:b/>
          <w:color w:val="003265"/>
          <w:sz w:val="14"/>
        </w:rPr>
        <w:t>ne presunto dell'esercizio precedente</w:t>
      </w:r>
    </w:p>
    <w:p>
      <w:pPr>
        <w:spacing w:line="278" w:lineRule="auto" w:before="0"/>
        <w:ind w:left="710" w:right="252" w:hanging="245"/>
        <w:jc w:val="left"/>
        <w:rPr>
          <w:b/>
          <w:sz w:val="14"/>
        </w:rPr>
      </w:pPr>
      <w:r>
        <w:rPr/>
        <w:br w:type="column"/>
      </w:r>
      <w:r>
        <w:rPr>
          <w:b/>
          <w:color w:val="003265"/>
          <w:sz w:val="14"/>
        </w:rPr>
        <w:t>9.4 Incidenza quota vincolata nell'avanzo presunto</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3"/>
        <w:rPr>
          <w:b/>
        </w:rPr>
      </w:pPr>
    </w:p>
    <w:p>
      <w:pPr>
        <w:pStyle w:val="ListParagraph"/>
        <w:numPr>
          <w:ilvl w:val="1"/>
          <w:numId w:val="5"/>
        </w:numPr>
        <w:tabs>
          <w:tab w:pos="711" w:val="left" w:leader="none"/>
        </w:tabs>
        <w:spacing w:line="278" w:lineRule="auto" w:before="0" w:after="0"/>
        <w:ind w:left="710" w:right="108" w:hanging="322"/>
        <w:jc w:val="left"/>
        <w:rPr>
          <w:b/>
          <w:sz w:val="14"/>
        </w:rPr>
      </w:pPr>
      <w:r>
        <w:rPr>
          <w:b/>
          <w:color w:val="003265"/>
          <w:sz w:val="14"/>
        </w:rPr>
        <w:t>Quota disavanzo che si prevede di ripianare nell'esercizio</w:t>
      </w:r>
    </w:p>
    <w:p>
      <w:pPr>
        <w:pStyle w:val="BodyText"/>
        <w:rPr>
          <w:b/>
          <w:sz w:val="16"/>
        </w:rPr>
      </w:pPr>
    </w:p>
    <w:p>
      <w:pPr>
        <w:pStyle w:val="BodyText"/>
        <w:spacing w:before="3"/>
        <w:rPr>
          <w:b/>
          <w:sz w:val="21"/>
        </w:rPr>
      </w:pPr>
    </w:p>
    <w:p>
      <w:pPr>
        <w:pStyle w:val="ListParagraph"/>
        <w:numPr>
          <w:ilvl w:val="1"/>
          <w:numId w:val="5"/>
        </w:numPr>
        <w:tabs>
          <w:tab w:pos="711" w:val="left" w:leader="none"/>
        </w:tabs>
        <w:spacing w:line="278" w:lineRule="auto" w:before="0" w:after="0"/>
        <w:ind w:left="710" w:right="345" w:hanging="322"/>
        <w:jc w:val="left"/>
        <w:rPr>
          <w:b/>
          <w:sz w:val="14"/>
        </w:rPr>
      </w:pPr>
      <w:r>
        <w:rPr/>
        <w:pict>
          <v:line style="position:absolute;mso-position-horizontal-relative:page;mso-position-vertical-relative:paragraph;z-index:251672576" from="122.988724pt,-.633769pt" to="789.468745pt,-.633769pt" stroked="true" strokeweight=".959062pt" strokecolor="#000000">
            <v:stroke dashstyle="solid"/>
            <w10:wrap type="none"/>
          </v:line>
        </w:pict>
      </w:r>
      <w:r>
        <w:rPr>
          <w:b/>
          <w:color w:val="003265"/>
          <w:sz w:val="14"/>
        </w:rPr>
        <w:t>Sostenibilità patrimoniale del disavanzo</w:t>
      </w:r>
      <w:r>
        <w:rPr>
          <w:b/>
          <w:color w:val="003265"/>
          <w:spacing w:val="1"/>
          <w:sz w:val="14"/>
        </w:rPr>
        <w:t> </w:t>
      </w:r>
      <w:r>
        <w:rPr>
          <w:b/>
          <w:color w:val="003265"/>
          <w:spacing w:val="-2"/>
          <w:sz w:val="14"/>
        </w:rPr>
        <w:t>presunto</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3"/>
        <w:rPr>
          <w:b/>
          <w:sz w:val="22"/>
        </w:rPr>
      </w:pPr>
    </w:p>
    <w:p>
      <w:pPr>
        <w:pStyle w:val="ListParagraph"/>
        <w:numPr>
          <w:ilvl w:val="1"/>
          <w:numId w:val="5"/>
        </w:numPr>
        <w:tabs>
          <w:tab w:pos="711" w:val="left" w:leader="none"/>
        </w:tabs>
        <w:spacing w:line="278" w:lineRule="auto" w:before="0" w:after="0"/>
        <w:ind w:left="710" w:right="0" w:hanging="322"/>
        <w:jc w:val="left"/>
        <w:rPr>
          <w:b/>
          <w:sz w:val="14"/>
        </w:rPr>
      </w:pPr>
      <w:r>
        <w:rPr/>
        <w:pict>
          <v:line style="position:absolute;mso-position-horizontal-relative:page;mso-position-vertical-relative:paragraph;z-index:251673600" from="155.388718pt,-.633863pt" to="789.468738pt,-.633863pt" stroked="true" strokeweight=".959062pt" strokecolor="#000000">
            <v:stroke dashstyle="solid"/>
            <w10:wrap type="none"/>
          </v:line>
        </w:pict>
      </w:r>
      <w:r>
        <w:rPr>
          <w:b/>
          <w:color w:val="003265"/>
          <w:sz w:val="14"/>
        </w:rPr>
        <w:t>Sostenibilità disavanzo a carico</w:t>
      </w:r>
      <w:r>
        <w:rPr>
          <w:b/>
          <w:color w:val="003265"/>
          <w:spacing w:val="-2"/>
          <w:sz w:val="14"/>
        </w:rPr>
        <w:t> </w:t>
      </w:r>
      <w:r>
        <w:rPr>
          <w:b/>
          <w:color w:val="003265"/>
          <w:sz w:val="14"/>
        </w:rPr>
        <w:t>dell'esercizio</w:t>
      </w:r>
    </w:p>
    <w:p>
      <w:pPr>
        <w:spacing w:line="159" w:lineRule="exact" w:before="0"/>
        <w:ind w:left="41" w:right="0" w:firstLine="0"/>
        <w:jc w:val="left"/>
        <w:rPr>
          <w:b/>
          <w:sz w:val="14"/>
        </w:rPr>
      </w:pPr>
      <w:r>
        <w:rPr/>
        <w:br w:type="column"/>
      </w:r>
      <w:r>
        <w:rPr>
          <w:b/>
          <w:sz w:val="14"/>
        </w:rPr>
        <w:t>Quota vincolata dell'avanzo presunto</w:t>
      </w:r>
    </w:p>
    <w:p>
      <w:pPr>
        <w:spacing w:before="26"/>
        <w:ind w:left="41" w:right="0" w:firstLine="0"/>
        <w:jc w:val="left"/>
        <w:rPr>
          <w:b/>
          <w:sz w:val="14"/>
        </w:rPr>
      </w:pPr>
      <w:r>
        <w:rPr>
          <w:b/>
          <w:w w:val="99"/>
          <w:sz w:val="14"/>
        </w:rPr>
        <w:t>/</w:t>
      </w:r>
    </w:p>
    <w:p>
      <w:pPr>
        <w:spacing w:before="26"/>
        <w:ind w:left="41" w:right="0" w:firstLine="0"/>
        <w:jc w:val="left"/>
        <w:rPr>
          <w:b/>
          <w:sz w:val="14"/>
        </w:rPr>
      </w:pPr>
      <w:r>
        <w:rPr>
          <w:b/>
          <w:sz w:val="14"/>
        </w:rPr>
        <w:t>Avanzo di amministrazione presunto (9)</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7"/>
        <w:rPr>
          <w:b/>
          <w:sz w:val="16"/>
        </w:rPr>
      </w:pPr>
    </w:p>
    <w:p>
      <w:pPr>
        <w:spacing w:before="0"/>
        <w:ind w:left="41" w:right="0" w:firstLine="0"/>
        <w:jc w:val="left"/>
        <w:rPr>
          <w:b/>
          <w:sz w:val="14"/>
        </w:rPr>
      </w:pPr>
      <w:r>
        <w:rPr>
          <w:b/>
          <w:sz w:val="14"/>
        </w:rPr>
        <w:t>Disavanzo iscritto in spesa del bilancio di previsione</w:t>
      </w:r>
    </w:p>
    <w:p>
      <w:pPr>
        <w:spacing w:before="26"/>
        <w:ind w:left="41" w:right="0" w:firstLine="0"/>
        <w:jc w:val="left"/>
        <w:rPr>
          <w:b/>
          <w:sz w:val="14"/>
        </w:rPr>
      </w:pPr>
      <w:r>
        <w:rPr>
          <w:b/>
          <w:w w:val="99"/>
          <w:sz w:val="14"/>
        </w:rPr>
        <w:t>/</w:t>
      </w:r>
    </w:p>
    <w:p>
      <w:pPr>
        <w:spacing w:line="278" w:lineRule="auto" w:before="27"/>
        <w:ind w:left="41" w:right="0" w:firstLine="0"/>
        <w:jc w:val="left"/>
        <w:rPr>
          <w:b/>
          <w:sz w:val="14"/>
        </w:rPr>
      </w:pPr>
      <w:r>
        <w:rPr>
          <w:b/>
          <w:sz w:val="14"/>
        </w:rPr>
        <w:t>Totale disavanzo di amministrazione di cui alla</w:t>
      </w:r>
      <w:r>
        <w:rPr>
          <w:b/>
          <w:spacing w:val="-26"/>
          <w:sz w:val="14"/>
        </w:rPr>
        <w:t> </w:t>
      </w:r>
      <w:r>
        <w:rPr>
          <w:b/>
          <w:sz w:val="14"/>
        </w:rPr>
        <w:t>lettera E dell'allegato riguardante il risultato di amministrazione presunto</w:t>
      </w:r>
      <w:r>
        <w:rPr>
          <w:b/>
          <w:spacing w:val="-3"/>
          <w:sz w:val="14"/>
        </w:rPr>
        <w:t> </w:t>
      </w:r>
      <w:r>
        <w:rPr>
          <w:b/>
          <w:sz w:val="14"/>
        </w:rPr>
        <w:t>(3)</w:t>
      </w:r>
    </w:p>
    <w:p>
      <w:pPr>
        <w:spacing w:line="278" w:lineRule="auto" w:before="54"/>
        <w:ind w:left="41" w:right="0" w:firstLine="0"/>
        <w:jc w:val="left"/>
        <w:rPr>
          <w:b/>
          <w:sz w:val="14"/>
        </w:rPr>
      </w:pPr>
      <w:r>
        <w:rPr>
          <w:b/>
          <w:sz w:val="14"/>
        </w:rPr>
        <w:t>Totale disavanzo di amministrazione di cui alla</w:t>
      </w:r>
      <w:r>
        <w:rPr>
          <w:b/>
          <w:spacing w:val="-26"/>
          <w:sz w:val="14"/>
        </w:rPr>
        <w:t> </w:t>
      </w:r>
      <w:r>
        <w:rPr>
          <w:b/>
          <w:sz w:val="14"/>
        </w:rPr>
        <w:t>lettera E dell'allegato riguardante il risultato di amministrazione presunto</w:t>
      </w:r>
      <w:r>
        <w:rPr>
          <w:b/>
          <w:spacing w:val="-3"/>
          <w:sz w:val="14"/>
        </w:rPr>
        <w:t> </w:t>
      </w:r>
      <w:r>
        <w:rPr>
          <w:b/>
          <w:sz w:val="14"/>
        </w:rPr>
        <w:t>(3)</w:t>
      </w:r>
    </w:p>
    <w:p>
      <w:pPr>
        <w:spacing w:before="1"/>
        <w:ind w:left="41" w:right="0" w:firstLine="0"/>
        <w:jc w:val="left"/>
        <w:rPr>
          <w:b/>
          <w:sz w:val="14"/>
        </w:rPr>
      </w:pPr>
      <w:r>
        <w:rPr>
          <w:b/>
          <w:w w:val="99"/>
          <w:sz w:val="14"/>
        </w:rPr>
        <w:t>/</w:t>
      </w:r>
    </w:p>
    <w:p>
      <w:pPr>
        <w:spacing w:before="26"/>
        <w:ind w:left="41" w:right="0" w:firstLine="0"/>
        <w:jc w:val="left"/>
        <w:rPr>
          <w:b/>
          <w:sz w:val="14"/>
        </w:rPr>
      </w:pPr>
      <w:r>
        <w:rPr>
          <w:b/>
          <w:sz w:val="14"/>
        </w:rPr>
        <w:t>Patrimonio netto (1)</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10"/>
        <w:rPr>
          <w:b/>
          <w:sz w:val="23"/>
        </w:rPr>
      </w:pPr>
    </w:p>
    <w:p>
      <w:pPr>
        <w:spacing w:line="278" w:lineRule="auto" w:before="0"/>
        <w:ind w:left="357" w:right="0" w:firstLine="0"/>
        <w:jc w:val="left"/>
        <w:rPr>
          <w:b/>
          <w:sz w:val="14"/>
        </w:rPr>
      </w:pPr>
      <w:r>
        <w:rPr>
          <w:b/>
          <w:sz w:val="14"/>
        </w:rPr>
        <w:t>Disavanzo iscritto in spesa del bilancio di previsione</w:t>
      </w:r>
    </w:p>
    <w:p>
      <w:pPr>
        <w:spacing w:before="1"/>
        <w:ind w:left="357" w:right="0" w:firstLine="0"/>
        <w:jc w:val="left"/>
        <w:rPr>
          <w:b/>
          <w:sz w:val="14"/>
        </w:rPr>
      </w:pPr>
      <w:r>
        <w:rPr>
          <w:b/>
          <w:w w:val="99"/>
          <w:sz w:val="14"/>
        </w:rPr>
        <w:t>/</w:t>
      </w:r>
    </w:p>
    <w:p>
      <w:pPr>
        <w:spacing w:before="26"/>
        <w:ind w:left="357" w:right="0" w:firstLine="0"/>
        <w:jc w:val="left"/>
        <w:rPr>
          <w:b/>
          <w:sz w:val="14"/>
        </w:rPr>
      </w:pPr>
      <w:r>
        <w:rPr>
          <w:b/>
          <w:sz w:val="14"/>
        </w:rPr>
        <w:t>Competenza dei titoli 1, 2 e 3 delle entrate</w:t>
      </w:r>
    </w:p>
    <w:p>
      <w:pPr>
        <w:pStyle w:val="BodyText"/>
        <w:spacing w:line="271" w:lineRule="auto"/>
        <w:ind w:left="228" w:right="51" w:firstLine="8"/>
        <w:jc w:val="center"/>
      </w:pPr>
      <w:r>
        <w:rPr/>
        <w:br w:type="column"/>
      </w:r>
      <w:r>
        <w:rPr/>
        <w:t>Quota vincolata dell'avanzo presunto/Avanzo</w:t>
      </w:r>
      <w:r>
        <w:rPr>
          <w:spacing w:val="-25"/>
        </w:rPr>
        <w:t> </w:t>
      </w:r>
      <w:r>
        <w:rPr/>
        <w:t>di amministrazione presunto</w:t>
      </w:r>
    </w:p>
    <w:p>
      <w:pPr>
        <w:pStyle w:val="BodyText"/>
        <w:ind w:left="689" w:right="514"/>
        <w:jc w:val="center"/>
      </w:pPr>
      <w:r>
        <w:rPr/>
        <w:t>(%)</w:t>
      </w:r>
    </w:p>
    <w:p>
      <w:pPr>
        <w:pStyle w:val="BodyText"/>
        <w:rPr>
          <w:sz w:val="16"/>
        </w:rPr>
      </w:pPr>
    </w:p>
    <w:p>
      <w:pPr>
        <w:pStyle w:val="BodyText"/>
        <w:rPr>
          <w:sz w:val="16"/>
        </w:rPr>
      </w:pPr>
    </w:p>
    <w:p>
      <w:pPr>
        <w:pStyle w:val="BodyText"/>
        <w:spacing w:before="10"/>
        <w:rPr>
          <w:sz w:val="17"/>
        </w:rPr>
      </w:pPr>
    </w:p>
    <w:p>
      <w:pPr>
        <w:pStyle w:val="BodyText"/>
        <w:spacing w:line="271" w:lineRule="auto"/>
        <w:ind w:left="175" w:firstLine="7"/>
        <w:jc w:val="center"/>
      </w:pPr>
      <w:r>
        <w:rPr/>
        <w:t>Disavanzo iscritto in spesa del bilancio di previsione / Totale disavanzo di amministrazione</w:t>
      </w:r>
      <w:r>
        <w:rPr>
          <w:spacing w:val="-2"/>
        </w:rPr>
        <w:t> </w:t>
      </w:r>
      <w:r>
        <w:rPr/>
        <w:t>(%)</w:t>
      </w:r>
    </w:p>
    <w:p>
      <w:pPr>
        <w:pStyle w:val="BodyText"/>
        <w:spacing w:line="271" w:lineRule="auto" w:before="80"/>
        <w:ind w:left="180" w:right="2" w:hanging="1"/>
        <w:jc w:val="center"/>
      </w:pPr>
      <w:r>
        <w:rPr/>
        <w:t>Totale disavanzo di amministrazione / Patrimonio netto</w:t>
      </w:r>
      <w:r>
        <w:rPr>
          <w:spacing w:val="-12"/>
        </w:rPr>
        <w:t> </w:t>
      </w:r>
      <w:r>
        <w:rPr/>
        <w:t>(%)</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5"/>
        <w:rPr>
          <w:sz w:val="23"/>
        </w:rPr>
      </w:pPr>
    </w:p>
    <w:p>
      <w:pPr>
        <w:pStyle w:val="BodyText"/>
        <w:spacing w:line="271" w:lineRule="auto" w:before="1"/>
        <w:ind w:left="184" w:right="8" w:firstLine="8"/>
        <w:jc w:val="center"/>
      </w:pPr>
      <w:r>
        <w:rPr/>
        <w:t>Disavanzo iscritto in spesa del bilancio di previsione / Competenza</w:t>
      </w:r>
    </w:p>
    <w:p>
      <w:pPr>
        <w:pStyle w:val="BodyText"/>
        <w:spacing w:line="271" w:lineRule="auto"/>
        <w:ind w:left="345" w:right="-12" w:hanging="5"/>
      </w:pPr>
      <w:r>
        <w:rPr/>
        <w:br w:type="column"/>
      </w:r>
      <w:r>
        <w:rPr/>
        <w:t>Bilancio </w:t>
      </w:r>
      <w:r>
        <w:rPr>
          <w:spacing w:val="-9"/>
        </w:rPr>
        <w:t>di </w:t>
      </w:r>
      <w:r>
        <w:rPr>
          <w:spacing w:val="-1"/>
        </w:rPr>
        <w:t>previsione</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4"/>
        <w:rPr>
          <w:sz w:val="15"/>
        </w:rPr>
      </w:pPr>
    </w:p>
    <w:p>
      <w:pPr>
        <w:pStyle w:val="BodyText"/>
        <w:spacing w:line="271" w:lineRule="auto"/>
        <w:ind w:left="345" w:right="-12" w:hanging="5"/>
      </w:pPr>
      <w:r>
        <w:rPr/>
        <w:t>Bilancio </w:t>
      </w:r>
      <w:r>
        <w:rPr>
          <w:spacing w:val="-9"/>
        </w:rPr>
        <w:t>di </w:t>
      </w:r>
      <w:r>
        <w:rPr>
          <w:spacing w:val="-1"/>
        </w:rPr>
        <w:t>previsione</w:t>
      </w:r>
    </w:p>
    <w:p>
      <w:pPr>
        <w:pStyle w:val="BodyText"/>
        <w:rPr>
          <w:sz w:val="16"/>
        </w:rPr>
      </w:pPr>
    </w:p>
    <w:p>
      <w:pPr>
        <w:pStyle w:val="BodyText"/>
        <w:rPr>
          <w:sz w:val="16"/>
        </w:rPr>
      </w:pPr>
    </w:p>
    <w:p>
      <w:pPr>
        <w:pStyle w:val="BodyText"/>
        <w:spacing w:before="4"/>
        <w:rPr>
          <w:sz w:val="22"/>
        </w:rPr>
      </w:pPr>
    </w:p>
    <w:p>
      <w:pPr>
        <w:pStyle w:val="BodyText"/>
        <w:spacing w:line="271" w:lineRule="auto"/>
        <w:ind w:left="345" w:right="-12" w:hanging="5"/>
      </w:pPr>
      <w:r>
        <w:rPr/>
        <w:t>Bilancio </w:t>
      </w:r>
      <w:r>
        <w:rPr>
          <w:spacing w:val="-9"/>
        </w:rPr>
        <w:t>di </w:t>
      </w:r>
      <w:r>
        <w:rPr>
          <w:spacing w:val="-1"/>
        </w:rPr>
        <w:t>previsione</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4"/>
        <w:rPr>
          <w:sz w:val="23"/>
        </w:rPr>
      </w:pPr>
    </w:p>
    <w:p>
      <w:pPr>
        <w:pStyle w:val="BodyText"/>
        <w:spacing w:line="271" w:lineRule="auto"/>
        <w:ind w:left="345" w:right="-12" w:hanging="5"/>
      </w:pPr>
      <w:r>
        <w:rPr/>
        <w:t>Bilancio </w:t>
      </w:r>
      <w:r>
        <w:rPr>
          <w:spacing w:val="-9"/>
        </w:rPr>
        <w:t>di </w:t>
      </w:r>
      <w:r>
        <w:rPr>
          <w:spacing w:val="-1"/>
        </w:rPr>
        <w:t>previsione</w:t>
      </w:r>
    </w:p>
    <w:p>
      <w:pPr>
        <w:pStyle w:val="BodyText"/>
        <w:tabs>
          <w:tab w:pos="802" w:val="left" w:leader="none"/>
        </w:tabs>
        <w:spacing w:line="271" w:lineRule="auto"/>
        <w:ind w:left="802" w:right="137" w:hanging="332"/>
      </w:pPr>
      <w:r>
        <w:rPr/>
        <w:br w:type="column"/>
      </w:r>
      <w:r>
        <w:rPr/>
        <w:t>S</w:t>
        <w:tab/>
        <w:t>Incidenza quota vincolata</w:t>
      </w:r>
      <w:r>
        <w:rPr>
          <w:spacing w:val="-19"/>
        </w:rPr>
        <w:t> </w:t>
      </w:r>
      <w:r>
        <w:rPr/>
        <w:t>nell'avanzo presunto</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6"/>
        <w:rPr>
          <w:sz w:val="15"/>
        </w:rPr>
      </w:pPr>
    </w:p>
    <w:p>
      <w:pPr>
        <w:pStyle w:val="BodyText"/>
        <w:tabs>
          <w:tab w:pos="802" w:val="left" w:leader="none"/>
        </w:tabs>
        <w:spacing w:line="271" w:lineRule="auto"/>
        <w:ind w:left="802" w:right="146" w:hanging="332"/>
      </w:pPr>
      <w:r>
        <w:rPr/>
        <w:t>S</w:t>
        <w:tab/>
        <w:t>Quota del</w:t>
      </w:r>
      <w:r>
        <w:rPr>
          <w:spacing w:val="-18"/>
        </w:rPr>
        <w:t> </w:t>
      </w:r>
      <w:r>
        <w:rPr/>
        <w:t>disavanzo ripianato nel corso dell'esercizio</w:t>
      </w:r>
    </w:p>
    <w:p>
      <w:pPr>
        <w:pStyle w:val="BodyText"/>
        <w:rPr>
          <w:sz w:val="16"/>
        </w:rPr>
      </w:pPr>
    </w:p>
    <w:p>
      <w:pPr>
        <w:pStyle w:val="BodyText"/>
        <w:spacing w:before="6"/>
        <w:rPr>
          <w:sz w:val="22"/>
        </w:rPr>
      </w:pPr>
    </w:p>
    <w:p>
      <w:pPr>
        <w:pStyle w:val="BodyText"/>
        <w:tabs>
          <w:tab w:pos="802" w:val="left" w:leader="none"/>
        </w:tabs>
        <w:spacing w:line="271" w:lineRule="auto"/>
        <w:ind w:left="802" w:right="102" w:hanging="332"/>
      </w:pPr>
      <w:r>
        <w:rPr/>
        <w:t>S</w:t>
        <w:tab/>
        <w:t>Valutazione della sostenibilità del disavanzo di amministrazione in relazione ai valori</w:t>
      </w:r>
      <w:r>
        <w:rPr>
          <w:spacing w:val="-15"/>
        </w:rPr>
        <w:t> </w:t>
      </w:r>
      <w:r>
        <w:rPr/>
        <w:t>del patrimonio</w:t>
      </w:r>
      <w:r>
        <w:rPr>
          <w:spacing w:val="-3"/>
        </w:rPr>
        <w:t> </w:t>
      </w:r>
      <w:r>
        <w:rPr/>
        <w:t>netto.</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tabs>
          <w:tab w:pos="802" w:val="left" w:leader="none"/>
        </w:tabs>
        <w:spacing w:line="271" w:lineRule="auto" w:before="93"/>
        <w:ind w:left="802" w:hanging="332"/>
      </w:pPr>
      <w:r>
        <w:rPr/>
        <w:t>S</w:t>
        <w:tab/>
        <w:t>Quota del disavanzo</w:t>
      </w:r>
      <w:r>
        <w:rPr>
          <w:spacing w:val="-19"/>
        </w:rPr>
        <w:t> </w:t>
      </w:r>
      <w:r>
        <w:rPr>
          <w:spacing w:val="-5"/>
        </w:rPr>
        <w:t>in </w:t>
      </w:r>
      <w:r>
        <w:rPr/>
        <w:t>relazione ai primi tre titoli delle entrate iscritte nel bilancio</w:t>
      </w:r>
      <w:r>
        <w:rPr>
          <w:spacing w:val="-1"/>
        </w:rPr>
        <w:t> </w:t>
      </w:r>
      <w:r>
        <w:rPr/>
        <w:t>di</w:t>
      </w:r>
    </w:p>
    <w:p>
      <w:pPr>
        <w:pStyle w:val="BodyText"/>
        <w:spacing w:line="271" w:lineRule="auto"/>
        <w:ind w:left="26" w:right="610"/>
      </w:pPr>
      <w:r>
        <w:rPr/>
        <w:br w:type="column"/>
      </w:r>
      <w:r>
        <w:rPr/>
        <w:t>(5) Da compilare solo se la voce E, dell'allegato al bilancio concernente il risultato di amministrazione presunto è positivo o pari a 0.</w:t>
      </w:r>
    </w:p>
    <w:p>
      <w:pPr>
        <w:pStyle w:val="BodyText"/>
        <w:spacing w:line="271" w:lineRule="auto"/>
        <w:ind w:left="26" w:right="757"/>
      </w:pPr>
      <w:r>
        <w:rPr/>
        <w:t>(9) La quota vincolata del risultato di amministrazione presunto è pari alla voce C riportata nell'allegato a) al bilancio di previsione. Il risultato di amministrazione presunto è pari alla</w:t>
      </w:r>
    </w:p>
    <w:p>
      <w:pPr>
        <w:pStyle w:val="BodyText"/>
        <w:spacing w:line="271" w:lineRule="auto" w:before="7"/>
        <w:ind w:left="26" w:right="556"/>
      </w:pPr>
      <w:r>
        <w:rPr/>
        <w:t>(3) Al netto del disavanzo tecnico di cui all'articolo 3, comma 13, del DLgs 118/2011.</w:t>
      </w:r>
    </w:p>
    <w:p>
      <w:pPr>
        <w:pStyle w:val="BodyText"/>
        <w:rPr>
          <w:sz w:val="16"/>
        </w:rPr>
      </w:pPr>
    </w:p>
    <w:p>
      <w:pPr>
        <w:pStyle w:val="BodyText"/>
        <w:spacing w:before="6"/>
        <w:rPr>
          <w:sz w:val="22"/>
        </w:rPr>
      </w:pPr>
    </w:p>
    <w:p>
      <w:pPr>
        <w:pStyle w:val="BodyText"/>
        <w:spacing w:line="271" w:lineRule="auto"/>
        <w:ind w:left="26" w:right="556"/>
      </w:pPr>
      <w:r>
        <w:rPr/>
        <w:t>(3) Al netto del disavanzo tecnico di cui all'articolo 3, comma 13, del DLgs 118/2011.</w:t>
      </w:r>
    </w:p>
    <w:p>
      <w:pPr>
        <w:pStyle w:val="BodyText"/>
        <w:spacing w:line="271" w:lineRule="auto" w:before="2"/>
        <w:ind w:left="26" w:right="556"/>
      </w:pPr>
      <w:r>
        <w:rPr/>
        <w:t>'(1) </w:t>
      </w:r>
      <w:r>
        <w:rPr>
          <w:spacing w:val="-3"/>
        </w:rPr>
        <w:t>Il </w:t>
      </w:r>
      <w:r>
        <w:rPr/>
        <w:t>Patrimonio netto è pari alla Lettera A) dell'ultimo stato patrimoniale passivo disponibile. </w:t>
      </w:r>
      <w:r>
        <w:rPr>
          <w:spacing w:val="-3"/>
        </w:rPr>
        <w:t>In </w:t>
      </w:r>
      <w:r>
        <w:rPr/>
        <w:t>caso di Patrimonio netto negativo, l'indicatore non si calcola e si segnala che l'ente ha il patrimonio netto negativo. L'indicatore è</w:t>
      </w:r>
      <w:r>
        <w:rPr>
          <w:spacing w:val="-6"/>
        </w:rPr>
        <w:t> </w:t>
      </w:r>
      <w:r>
        <w:rPr/>
        <w:t>elaborato</w:t>
      </w:r>
      <w:r>
        <w:rPr>
          <w:spacing w:val="-5"/>
        </w:rPr>
        <w:t> </w:t>
      </w:r>
      <w:r>
        <w:rPr/>
        <w:t>a</w:t>
      </w:r>
      <w:r>
        <w:rPr>
          <w:spacing w:val="-5"/>
        </w:rPr>
        <w:t> </w:t>
      </w:r>
      <w:r>
        <w:rPr/>
        <w:t>partire</w:t>
      </w:r>
      <w:r>
        <w:rPr>
          <w:spacing w:val="-6"/>
        </w:rPr>
        <w:t> </w:t>
      </w:r>
      <w:r>
        <w:rPr/>
        <w:t>dal</w:t>
      </w:r>
      <w:r>
        <w:rPr>
          <w:spacing w:val="-1"/>
        </w:rPr>
        <w:t> </w:t>
      </w:r>
      <w:r>
        <w:rPr/>
        <w:t>2018,</w:t>
      </w:r>
      <w:r>
        <w:rPr>
          <w:spacing w:val="-5"/>
        </w:rPr>
        <w:t> </w:t>
      </w:r>
      <w:r>
        <w:rPr/>
        <w:t>salvo</w:t>
      </w:r>
      <w:r>
        <w:rPr>
          <w:spacing w:val="-5"/>
        </w:rPr>
        <w:t> </w:t>
      </w:r>
      <w:r>
        <w:rPr/>
        <w:t>per gli enti che hanno partecipato alla sperimentazione che lo elaborano a decorrere dal 2016. Gli enti locali</w:t>
      </w:r>
      <w:r>
        <w:rPr>
          <w:spacing w:val="-2"/>
        </w:rPr>
        <w:t> </w:t>
      </w:r>
      <w:r>
        <w:rPr/>
        <w:t>delle</w:t>
      </w:r>
    </w:p>
    <w:p>
      <w:pPr>
        <w:spacing w:after="0" w:line="271" w:lineRule="auto"/>
        <w:sectPr>
          <w:type w:val="continuous"/>
          <w:pgSz w:w="16840" w:h="11900" w:orient="landscape"/>
          <w:pgMar w:top="740" w:bottom="280" w:left="500" w:right="520"/>
          <w:cols w:num="7" w:equalWidth="0">
            <w:col w:w="1887" w:space="40"/>
            <w:col w:w="2377" w:space="39"/>
            <w:col w:w="3609" w:space="39"/>
            <w:col w:w="1461" w:space="39"/>
            <w:col w:w="982" w:space="40"/>
            <w:col w:w="2215" w:space="39"/>
            <w:col w:w="3053"/>
          </w:cols>
        </w:sectPr>
      </w:pPr>
    </w:p>
    <w:p>
      <w:pPr>
        <w:pStyle w:val="BodyText"/>
        <w:spacing w:before="1"/>
        <w:rPr>
          <w:sz w:val="6"/>
        </w:rPr>
      </w:pPr>
    </w:p>
    <w:p>
      <w:pPr>
        <w:pStyle w:val="BodyText"/>
        <w:spacing w:line="20" w:lineRule="exact"/>
        <w:ind w:left="528"/>
        <w:rPr>
          <w:sz w:val="2"/>
        </w:rPr>
      </w:pPr>
      <w:r>
        <w:rPr>
          <w:sz w:val="2"/>
        </w:rPr>
        <w:pict>
          <v:group style="width:737.55pt;height:1pt;mso-position-horizontal-relative:char;mso-position-vertical-relative:line" coordorigin="0,0" coordsize="14751,20">
            <v:line style="position:absolute" from="0,10" to="14750,10" stroked="true" strokeweight=".959062pt" strokecolor="#c0c0c0">
              <v:stroke dashstyle="solid"/>
            </v:line>
          </v:group>
        </w:pict>
      </w:r>
      <w:r>
        <w:rPr>
          <w:sz w:val="2"/>
        </w:rPr>
      </w:r>
    </w:p>
    <w:p>
      <w:pPr>
        <w:spacing w:after="0" w:line="20" w:lineRule="exact"/>
        <w:rPr>
          <w:sz w:val="2"/>
        </w:rPr>
        <w:sectPr>
          <w:type w:val="continuous"/>
          <w:pgSz w:w="16840" w:h="11900" w:orient="landscape"/>
          <w:pgMar w:top="740" w:bottom="280" w:left="500" w:right="520"/>
        </w:sectPr>
      </w:pPr>
    </w:p>
    <w:p>
      <w:pPr>
        <w:pStyle w:val="Heading3"/>
        <w:numPr>
          <w:ilvl w:val="1"/>
          <w:numId w:val="4"/>
        </w:numPr>
        <w:tabs>
          <w:tab w:pos="948" w:val="left" w:leader="none"/>
        </w:tabs>
        <w:spacing w:line="240" w:lineRule="auto" w:before="77" w:after="0"/>
        <w:ind w:left="947" w:right="0" w:hanging="208"/>
        <w:jc w:val="left"/>
      </w:pPr>
      <w:r>
        <w:rPr/>
        <w:pict>
          <v:line style="position:absolute;mso-position-horizontal-relative:page;mso-position-vertical-relative:paragraph;z-index:251674624" from="51.948723pt,3.215343pt" to="789.468746pt,3.215343pt" stroked="true" strokeweight=".959062pt" strokecolor="#c0c0c0">
            <v:stroke dashstyle="solid"/>
            <w10:wrap type="none"/>
          </v:line>
        </w:pict>
      </w:r>
      <w:r>
        <w:rPr>
          <w:color w:val="003265"/>
        </w:rPr>
        <w:t>Fondo</w:t>
      </w:r>
    </w:p>
    <w:p>
      <w:pPr>
        <w:spacing w:line="278" w:lineRule="auto" w:before="26"/>
        <w:ind w:left="946" w:right="0" w:firstLine="0"/>
        <w:jc w:val="left"/>
        <w:rPr>
          <w:b/>
          <w:sz w:val="14"/>
        </w:rPr>
      </w:pPr>
      <w:r>
        <w:rPr>
          <w:b/>
          <w:color w:val="003265"/>
          <w:w w:val="95"/>
          <w:sz w:val="14"/>
        </w:rPr>
        <w:t>pluriennale </w:t>
      </w:r>
      <w:r>
        <w:rPr>
          <w:b/>
          <w:color w:val="003265"/>
          <w:sz w:val="14"/>
        </w:rPr>
        <w:t>vincolato</w:t>
      </w:r>
    </w:p>
    <w:p>
      <w:pPr>
        <w:pStyle w:val="ListParagraph"/>
        <w:numPr>
          <w:ilvl w:val="2"/>
          <w:numId w:val="4"/>
        </w:numPr>
        <w:tabs>
          <w:tab w:pos="906" w:val="left" w:leader="none"/>
          <w:tab w:pos="2968" w:val="left" w:leader="none"/>
        </w:tabs>
        <w:spacing w:line="240" w:lineRule="auto" w:before="77" w:after="0"/>
        <w:ind w:left="905" w:right="0" w:hanging="323"/>
        <w:jc w:val="left"/>
        <w:rPr>
          <w:b/>
          <w:sz w:val="14"/>
        </w:rPr>
      </w:pPr>
      <w:r>
        <w:rPr>
          <w:b/>
          <w:color w:val="003265"/>
          <w:w w:val="99"/>
          <w:sz w:val="14"/>
        </w:rPr>
        <w:br w:type="column"/>
      </w:r>
      <w:r>
        <w:rPr>
          <w:b/>
          <w:color w:val="003265"/>
          <w:sz w:val="14"/>
        </w:rPr>
        <w:t>Utilizzo</w:t>
      </w:r>
      <w:r>
        <w:rPr>
          <w:b/>
          <w:color w:val="003265"/>
          <w:spacing w:val="-1"/>
          <w:sz w:val="14"/>
        </w:rPr>
        <w:t> </w:t>
      </w:r>
      <w:r>
        <w:rPr>
          <w:b/>
          <w:color w:val="003265"/>
          <w:sz w:val="14"/>
        </w:rPr>
        <w:t>del</w:t>
      </w:r>
      <w:r>
        <w:rPr>
          <w:b/>
          <w:color w:val="003265"/>
          <w:spacing w:val="-2"/>
          <w:sz w:val="14"/>
        </w:rPr>
        <w:t> </w:t>
      </w:r>
      <w:r>
        <w:rPr>
          <w:b/>
          <w:color w:val="003265"/>
          <w:sz w:val="14"/>
        </w:rPr>
        <w:t>FPV</w:t>
        <w:tab/>
      </w:r>
      <w:r>
        <w:rPr>
          <w:b/>
          <w:sz w:val="14"/>
        </w:rPr>
        <w:t>(Fondo pluriennale vincolato corrente e</w:t>
      </w:r>
      <w:r>
        <w:rPr>
          <w:b/>
          <w:spacing w:val="21"/>
          <w:sz w:val="14"/>
        </w:rPr>
        <w:t> </w:t>
      </w:r>
      <w:r>
        <w:rPr>
          <w:b/>
          <w:sz w:val="14"/>
        </w:rPr>
        <w:t>capitale</w:t>
      </w:r>
    </w:p>
    <w:p>
      <w:pPr>
        <w:spacing w:before="26"/>
        <w:ind w:left="2969" w:right="0" w:firstLine="0"/>
        <w:jc w:val="left"/>
        <w:rPr>
          <w:b/>
          <w:sz w:val="14"/>
        </w:rPr>
      </w:pPr>
      <w:r>
        <w:rPr>
          <w:b/>
          <w:sz w:val="14"/>
        </w:rPr>
        <w:t>iscritto in entrata del bilancio</w:t>
      </w:r>
    </w:p>
    <w:p>
      <w:pPr>
        <w:spacing w:line="278" w:lineRule="auto" w:before="27"/>
        <w:ind w:left="2969" w:right="-1" w:firstLine="0"/>
        <w:jc w:val="left"/>
        <w:rPr>
          <w:b/>
          <w:sz w:val="14"/>
        </w:rPr>
      </w:pPr>
      <w:r>
        <w:rPr>
          <w:b/>
          <w:sz w:val="14"/>
        </w:rPr>
        <w:t>- Quota del fondo pluriennale vincolato corrente</w:t>
      </w:r>
      <w:r>
        <w:rPr>
          <w:b/>
          <w:spacing w:val="-20"/>
          <w:sz w:val="14"/>
        </w:rPr>
        <w:t> </w:t>
      </w:r>
      <w:r>
        <w:rPr>
          <w:b/>
          <w:sz w:val="14"/>
        </w:rPr>
        <w:t>e capitale non destinata ad essere utilizzata nel corso dell'esercizio e rinviata agli esercizi successivi)</w:t>
      </w:r>
    </w:p>
    <w:p>
      <w:pPr>
        <w:spacing w:before="1"/>
        <w:ind w:left="2969" w:right="0" w:firstLine="0"/>
        <w:jc w:val="left"/>
        <w:rPr>
          <w:b/>
          <w:sz w:val="14"/>
        </w:rPr>
      </w:pPr>
      <w:r>
        <w:rPr>
          <w:b/>
          <w:w w:val="99"/>
          <w:sz w:val="14"/>
        </w:rPr>
        <w:t>/</w:t>
      </w:r>
    </w:p>
    <w:p>
      <w:pPr>
        <w:spacing w:line="278" w:lineRule="auto" w:before="27"/>
        <w:ind w:left="2969" w:right="0" w:firstLine="0"/>
        <w:jc w:val="left"/>
        <w:rPr>
          <w:b/>
          <w:sz w:val="14"/>
        </w:rPr>
      </w:pPr>
      <w:r>
        <w:rPr>
          <w:b/>
          <w:sz w:val="14"/>
        </w:rPr>
        <w:t>Fondo pluriennale vincolato corrente e capitale iscritto in entrata nel bilancio</w:t>
      </w:r>
    </w:p>
    <w:p>
      <w:pPr>
        <w:pStyle w:val="BodyText"/>
        <w:spacing w:line="271" w:lineRule="auto" w:before="77"/>
        <w:ind w:left="103" w:firstLine="1"/>
        <w:jc w:val="center"/>
      </w:pPr>
      <w:r>
        <w:rPr/>
        <w:br w:type="column"/>
      </w:r>
      <w:r>
        <w:rPr/>
        <w:t>Stanziamenti dell'Allegato al bilancio di previsione concernente il FPV (%)</w:t>
      </w:r>
    </w:p>
    <w:p>
      <w:pPr>
        <w:pStyle w:val="BodyText"/>
        <w:spacing w:line="271" w:lineRule="auto" w:before="77"/>
        <w:ind w:left="338" w:right="-12" w:hanging="5"/>
      </w:pPr>
      <w:r>
        <w:rPr/>
        <w:br w:type="column"/>
      </w:r>
      <w:r>
        <w:rPr/>
        <w:t>Bilancio </w:t>
      </w:r>
      <w:r>
        <w:rPr>
          <w:spacing w:val="-9"/>
        </w:rPr>
        <w:t>di </w:t>
      </w:r>
      <w:r>
        <w:rPr>
          <w:spacing w:val="-1"/>
        </w:rPr>
        <w:t>previsione</w:t>
      </w:r>
    </w:p>
    <w:p>
      <w:pPr>
        <w:pStyle w:val="BodyText"/>
        <w:tabs>
          <w:tab w:pos="802" w:val="left" w:leader="none"/>
          <w:tab w:pos="2756" w:val="left" w:leader="none"/>
        </w:tabs>
        <w:spacing w:line="271" w:lineRule="auto" w:before="77"/>
        <w:ind w:left="2756" w:right="590" w:hanging="2285"/>
      </w:pPr>
      <w:r>
        <w:rPr/>
        <w:br w:type="column"/>
      </w:r>
      <w:r>
        <w:rPr/>
        <w:t>S</w:t>
        <w:tab/>
        <w:t>Utilizzo</w:t>
      </w:r>
      <w:r>
        <w:rPr>
          <w:spacing w:val="-5"/>
        </w:rPr>
        <w:t> </w:t>
      </w:r>
      <w:r>
        <w:rPr/>
        <w:t>del FPV</w:t>
        <w:tab/>
      </w:r>
      <w:r>
        <w:rPr>
          <w:spacing w:val="-3"/>
        </w:rPr>
        <w:t>Il </w:t>
      </w:r>
      <w:r>
        <w:rPr/>
        <w:t>valore del "Fondo pluriennale vincolato iscritto in entrata del bilancio" è riferibile a quello riportato nell'allegato b dell'allegato n. 9 del DLGS n. 118/2011 alla colonna a</w:t>
      </w:r>
      <w:r>
        <w:rPr>
          <w:spacing w:val="-24"/>
        </w:rPr>
        <w:t> </w:t>
      </w:r>
      <w:r>
        <w:rPr/>
        <w:t>"Fondo pluriennale vincolato al 31 dicembre dell'esercizio</w:t>
      </w:r>
      <w:r>
        <w:rPr>
          <w:spacing w:val="-4"/>
        </w:rPr>
        <w:t> </w:t>
      </w:r>
      <w:r>
        <w:rPr/>
        <w:t>N-1".</w:t>
      </w:r>
    </w:p>
    <w:p>
      <w:pPr>
        <w:pStyle w:val="BodyText"/>
        <w:spacing w:line="271" w:lineRule="auto" w:before="4"/>
        <w:ind w:left="2756" w:right="570"/>
      </w:pPr>
      <w:r>
        <w:rPr/>
        <w:t>La "Quota del fondo pluriennale vincolato iscritto in entrata del bilancio non destinata ad essere utilizzata nel corso dell'esercizio e rinviata agli esercizi successivi" è riferibile a quello riportato nell'allegato b dell'allegato n. 9 del DLGS</w:t>
      </w:r>
      <w:r>
        <w:rPr>
          <w:spacing w:val="-11"/>
        </w:rPr>
        <w:t> </w:t>
      </w:r>
      <w:r>
        <w:rPr/>
        <w:t>n.</w:t>
      </w:r>
    </w:p>
    <w:p>
      <w:pPr>
        <w:pStyle w:val="BodyText"/>
        <w:spacing w:line="271" w:lineRule="auto" w:before="4"/>
        <w:ind w:left="2756" w:right="582"/>
      </w:pPr>
      <w:r>
        <w:rPr/>
        <w:t>118/2011 alla colonna c "Quota del fondo pluriennale vincolato al 31 dicembre dell'esercizio N- 1, non destinata ad essere</w:t>
      </w:r>
    </w:p>
    <w:p>
      <w:pPr>
        <w:spacing w:after="0" w:line="271" w:lineRule="auto"/>
        <w:sectPr>
          <w:pgSz w:w="16840" w:h="11900" w:orient="landscape"/>
          <w:pgMar w:top="1020" w:bottom="280" w:left="500" w:right="520"/>
          <w:cols w:num="5" w:equalWidth="0">
            <w:col w:w="1692" w:space="40"/>
            <w:col w:w="6282" w:space="39"/>
            <w:col w:w="1406" w:space="39"/>
            <w:col w:w="975" w:space="40"/>
            <w:col w:w="5307"/>
          </w:cols>
        </w:sectPr>
      </w:pPr>
    </w:p>
    <w:p>
      <w:pPr>
        <w:pStyle w:val="Heading3"/>
        <w:numPr>
          <w:ilvl w:val="1"/>
          <w:numId w:val="4"/>
        </w:numPr>
        <w:tabs>
          <w:tab w:pos="948" w:val="left" w:leader="none"/>
        </w:tabs>
        <w:spacing w:line="144" w:lineRule="exact" w:before="0" w:after="0"/>
        <w:ind w:left="947" w:right="0" w:hanging="948"/>
        <w:jc w:val="right"/>
      </w:pPr>
      <w:r>
        <w:rPr>
          <w:color w:val="003265"/>
        </w:rPr>
        <w:t>Partite di</w:t>
      </w:r>
      <w:r>
        <w:rPr>
          <w:color w:val="003265"/>
          <w:spacing w:val="-13"/>
        </w:rPr>
        <w:t> </w:t>
      </w:r>
      <w:r>
        <w:rPr>
          <w:color w:val="003265"/>
        </w:rPr>
        <w:t>giro</w:t>
      </w:r>
    </w:p>
    <w:p>
      <w:pPr>
        <w:spacing w:before="26"/>
        <w:ind w:left="0" w:right="68" w:firstLine="0"/>
        <w:jc w:val="right"/>
        <w:rPr>
          <w:b/>
          <w:sz w:val="14"/>
        </w:rPr>
      </w:pPr>
      <w:r>
        <w:rPr>
          <w:b/>
          <w:color w:val="003265"/>
          <w:sz w:val="14"/>
        </w:rPr>
        <w:t>e conto terzi</w:t>
      </w:r>
    </w:p>
    <w:p>
      <w:pPr>
        <w:pStyle w:val="ListParagraph"/>
        <w:numPr>
          <w:ilvl w:val="1"/>
          <w:numId w:val="6"/>
        </w:numPr>
        <w:tabs>
          <w:tab w:pos="754" w:val="left" w:leader="none"/>
        </w:tabs>
        <w:spacing w:line="144" w:lineRule="exact" w:before="0" w:after="0"/>
        <w:ind w:left="753" w:right="0" w:hanging="323"/>
        <w:jc w:val="left"/>
        <w:rPr>
          <w:sz w:val="14"/>
        </w:rPr>
      </w:pPr>
      <w:r>
        <w:rPr>
          <w:spacing w:val="-6"/>
          <w:w w:val="99"/>
          <w:sz w:val="14"/>
        </w:rPr>
        <w:br w:type="column"/>
      </w:r>
      <w:r>
        <w:rPr>
          <w:sz w:val="14"/>
        </w:rPr>
        <w:t>Incidenza partite di giro</w:t>
      </w:r>
      <w:r>
        <w:rPr>
          <w:spacing w:val="-19"/>
          <w:sz w:val="14"/>
        </w:rPr>
        <w:t> </w:t>
      </w:r>
      <w:r>
        <w:rPr>
          <w:sz w:val="14"/>
        </w:rPr>
        <w:t>e</w:t>
      </w:r>
    </w:p>
    <w:p>
      <w:pPr>
        <w:pStyle w:val="BodyText"/>
        <w:spacing w:before="21"/>
        <w:ind w:left="753"/>
      </w:pPr>
      <w:r>
        <w:rPr/>
        <w:t>conto terzi in entrata</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6"/>
        <w:rPr>
          <w:sz w:val="15"/>
        </w:rPr>
      </w:pPr>
    </w:p>
    <w:p>
      <w:pPr>
        <w:pStyle w:val="ListParagraph"/>
        <w:numPr>
          <w:ilvl w:val="1"/>
          <w:numId w:val="6"/>
        </w:numPr>
        <w:tabs>
          <w:tab w:pos="753" w:val="left" w:leader="none"/>
          <w:tab w:pos="754" w:val="left" w:leader="none"/>
        </w:tabs>
        <w:spacing w:line="271" w:lineRule="auto" w:before="0" w:after="0"/>
        <w:ind w:left="753" w:right="0" w:hanging="485"/>
        <w:jc w:val="left"/>
        <w:rPr>
          <w:sz w:val="14"/>
        </w:rPr>
      </w:pPr>
      <w:r>
        <w:rPr/>
        <w:pict>
          <v:line style="position:absolute;mso-position-horizontal-relative:page;mso-position-vertical-relative:paragraph;z-index:251675648" from="122.988724pt,-.633794pt" to="789.468745pt,-.633794pt" stroked="true" strokeweight=".959062pt" strokecolor="#000000">
            <v:stroke dashstyle="solid"/>
            <w10:wrap type="none"/>
          </v:line>
        </w:pict>
      </w:r>
      <w:r>
        <w:rPr>
          <w:sz w:val="14"/>
        </w:rPr>
        <w:t>Incidenza partite di giro</w:t>
      </w:r>
      <w:r>
        <w:rPr>
          <w:spacing w:val="-19"/>
          <w:sz w:val="14"/>
        </w:rPr>
        <w:t> </w:t>
      </w:r>
      <w:r>
        <w:rPr>
          <w:sz w:val="14"/>
        </w:rPr>
        <w:t>e conto terzi in</w:t>
      </w:r>
      <w:r>
        <w:rPr>
          <w:spacing w:val="-4"/>
          <w:sz w:val="14"/>
        </w:rPr>
        <w:t> </w:t>
      </w:r>
      <w:r>
        <w:rPr>
          <w:sz w:val="14"/>
        </w:rPr>
        <w:t>uscita</w:t>
      </w:r>
    </w:p>
    <w:p>
      <w:pPr>
        <w:pStyle w:val="Heading3"/>
        <w:spacing w:line="144" w:lineRule="exact" w:before="0"/>
        <w:ind w:left="467"/>
      </w:pPr>
      <w:r>
        <w:rPr>
          <w:b w:val="0"/>
        </w:rPr>
        <w:br w:type="column"/>
      </w:r>
      <w:r>
        <w:rPr/>
        <w:t>Totale stanziamenti di competenza delle Entrate</w:t>
      </w:r>
    </w:p>
    <w:p>
      <w:pPr>
        <w:spacing w:before="26"/>
        <w:ind w:left="467" w:right="0" w:firstLine="0"/>
        <w:jc w:val="left"/>
        <w:rPr>
          <w:b/>
          <w:sz w:val="14"/>
        </w:rPr>
      </w:pPr>
      <w:r>
        <w:rPr>
          <w:b/>
          <w:sz w:val="14"/>
        </w:rPr>
        <w:t>per conto terzi e partite di giro</w:t>
      </w:r>
    </w:p>
    <w:p>
      <w:pPr>
        <w:spacing w:line="278" w:lineRule="auto" w:before="26"/>
        <w:ind w:left="467" w:right="0" w:firstLine="0"/>
        <w:jc w:val="left"/>
        <w:rPr>
          <w:b/>
          <w:sz w:val="14"/>
        </w:rPr>
      </w:pPr>
      <w:r>
        <w:rPr>
          <w:b/>
          <w:sz w:val="14"/>
        </w:rPr>
        <w:t>– Entrate derivanti dalla gestione degli incassi vincolati degli enti locali (E.9.01.99.06.000)</w:t>
      </w:r>
    </w:p>
    <w:p>
      <w:pPr>
        <w:spacing w:before="1"/>
        <w:ind w:left="467" w:right="0" w:firstLine="0"/>
        <w:jc w:val="left"/>
        <w:rPr>
          <w:b/>
          <w:sz w:val="14"/>
        </w:rPr>
      </w:pPr>
      <w:r>
        <w:rPr>
          <w:b/>
          <w:w w:val="99"/>
          <w:sz w:val="14"/>
        </w:rPr>
        <w:t>/</w:t>
      </w:r>
    </w:p>
    <w:p>
      <w:pPr>
        <w:spacing w:line="278" w:lineRule="auto" w:before="26"/>
        <w:ind w:left="467" w:right="-1" w:firstLine="0"/>
        <w:jc w:val="left"/>
        <w:rPr>
          <w:b/>
          <w:sz w:val="14"/>
        </w:rPr>
      </w:pPr>
      <w:r>
        <w:rPr>
          <w:b/>
          <w:sz w:val="14"/>
        </w:rPr>
        <w:t>Totale stanziamenti di competenza per i primi</w:t>
      </w:r>
      <w:r>
        <w:rPr>
          <w:b/>
          <w:spacing w:val="-22"/>
          <w:sz w:val="14"/>
        </w:rPr>
        <w:t> </w:t>
      </w:r>
      <w:r>
        <w:rPr>
          <w:b/>
          <w:sz w:val="14"/>
        </w:rPr>
        <w:t>tre titoli di</w:t>
      </w:r>
      <w:r>
        <w:rPr>
          <w:b/>
          <w:spacing w:val="-3"/>
          <w:sz w:val="14"/>
        </w:rPr>
        <w:t> </w:t>
      </w:r>
      <w:r>
        <w:rPr>
          <w:b/>
          <w:sz w:val="14"/>
        </w:rPr>
        <w:t>entrata</w:t>
      </w:r>
    </w:p>
    <w:p>
      <w:pPr>
        <w:pStyle w:val="BodyText"/>
        <w:rPr>
          <w:b/>
          <w:sz w:val="16"/>
        </w:rPr>
      </w:pPr>
    </w:p>
    <w:p>
      <w:pPr>
        <w:pStyle w:val="BodyText"/>
        <w:rPr>
          <w:b/>
          <w:sz w:val="16"/>
        </w:rPr>
      </w:pPr>
    </w:p>
    <w:p>
      <w:pPr>
        <w:spacing w:line="278" w:lineRule="auto" w:before="132"/>
        <w:ind w:left="467" w:right="40" w:firstLine="0"/>
        <w:jc w:val="left"/>
        <w:rPr>
          <w:b/>
          <w:sz w:val="14"/>
        </w:rPr>
      </w:pPr>
      <w:r>
        <w:rPr>
          <w:b/>
          <w:sz w:val="14"/>
        </w:rPr>
        <w:t>Totale stanziamenti di competenza per le Uscite per conto terzi e partite di giro</w:t>
      </w:r>
    </w:p>
    <w:p>
      <w:pPr>
        <w:spacing w:line="278" w:lineRule="auto" w:before="1"/>
        <w:ind w:left="467" w:right="0" w:firstLine="0"/>
        <w:jc w:val="left"/>
        <w:rPr>
          <w:b/>
          <w:sz w:val="14"/>
        </w:rPr>
      </w:pPr>
      <w:r>
        <w:rPr>
          <w:b/>
          <w:sz w:val="14"/>
        </w:rPr>
        <w:t>– Uscite derivanti dalla gestione degli incassi vincolati degli enti locali (U.7.01.99.06.000)</w:t>
      </w:r>
    </w:p>
    <w:p>
      <w:pPr>
        <w:spacing w:before="1"/>
        <w:ind w:left="467" w:right="0" w:firstLine="0"/>
        <w:jc w:val="left"/>
        <w:rPr>
          <w:b/>
          <w:sz w:val="14"/>
        </w:rPr>
      </w:pPr>
      <w:r>
        <w:rPr>
          <w:b/>
          <w:w w:val="99"/>
          <w:sz w:val="14"/>
        </w:rPr>
        <w:t>/</w:t>
      </w:r>
    </w:p>
    <w:p>
      <w:pPr>
        <w:pStyle w:val="BodyText"/>
        <w:spacing w:line="144" w:lineRule="exact"/>
        <w:ind w:left="353"/>
      </w:pPr>
      <w:r>
        <w:rPr/>
        <w:br w:type="column"/>
      </w:r>
      <w:r>
        <w:rPr/>
        <w:t>Stanziamenti</w:t>
      </w:r>
      <w:r>
        <w:rPr>
          <w:spacing w:val="-11"/>
        </w:rPr>
        <w:t> </w:t>
      </w:r>
      <w:r>
        <w:rPr/>
        <w:t>di</w:t>
      </w:r>
    </w:p>
    <w:p>
      <w:pPr>
        <w:pStyle w:val="BodyText"/>
        <w:spacing w:before="21"/>
        <w:ind w:left="319"/>
      </w:pPr>
      <w:r>
        <w:rPr/>
        <w:t>competenza</w:t>
      </w:r>
      <w:r>
        <w:rPr>
          <w:spacing w:val="-8"/>
        </w:rPr>
        <w:t> </w:t>
      </w:r>
      <w:r>
        <w:rPr>
          <w:spacing w:val="-5"/>
        </w:rPr>
        <w:t>(%)</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6"/>
        <w:rPr>
          <w:sz w:val="15"/>
        </w:rPr>
      </w:pPr>
    </w:p>
    <w:p>
      <w:pPr>
        <w:pStyle w:val="BodyText"/>
        <w:spacing w:line="271" w:lineRule="auto"/>
        <w:ind w:left="319" w:firstLine="33"/>
      </w:pPr>
      <w:r>
        <w:rPr/>
        <w:t>Stanziamenti di competenza</w:t>
      </w:r>
      <w:r>
        <w:rPr>
          <w:spacing w:val="-8"/>
        </w:rPr>
        <w:t> </w:t>
      </w:r>
      <w:r>
        <w:rPr>
          <w:spacing w:val="-5"/>
        </w:rPr>
        <w:t>(%)</w:t>
      </w:r>
    </w:p>
    <w:p>
      <w:pPr>
        <w:pStyle w:val="BodyText"/>
        <w:spacing w:line="144" w:lineRule="exact"/>
        <w:ind w:left="475"/>
      </w:pPr>
      <w:r>
        <w:rPr/>
        <w:br w:type="column"/>
      </w:r>
      <w:r>
        <w:rPr/>
        <w:t>Bilancio </w:t>
      </w:r>
      <w:r>
        <w:rPr>
          <w:spacing w:val="-9"/>
        </w:rPr>
        <w:t>di</w:t>
      </w:r>
    </w:p>
    <w:p>
      <w:pPr>
        <w:pStyle w:val="BodyText"/>
        <w:spacing w:before="21"/>
        <w:ind w:left="479"/>
      </w:pPr>
      <w:r>
        <w:rPr>
          <w:spacing w:val="-1"/>
        </w:rPr>
        <w:t>previsione</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6"/>
        <w:rPr>
          <w:sz w:val="15"/>
        </w:rPr>
      </w:pPr>
    </w:p>
    <w:p>
      <w:pPr>
        <w:pStyle w:val="BodyText"/>
        <w:spacing w:line="271" w:lineRule="auto"/>
        <w:ind w:left="479" w:right="-12" w:hanging="5"/>
      </w:pPr>
      <w:r>
        <w:rPr/>
        <w:t>Bilancio </w:t>
      </w:r>
      <w:r>
        <w:rPr>
          <w:spacing w:val="-9"/>
        </w:rPr>
        <w:t>di </w:t>
      </w:r>
      <w:r>
        <w:rPr>
          <w:spacing w:val="-1"/>
        </w:rPr>
        <w:t>previsione</w:t>
      </w:r>
    </w:p>
    <w:p>
      <w:pPr>
        <w:pStyle w:val="BodyText"/>
        <w:tabs>
          <w:tab w:pos="802" w:val="left" w:leader="none"/>
        </w:tabs>
        <w:spacing w:line="144" w:lineRule="exact"/>
        <w:ind w:left="471"/>
      </w:pPr>
      <w:r>
        <w:rPr/>
        <w:br w:type="column"/>
      </w:r>
      <w:r>
        <w:rPr/>
        <w:t>S</w:t>
        <w:tab/>
        <w:t>Valutazione</w:t>
      </w:r>
    </w:p>
    <w:p>
      <w:pPr>
        <w:pStyle w:val="BodyText"/>
        <w:spacing w:line="271" w:lineRule="auto" w:before="21"/>
        <w:ind w:left="802" w:right="3148"/>
      </w:pPr>
      <w:r>
        <w:rPr/>
        <w:t>dell'incidenza delle entrate per partire di giro e conto terzi sul totale delle entrate correnti</w:t>
      </w:r>
    </w:p>
    <w:p>
      <w:pPr>
        <w:pStyle w:val="BodyText"/>
        <w:rPr>
          <w:sz w:val="16"/>
        </w:rPr>
      </w:pPr>
    </w:p>
    <w:p>
      <w:pPr>
        <w:pStyle w:val="BodyText"/>
        <w:rPr>
          <w:sz w:val="16"/>
        </w:rPr>
      </w:pPr>
    </w:p>
    <w:p>
      <w:pPr>
        <w:pStyle w:val="BodyText"/>
        <w:rPr>
          <w:sz w:val="16"/>
        </w:rPr>
      </w:pPr>
    </w:p>
    <w:p>
      <w:pPr>
        <w:pStyle w:val="BodyText"/>
        <w:spacing w:before="5"/>
      </w:pPr>
    </w:p>
    <w:p>
      <w:pPr>
        <w:pStyle w:val="BodyText"/>
        <w:tabs>
          <w:tab w:pos="802" w:val="left" w:leader="none"/>
        </w:tabs>
        <w:ind w:left="471"/>
      </w:pPr>
      <w:r>
        <w:rPr/>
        <w:t>S</w:t>
        <w:tab/>
        <w:t>Valutazione</w:t>
      </w:r>
    </w:p>
    <w:sectPr>
      <w:type w:val="continuous"/>
      <w:pgSz w:w="16840" w:h="11900" w:orient="landscape"/>
      <w:pgMar w:top="740" w:bottom="280" w:left="500" w:right="520"/>
      <w:cols w:num="6" w:equalWidth="0">
        <w:col w:w="1844" w:space="40"/>
        <w:col w:w="2310" w:space="39"/>
        <w:col w:w="3709" w:space="39"/>
        <w:col w:w="1336" w:space="40"/>
        <w:col w:w="1116" w:space="39"/>
        <w:col w:w="530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2"/>
      <w:numFmt w:val="decimal"/>
      <w:lvlText w:val="%1"/>
      <w:lvlJc w:val="left"/>
      <w:pPr>
        <w:ind w:left="753" w:hanging="322"/>
        <w:jc w:val="left"/>
      </w:pPr>
      <w:rPr>
        <w:rFonts w:hint="default"/>
        <w:lang w:val="it-IT" w:eastAsia="it-IT" w:bidi="it-IT"/>
      </w:rPr>
    </w:lvl>
    <w:lvl w:ilvl="1">
      <w:start w:val="1"/>
      <w:numFmt w:val="decimal"/>
      <w:lvlText w:val="%1.%2"/>
      <w:lvlJc w:val="left"/>
      <w:pPr>
        <w:ind w:left="753" w:hanging="322"/>
        <w:jc w:val="right"/>
      </w:pPr>
      <w:rPr>
        <w:rFonts w:hint="default" w:ascii="Arial" w:hAnsi="Arial" w:eastAsia="Arial" w:cs="Arial"/>
        <w:b/>
        <w:bCs/>
        <w:color w:val="003265"/>
        <w:spacing w:val="-1"/>
        <w:w w:val="99"/>
        <w:sz w:val="14"/>
        <w:szCs w:val="14"/>
        <w:lang w:val="it-IT" w:eastAsia="it-IT" w:bidi="it-IT"/>
      </w:rPr>
    </w:lvl>
    <w:lvl w:ilvl="2">
      <w:start w:val="0"/>
      <w:numFmt w:val="bullet"/>
      <w:lvlText w:val="•"/>
      <w:lvlJc w:val="left"/>
      <w:pPr>
        <w:ind w:left="1069" w:hanging="322"/>
      </w:pPr>
      <w:rPr>
        <w:rFonts w:hint="default"/>
        <w:lang w:val="it-IT" w:eastAsia="it-IT" w:bidi="it-IT"/>
      </w:rPr>
    </w:lvl>
    <w:lvl w:ilvl="3">
      <w:start w:val="0"/>
      <w:numFmt w:val="bullet"/>
      <w:lvlText w:val="•"/>
      <w:lvlJc w:val="left"/>
      <w:pPr>
        <w:ind w:left="1224" w:hanging="322"/>
      </w:pPr>
      <w:rPr>
        <w:rFonts w:hint="default"/>
        <w:lang w:val="it-IT" w:eastAsia="it-IT" w:bidi="it-IT"/>
      </w:rPr>
    </w:lvl>
    <w:lvl w:ilvl="4">
      <w:start w:val="0"/>
      <w:numFmt w:val="bullet"/>
      <w:lvlText w:val="•"/>
      <w:lvlJc w:val="left"/>
      <w:pPr>
        <w:ind w:left="1379" w:hanging="322"/>
      </w:pPr>
      <w:rPr>
        <w:rFonts w:hint="default"/>
        <w:lang w:val="it-IT" w:eastAsia="it-IT" w:bidi="it-IT"/>
      </w:rPr>
    </w:lvl>
    <w:lvl w:ilvl="5">
      <w:start w:val="0"/>
      <w:numFmt w:val="bullet"/>
      <w:lvlText w:val="•"/>
      <w:lvlJc w:val="left"/>
      <w:pPr>
        <w:ind w:left="1534" w:hanging="322"/>
      </w:pPr>
      <w:rPr>
        <w:rFonts w:hint="default"/>
        <w:lang w:val="it-IT" w:eastAsia="it-IT" w:bidi="it-IT"/>
      </w:rPr>
    </w:lvl>
    <w:lvl w:ilvl="6">
      <w:start w:val="0"/>
      <w:numFmt w:val="bullet"/>
      <w:lvlText w:val="•"/>
      <w:lvlJc w:val="left"/>
      <w:pPr>
        <w:ind w:left="1689" w:hanging="322"/>
      </w:pPr>
      <w:rPr>
        <w:rFonts w:hint="default"/>
        <w:lang w:val="it-IT" w:eastAsia="it-IT" w:bidi="it-IT"/>
      </w:rPr>
    </w:lvl>
    <w:lvl w:ilvl="7">
      <w:start w:val="0"/>
      <w:numFmt w:val="bullet"/>
      <w:lvlText w:val="•"/>
      <w:lvlJc w:val="left"/>
      <w:pPr>
        <w:ind w:left="1844" w:hanging="322"/>
      </w:pPr>
      <w:rPr>
        <w:rFonts w:hint="default"/>
        <w:lang w:val="it-IT" w:eastAsia="it-IT" w:bidi="it-IT"/>
      </w:rPr>
    </w:lvl>
    <w:lvl w:ilvl="8">
      <w:start w:val="0"/>
      <w:numFmt w:val="bullet"/>
      <w:lvlText w:val="•"/>
      <w:lvlJc w:val="left"/>
      <w:pPr>
        <w:ind w:left="1999" w:hanging="322"/>
      </w:pPr>
      <w:rPr>
        <w:rFonts w:hint="default"/>
        <w:lang w:val="it-IT" w:eastAsia="it-IT" w:bidi="it-IT"/>
      </w:rPr>
    </w:lvl>
  </w:abstractNum>
  <w:abstractNum w:abstractNumId="4">
    <w:multiLevelType w:val="hybridMultilevel"/>
    <w:lvl w:ilvl="0">
      <w:start w:val="10"/>
      <w:numFmt w:val="decimal"/>
      <w:lvlText w:val="%1"/>
      <w:lvlJc w:val="left"/>
      <w:pPr>
        <w:ind w:left="710" w:hanging="322"/>
        <w:jc w:val="left"/>
      </w:pPr>
      <w:rPr>
        <w:rFonts w:hint="default"/>
        <w:lang w:val="it-IT" w:eastAsia="it-IT" w:bidi="it-IT"/>
      </w:rPr>
    </w:lvl>
    <w:lvl w:ilvl="1">
      <w:start w:val="1"/>
      <w:numFmt w:val="decimal"/>
      <w:lvlText w:val="%1.%2"/>
      <w:lvlJc w:val="left"/>
      <w:pPr>
        <w:ind w:left="710" w:hanging="322"/>
        <w:jc w:val="left"/>
      </w:pPr>
      <w:rPr>
        <w:rFonts w:hint="default" w:ascii="Arial" w:hAnsi="Arial" w:eastAsia="Arial" w:cs="Arial"/>
        <w:b/>
        <w:bCs/>
        <w:color w:val="003265"/>
        <w:spacing w:val="-1"/>
        <w:w w:val="99"/>
        <w:sz w:val="14"/>
        <w:szCs w:val="14"/>
        <w:lang w:val="it-IT" w:eastAsia="it-IT" w:bidi="it-IT"/>
      </w:rPr>
    </w:lvl>
    <w:lvl w:ilvl="2">
      <w:start w:val="0"/>
      <w:numFmt w:val="bullet"/>
      <w:lvlText w:val="•"/>
      <w:lvlJc w:val="left"/>
      <w:pPr>
        <w:ind w:left="1051" w:hanging="322"/>
      </w:pPr>
      <w:rPr>
        <w:rFonts w:hint="default"/>
        <w:lang w:val="it-IT" w:eastAsia="it-IT" w:bidi="it-IT"/>
      </w:rPr>
    </w:lvl>
    <w:lvl w:ilvl="3">
      <w:start w:val="0"/>
      <w:numFmt w:val="bullet"/>
      <w:lvlText w:val="•"/>
      <w:lvlJc w:val="left"/>
      <w:pPr>
        <w:ind w:left="1216" w:hanging="322"/>
      </w:pPr>
      <w:rPr>
        <w:rFonts w:hint="default"/>
        <w:lang w:val="it-IT" w:eastAsia="it-IT" w:bidi="it-IT"/>
      </w:rPr>
    </w:lvl>
    <w:lvl w:ilvl="4">
      <w:start w:val="0"/>
      <w:numFmt w:val="bullet"/>
      <w:lvlText w:val="•"/>
      <w:lvlJc w:val="left"/>
      <w:pPr>
        <w:ind w:left="1382" w:hanging="322"/>
      </w:pPr>
      <w:rPr>
        <w:rFonts w:hint="default"/>
        <w:lang w:val="it-IT" w:eastAsia="it-IT" w:bidi="it-IT"/>
      </w:rPr>
    </w:lvl>
    <w:lvl w:ilvl="5">
      <w:start w:val="0"/>
      <w:numFmt w:val="bullet"/>
      <w:lvlText w:val="•"/>
      <w:lvlJc w:val="left"/>
      <w:pPr>
        <w:ind w:left="1548" w:hanging="322"/>
      </w:pPr>
      <w:rPr>
        <w:rFonts w:hint="default"/>
        <w:lang w:val="it-IT" w:eastAsia="it-IT" w:bidi="it-IT"/>
      </w:rPr>
    </w:lvl>
    <w:lvl w:ilvl="6">
      <w:start w:val="0"/>
      <w:numFmt w:val="bullet"/>
      <w:lvlText w:val="•"/>
      <w:lvlJc w:val="left"/>
      <w:pPr>
        <w:ind w:left="1713" w:hanging="322"/>
      </w:pPr>
      <w:rPr>
        <w:rFonts w:hint="default"/>
        <w:lang w:val="it-IT" w:eastAsia="it-IT" w:bidi="it-IT"/>
      </w:rPr>
    </w:lvl>
    <w:lvl w:ilvl="7">
      <w:start w:val="0"/>
      <w:numFmt w:val="bullet"/>
      <w:lvlText w:val="•"/>
      <w:lvlJc w:val="left"/>
      <w:pPr>
        <w:ind w:left="1879" w:hanging="322"/>
      </w:pPr>
      <w:rPr>
        <w:rFonts w:hint="default"/>
        <w:lang w:val="it-IT" w:eastAsia="it-IT" w:bidi="it-IT"/>
      </w:rPr>
    </w:lvl>
    <w:lvl w:ilvl="8">
      <w:start w:val="0"/>
      <w:numFmt w:val="bullet"/>
      <w:lvlText w:val="•"/>
      <w:lvlJc w:val="left"/>
      <w:pPr>
        <w:ind w:left="2045" w:hanging="322"/>
      </w:pPr>
      <w:rPr>
        <w:rFonts w:hint="default"/>
        <w:lang w:val="it-IT" w:eastAsia="it-IT" w:bidi="it-IT"/>
      </w:rPr>
    </w:lvl>
  </w:abstractNum>
  <w:abstractNum w:abstractNumId="3">
    <w:multiLevelType w:val="hybridMultilevel"/>
    <w:lvl w:ilvl="0">
      <w:start w:val="7"/>
      <w:numFmt w:val="decimal"/>
      <w:lvlText w:val="(%1)"/>
      <w:lvlJc w:val="left"/>
      <w:pPr>
        <w:ind w:left="79" w:hanging="212"/>
        <w:jc w:val="left"/>
      </w:pPr>
      <w:rPr>
        <w:rFonts w:hint="default" w:ascii="Arial" w:hAnsi="Arial" w:eastAsia="Arial" w:cs="Arial"/>
        <w:spacing w:val="-1"/>
        <w:w w:val="99"/>
        <w:sz w:val="14"/>
        <w:szCs w:val="14"/>
        <w:lang w:val="it-IT" w:eastAsia="it-IT" w:bidi="it-IT"/>
      </w:rPr>
    </w:lvl>
    <w:lvl w:ilvl="1">
      <w:start w:val="11"/>
      <w:numFmt w:val="decimal"/>
      <w:lvlText w:val="%2"/>
      <w:lvlJc w:val="left"/>
      <w:pPr>
        <w:ind w:left="947" w:hanging="207"/>
        <w:jc w:val="left"/>
      </w:pPr>
      <w:rPr>
        <w:rFonts w:hint="default" w:ascii="Arial" w:hAnsi="Arial" w:eastAsia="Arial" w:cs="Arial"/>
        <w:b/>
        <w:bCs/>
        <w:color w:val="003265"/>
        <w:spacing w:val="-1"/>
        <w:w w:val="99"/>
        <w:sz w:val="14"/>
        <w:szCs w:val="14"/>
        <w:lang w:val="it-IT" w:eastAsia="it-IT" w:bidi="it-IT"/>
      </w:rPr>
    </w:lvl>
    <w:lvl w:ilvl="2">
      <w:start w:val="1"/>
      <w:numFmt w:val="decimal"/>
      <w:lvlText w:val="%2.%3"/>
      <w:lvlJc w:val="left"/>
      <w:pPr>
        <w:ind w:left="905" w:hanging="322"/>
        <w:jc w:val="left"/>
      </w:pPr>
      <w:rPr>
        <w:rFonts w:hint="default" w:ascii="Arial" w:hAnsi="Arial" w:eastAsia="Arial" w:cs="Arial"/>
        <w:b/>
        <w:bCs/>
        <w:color w:val="003265"/>
        <w:spacing w:val="-1"/>
        <w:w w:val="99"/>
        <w:sz w:val="14"/>
        <w:szCs w:val="14"/>
        <w:lang w:val="it-IT" w:eastAsia="it-IT" w:bidi="it-IT"/>
      </w:rPr>
    </w:lvl>
    <w:lvl w:ilvl="3">
      <w:start w:val="0"/>
      <w:numFmt w:val="bullet"/>
      <w:lvlText w:val="•"/>
      <w:lvlJc w:val="left"/>
      <w:pPr>
        <w:ind w:left="2960" w:hanging="322"/>
      </w:pPr>
      <w:rPr>
        <w:rFonts w:hint="default"/>
        <w:lang w:val="it-IT" w:eastAsia="it-IT" w:bidi="it-IT"/>
      </w:rPr>
    </w:lvl>
    <w:lvl w:ilvl="4">
      <w:start w:val="0"/>
      <w:numFmt w:val="bullet"/>
      <w:lvlText w:val="•"/>
      <w:lvlJc w:val="left"/>
      <w:pPr>
        <w:ind w:left="962" w:hanging="322"/>
      </w:pPr>
      <w:rPr>
        <w:rFonts w:hint="default"/>
        <w:lang w:val="it-IT" w:eastAsia="it-IT" w:bidi="it-IT"/>
      </w:rPr>
    </w:lvl>
    <w:lvl w:ilvl="5">
      <w:start w:val="0"/>
      <w:numFmt w:val="bullet"/>
      <w:lvlText w:val="•"/>
      <w:lvlJc w:val="left"/>
      <w:pPr>
        <w:ind w:left="-1036" w:hanging="322"/>
      </w:pPr>
      <w:rPr>
        <w:rFonts w:hint="default"/>
        <w:lang w:val="it-IT" w:eastAsia="it-IT" w:bidi="it-IT"/>
      </w:rPr>
    </w:lvl>
    <w:lvl w:ilvl="6">
      <w:start w:val="0"/>
      <w:numFmt w:val="bullet"/>
      <w:lvlText w:val="•"/>
      <w:lvlJc w:val="left"/>
      <w:pPr>
        <w:ind w:left="-3033" w:hanging="322"/>
      </w:pPr>
      <w:rPr>
        <w:rFonts w:hint="default"/>
        <w:lang w:val="it-IT" w:eastAsia="it-IT" w:bidi="it-IT"/>
      </w:rPr>
    </w:lvl>
    <w:lvl w:ilvl="7">
      <w:start w:val="0"/>
      <w:numFmt w:val="bullet"/>
      <w:lvlText w:val="•"/>
      <w:lvlJc w:val="left"/>
      <w:pPr>
        <w:ind w:left="-5031" w:hanging="322"/>
      </w:pPr>
      <w:rPr>
        <w:rFonts w:hint="default"/>
        <w:lang w:val="it-IT" w:eastAsia="it-IT" w:bidi="it-IT"/>
      </w:rPr>
    </w:lvl>
    <w:lvl w:ilvl="8">
      <w:start w:val="0"/>
      <w:numFmt w:val="bullet"/>
      <w:lvlText w:val="•"/>
      <w:lvlJc w:val="left"/>
      <w:pPr>
        <w:ind w:left="-7028" w:hanging="322"/>
      </w:pPr>
      <w:rPr>
        <w:rFonts w:hint="default"/>
        <w:lang w:val="it-IT" w:eastAsia="it-IT" w:bidi="it-IT"/>
      </w:rPr>
    </w:lvl>
  </w:abstractNum>
  <w:abstractNum w:abstractNumId="2">
    <w:multiLevelType w:val="hybridMultilevel"/>
    <w:lvl w:ilvl="0">
      <w:start w:val="0"/>
      <w:numFmt w:val="bullet"/>
      <w:lvlText w:val="-"/>
      <w:lvlJc w:val="left"/>
      <w:pPr>
        <w:ind w:left="1286" w:hanging="87"/>
      </w:pPr>
      <w:rPr>
        <w:rFonts w:hint="default" w:ascii="Arial" w:hAnsi="Arial" w:eastAsia="Arial" w:cs="Arial"/>
        <w:b/>
        <w:bCs/>
        <w:w w:val="99"/>
        <w:sz w:val="14"/>
        <w:szCs w:val="14"/>
        <w:lang w:val="it-IT" w:eastAsia="it-IT" w:bidi="it-IT"/>
      </w:rPr>
    </w:lvl>
    <w:lvl w:ilvl="1">
      <w:start w:val="0"/>
      <w:numFmt w:val="bullet"/>
      <w:lvlText w:val="•"/>
      <w:lvlJc w:val="left"/>
      <w:pPr>
        <w:ind w:left="1627" w:hanging="87"/>
      </w:pPr>
      <w:rPr>
        <w:rFonts w:hint="default"/>
        <w:lang w:val="it-IT" w:eastAsia="it-IT" w:bidi="it-IT"/>
      </w:rPr>
    </w:lvl>
    <w:lvl w:ilvl="2">
      <w:start w:val="0"/>
      <w:numFmt w:val="bullet"/>
      <w:lvlText w:val="•"/>
      <w:lvlJc w:val="left"/>
      <w:pPr>
        <w:ind w:left="1975" w:hanging="87"/>
      </w:pPr>
      <w:rPr>
        <w:rFonts w:hint="default"/>
        <w:lang w:val="it-IT" w:eastAsia="it-IT" w:bidi="it-IT"/>
      </w:rPr>
    </w:lvl>
    <w:lvl w:ilvl="3">
      <w:start w:val="0"/>
      <w:numFmt w:val="bullet"/>
      <w:lvlText w:val="•"/>
      <w:lvlJc w:val="left"/>
      <w:pPr>
        <w:ind w:left="2322" w:hanging="87"/>
      </w:pPr>
      <w:rPr>
        <w:rFonts w:hint="default"/>
        <w:lang w:val="it-IT" w:eastAsia="it-IT" w:bidi="it-IT"/>
      </w:rPr>
    </w:lvl>
    <w:lvl w:ilvl="4">
      <w:start w:val="0"/>
      <w:numFmt w:val="bullet"/>
      <w:lvlText w:val="•"/>
      <w:lvlJc w:val="left"/>
      <w:pPr>
        <w:ind w:left="2669" w:hanging="87"/>
      </w:pPr>
      <w:rPr>
        <w:rFonts w:hint="default"/>
        <w:lang w:val="it-IT" w:eastAsia="it-IT" w:bidi="it-IT"/>
      </w:rPr>
    </w:lvl>
    <w:lvl w:ilvl="5">
      <w:start w:val="0"/>
      <w:numFmt w:val="bullet"/>
      <w:lvlText w:val="•"/>
      <w:lvlJc w:val="left"/>
      <w:pPr>
        <w:ind w:left="3017" w:hanging="87"/>
      </w:pPr>
      <w:rPr>
        <w:rFonts w:hint="default"/>
        <w:lang w:val="it-IT" w:eastAsia="it-IT" w:bidi="it-IT"/>
      </w:rPr>
    </w:lvl>
    <w:lvl w:ilvl="6">
      <w:start w:val="0"/>
      <w:numFmt w:val="bullet"/>
      <w:lvlText w:val="•"/>
      <w:lvlJc w:val="left"/>
      <w:pPr>
        <w:ind w:left="3364" w:hanging="87"/>
      </w:pPr>
      <w:rPr>
        <w:rFonts w:hint="default"/>
        <w:lang w:val="it-IT" w:eastAsia="it-IT" w:bidi="it-IT"/>
      </w:rPr>
    </w:lvl>
    <w:lvl w:ilvl="7">
      <w:start w:val="0"/>
      <w:numFmt w:val="bullet"/>
      <w:lvlText w:val="•"/>
      <w:lvlJc w:val="left"/>
      <w:pPr>
        <w:ind w:left="3712" w:hanging="87"/>
      </w:pPr>
      <w:rPr>
        <w:rFonts w:hint="default"/>
        <w:lang w:val="it-IT" w:eastAsia="it-IT" w:bidi="it-IT"/>
      </w:rPr>
    </w:lvl>
    <w:lvl w:ilvl="8">
      <w:start w:val="0"/>
      <w:numFmt w:val="bullet"/>
      <w:lvlText w:val="•"/>
      <w:lvlJc w:val="left"/>
      <w:pPr>
        <w:ind w:left="4059" w:hanging="87"/>
      </w:pPr>
      <w:rPr>
        <w:rFonts w:hint="default"/>
        <w:lang w:val="it-IT" w:eastAsia="it-IT" w:bidi="it-IT"/>
      </w:rPr>
    </w:lvl>
  </w:abstractNum>
  <w:abstractNum w:abstractNumId="1">
    <w:multiLevelType w:val="hybridMultilevel"/>
    <w:lvl w:ilvl="0">
      <w:start w:val="6"/>
      <w:numFmt w:val="decimal"/>
      <w:lvlText w:val="%1"/>
      <w:lvlJc w:val="left"/>
      <w:pPr>
        <w:ind w:left="2636" w:hanging="245"/>
        <w:jc w:val="left"/>
      </w:pPr>
      <w:rPr>
        <w:rFonts w:hint="default"/>
        <w:lang w:val="it-IT" w:eastAsia="it-IT" w:bidi="it-IT"/>
      </w:rPr>
    </w:lvl>
    <w:lvl w:ilvl="1">
      <w:start w:val="3"/>
      <w:numFmt w:val="decimal"/>
      <w:lvlText w:val="%1.%2"/>
      <w:lvlJc w:val="left"/>
      <w:pPr>
        <w:ind w:left="2636" w:hanging="245"/>
        <w:jc w:val="left"/>
      </w:pPr>
      <w:rPr>
        <w:rFonts w:hint="default" w:ascii="Arial" w:hAnsi="Arial" w:eastAsia="Arial" w:cs="Arial"/>
        <w:b/>
        <w:bCs/>
        <w:color w:val="003265"/>
        <w:spacing w:val="-1"/>
        <w:w w:val="99"/>
        <w:sz w:val="14"/>
        <w:szCs w:val="14"/>
        <w:lang w:val="it-IT" w:eastAsia="it-IT" w:bidi="it-IT"/>
      </w:rPr>
    </w:lvl>
    <w:lvl w:ilvl="2">
      <w:start w:val="0"/>
      <w:numFmt w:val="bullet"/>
      <w:lvlText w:val="•"/>
      <w:lvlJc w:val="left"/>
      <w:pPr>
        <w:ind w:left="2937" w:hanging="245"/>
      </w:pPr>
      <w:rPr>
        <w:rFonts w:hint="default"/>
        <w:lang w:val="it-IT" w:eastAsia="it-IT" w:bidi="it-IT"/>
      </w:rPr>
    </w:lvl>
    <w:lvl w:ilvl="3">
      <w:start w:val="0"/>
      <w:numFmt w:val="bullet"/>
      <w:lvlText w:val="•"/>
      <w:lvlJc w:val="left"/>
      <w:pPr>
        <w:ind w:left="3085" w:hanging="245"/>
      </w:pPr>
      <w:rPr>
        <w:rFonts w:hint="default"/>
        <w:lang w:val="it-IT" w:eastAsia="it-IT" w:bidi="it-IT"/>
      </w:rPr>
    </w:lvl>
    <w:lvl w:ilvl="4">
      <w:start w:val="0"/>
      <w:numFmt w:val="bullet"/>
      <w:lvlText w:val="•"/>
      <w:lvlJc w:val="left"/>
      <w:pPr>
        <w:ind w:left="3234" w:hanging="245"/>
      </w:pPr>
      <w:rPr>
        <w:rFonts w:hint="default"/>
        <w:lang w:val="it-IT" w:eastAsia="it-IT" w:bidi="it-IT"/>
      </w:rPr>
    </w:lvl>
    <w:lvl w:ilvl="5">
      <w:start w:val="0"/>
      <w:numFmt w:val="bullet"/>
      <w:lvlText w:val="•"/>
      <w:lvlJc w:val="left"/>
      <w:pPr>
        <w:ind w:left="3382" w:hanging="245"/>
      </w:pPr>
      <w:rPr>
        <w:rFonts w:hint="default"/>
        <w:lang w:val="it-IT" w:eastAsia="it-IT" w:bidi="it-IT"/>
      </w:rPr>
    </w:lvl>
    <w:lvl w:ilvl="6">
      <w:start w:val="0"/>
      <w:numFmt w:val="bullet"/>
      <w:lvlText w:val="•"/>
      <w:lvlJc w:val="left"/>
      <w:pPr>
        <w:ind w:left="3531" w:hanging="245"/>
      </w:pPr>
      <w:rPr>
        <w:rFonts w:hint="default"/>
        <w:lang w:val="it-IT" w:eastAsia="it-IT" w:bidi="it-IT"/>
      </w:rPr>
    </w:lvl>
    <w:lvl w:ilvl="7">
      <w:start w:val="0"/>
      <w:numFmt w:val="bullet"/>
      <w:lvlText w:val="•"/>
      <w:lvlJc w:val="left"/>
      <w:pPr>
        <w:ind w:left="3679" w:hanging="245"/>
      </w:pPr>
      <w:rPr>
        <w:rFonts w:hint="default"/>
        <w:lang w:val="it-IT" w:eastAsia="it-IT" w:bidi="it-IT"/>
      </w:rPr>
    </w:lvl>
    <w:lvl w:ilvl="8">
      <w:start w:val="0"/>
      <w:numFmt w:val="bullet"/>
      <w:lvlText w:val="•"/>
      <w:lvlJc w:val="left"/>
      <w:pPr>
        <w:ind w:left="3828" w:hanging="245"/>
      </w:pPr>
      <w:rPr>
        <w:rFonts w:hint="default"/>
        <w:lang w:val="it-IT" w:eastAsia="it-IT" w:bidi="it-IT"/>
      </w:rPr>
    </w:lvl>
  </w:abstractNum>
  <w:abstractNum w:abstractNumId="0">
    <w:multiLevelType w:val="hybridMultilevel"/>
    <w:lvl w:ilvl="0">
      <w:start w:val="2"/>
      <w:numFmt w:val="decimal"/>
      <w:lvlText w:val="(%1)"/>
      <w:lvlJc w:val="left"/>
      <w:pPr>
        <w:ind w:left="553" w:hanging="303"/>
        <w:jc w:val="left"/>
      </w:pPr>
      <w:rPr>
        <w:rFonts w:hint="default" w:ascii="Arial" w:hAnsi="Arial" w:eastAsia="Arial" w:cs="Arial"/>
        <w:spacing w:val="-2"/>
        <w:w w:val="100"/>
        <w:sz w:val="20"/>
        <w:szCs w:val="20"/>
        <w:lang w:val="it-IT" w:eastAsia="it-IT" w:bidi="it-IT"/>
      </w:rPr>
    </w:lvl>
    <w:lvl w:ilvl="1">
      <w:start w:val="0"/>
      <w:numFmt w:val="bullet"/>
      <w:lvlText w:val="•"/>
      <w:lvlJc w:val="left"/>
      <w:pPr>
        <w:ind w:left="2086" w:hanging="303"/>
      </w:pPr>
      <w:rPr>
        <w:rFonts w:hint="default"/>
        <w:lang w:val="it-IT" w:eastAsia="it-IT" w:bidi="it-IT"/>
      </w:rPr>
    </w:lvl>
    <w:lvl w:ilvl="2">
      <w:start w:val="0"/>
      <w:numFmt w:val="bullet"/>
      <w:lvlText w:val="•"/>
      <w:lvlJc w:val="left"/>
      <w:pPr>
        <w:ind w:left="3612" w:hanging="303"/>
      </w:pPr>
      <w:rPr>
        <w:rFonts w:hint="default"/>
        <w:lang w:val="it-IT" w:eastAsia="it-IT" w:bidi="it-IT"/>
      </w:rPr>
    </w:lvl>
    <w:lvl w:ilvl="3">
      <w:start w:val="0"/>
      <w:numFmt w:val="bullet"/>
      <w:lvlText w:val="•"/>
      <w:lvlJc w:val="left"/>
      <w:pPr>
        <w:ind w:left="5138" w:hanging="303"/>
      </w:pPr>
      <w:rPr>
        <w:rFonts w:hint="default"/>
        <w:lang w:val="it-IT" w:eastAsia="it-IT" w:bidi="it-IT"/>
      </w:rPr>
    </w:lvl>
    <w:lvl w:ilvl="4">
      <w:start w:val="0"/>
      <w:numFmt w:val="bullet"/>
      <w:lvlText w:val="•"/>
      <w:lvlJc w:val="left"/>
      <w:pPr>
        <w:ind w:left="6664" w:hanging="303"/>
      </w:pPr>
      <w:rPr>
        <w:rFonts w:hint="default"/>
        <w:lang w:val="it-IT" w:eastAsia="it-IT" w:bidi="it-IT"/>
      </w:rPr>
    </w:lvl>
    <w:lvl w:ilvl="5">
      <w:start w:val="0"/>
      <w:numFmt w:val="bullet"/>
      <w:lvlText w:val="•"/>
      <w:lvlJc w:val="left"/>
      <w:pPr>
        <w:ind w:left="8190" w:hanging="303"/>
      </w:pPr>
      <w:rPr>
        <w:rFonts w:hint="default"/>
        <w:lang w:val="it-IT" w:eastAsia="it-IT" w:bidi="it-IT"/>
      </w:rPr>
    </w:lvl>
    <w:lvl w:ilvl="6">
      <w:start w:val="0"/>
      <w:numFmt w:val="bullet"/>
      <w:lvlText w:val="•"/>
      <w:lvlJc w:val="left"/>
      <w:pPr>
        <w:ind w:left="9716" w:hanging="303"/>
      </w:pPr>
      <w:rPr>
        <w:rFonts w:hint="default"/>
        <w:lang w:val="it-IT" w:eastAsia="it-IT" w:bidi="it-IT"/>
      </w:rPr>
    </w:lvl>
    <w:lvl w:ilvl="7">
      <w:start w:val="0"/>
      <w:numFmt w:val="bullet"/>
      <w:lvlText w:val="•"/>
      <w:lvlJc w:val="left"/>
      <w:pPr>
        <w:ind w:left="11242" w:hanging="303"/>
      </w:pPr>
      <w:rPr>
        <w:rFonts w:hint="default"/>
        <w:lang w:val="it-IT" w:eastAsia="it-IT" w:bidi="it-IT"/>
      </w:rPr>
    </w:lvl>
    <w:lvl w:ilvl="8">
      <w:start w:val="0"/>
      <w:numFmt w:val="bullet"/>
      <w:lvlText w:val="•"/>
      <w:lvlJc w:val="left"/>
      <w:pPr>
        <w:ind w:left="12768" w:hanging="303"/>
      </w:pPr>
      <w:rPr>
        <w:rFonts w:hint="default"/>
        <w:lang w:val="it-IT" w:eastAsia="it-IT" w:bidi="it-I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t-IT" w:eastAsia="it-IT" w:bidi="it-IT"/>
    </w:rPr>
  </w:style>
  <w:style w:styleId="BodyText" w:type="paragraph">
    <w:name w:val="Body Text"/>
    <w:basedOn w:val="Normal"/>
    <w:uiPriority w:val="1"/>
    <w:qFormat/>
    <w:pPr/>
    <w:rPr>
      <w:rFonts w:ascii="Arial" w:hAnsi="Arial" w:eastAsia="Arial" w:cs="Arial"/>
      <w:sz w:val="14"/>
      <w:szCs w:val="14"/>
      <w:lang w:val="it-IT" w:eastAsia="it-IT" w:bidi="it-IT"/>
    </w:rPr>
  </w:style>
  <w:style w:styleId="Heading1" w:type="paragraph">
    <w:name w:val="Heading 1"/>
    <w:basedOn w:val="Normal"/>
    <w:uiPriority w:val="1"/>
    <w:qFormat/>
    <w:pPr>
      <w:ind w:left="4693"/>
      <w:jc w:val="center"/>
      <w:outlineLvl w:val="1"/>
    </w:pPr>
    <w:rPr>
      <w:rFonts w:ascii="Arial" w:hAnsi="Arial" w:eastAsia="Arial" w:cs="Arial"/>
      <w:b/>
      <w:bCs/>
      <w:sz w:val="28"/>
      <w:szCs w:val="28"/>
      <w:lang w:val="it-IT" w:eastAsia="it-IT" w:bidi="it-IT"/>
    </w:rPr>
  </w:style>
  <w:style w:styleId="Heading2" w:type="paragraph">
    <w:name w:val="Heading 2"/>
    <w:basedOn w:val="Normal"/>
    <w:uiPriority w:val="1"/>
    <w:qFormat/>
    <w:pPr>
      <w:spacing w:before="37"/>
      <w:ind w:left="4693"/>
      <w:jc w:val="center"/>
      <w:outlineLvl w:val="2"/>
    </w:pPr>
    <w:rPr>
      <w:rFonts w:ascii="Arial" w:hAnsi="Arial" w:eastAsia="Arial" w:cs="Arial"/>
      <w:b/>
      <w:bCs/>
      <w:sz w:val="24"/>
      <w:szCs w:val="24"/>
      <w:lang w:val="it-IT" w:eastAsia="it-IT" w:bidi="it-IT"/>
    </w:rPr>
  </w:style>
  <w:style w:styleId="Heading3" w:type="paragraph">
    <w:name w:val="Heading 3"/>
    <w:basedOn w:val="Normal"/>
    <w:uiPriority w:val="1"/>
    <w:qFormat/>
    <w:pPr>
      <w:spacing w:before="26"/>
      <w:ind w:left="588"/>
      <w:outlineLvl w:val="3"/>
    </w:pPr>
    <w:rPr>
      <w:rFonts w:ascii="Arial" w:hAnsi="Arial" w:eastAsia="Arial" w:cs="Arial"/>
      <w:b/>
      <w:bCs/>
      <w:sz w:val="14"/>
      <w:szCs w:val="14"/>
      <w:lang w:val="it-IT" w:eastAsia="it-IT" w:bidi="it-IT"/>
    </w:rPr>
  </w:style>
  <w:style w:styleId="ListParagraph" w:type="paragraph">
    <w:name w:val="List Paragraph"/>
    <w:basedOn w:val="Normal"/>
    <w:uiPriority w:val="1"/>
    <w:qFormat/>
    <w:pPr>
      <w:ind w:left="553"/>
    </w:pPr>
    <w:rPr>
      <w:rFonts w:ascii="Arial" w:hAnsi="Arial" w:eastAsia="Arial" w:cs="Arial"/>
      <w:lang w:val="it-IT" w:eastAsia="it-IT" w:bidi="it-IT"/>
    </w:rPr>
  </w:style>
  <w:style w:styleId="TableParagraph" w:type="paragraph">
    <w:name w:val="Table Paragraph"/>
    <w:basedOn w:val="Normal"/>
    <w:uiPriority w:val="1"/>
    <w:qFormat/>
    <w:pPr/>
    <w:rPr>
      <w:rFonts w:ascii="Arial" w:hAnsi="Arial" w:eastAsia="Arial" w:cs="Arial"/>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gianluigi</dc:creator>
  <dc:title>indicatoriprev</dc:title>
  <dcterms:created xsi:type="dcterms:W3CDTF">2019-03-18T08:09:39Z</dcterms:created>
  <dcterms:modified xsi:type="dcterms:W3CDTF">2019-03-18T08:09:39Z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PDFCreator Version 1.7.2</vt:lpwstr>
  </property>
  <property fmtid="{D5CDD505-2E9C-101B-9397-08002B2CF9AE}" pid="4" name="LastSaved">
    <vt:filetime>2019-03-18T00:00:00Z</vt:filetime>
  </property>
</Properties>
</file>