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6B" w:rsidRDefault="00674276">
      <w:pPr>
        <w:spacing w:before="2"/>
        <w:ind w:left="2263" w:right="2263"/>
        <w:jc w:val="center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MANIFESTAZIONE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INTERESSE</w:t>
      </w:r>
    </w:p>
    <w:p w:rsidR="006D096B" w:rsidRDefault="006D096B">
      <w:pPr>
        <w:pStyle w:val="Corpodeltesto"/>
        <w:ind w:left="0"/>
        <w:jc w:val="left"/>
        <w:rPr>
          <w:b/>
          <w:sz w:val="28"/>
        </w:rPr>
      </w:pPr>
    </w:p>
    <w:p w:rsidR="006D096B" w:rsidRDefault="00674276" w:rsidP="00674276">
      <w:pPr>
        <w:pStyle w:val="Corpodeltesto"/>
        <w:spacing w:before="238" w:line="237" w:lineRule="auto"/>
        <w:ind w:right="103"/>
      </w:pPr>
      <w:r>
        <w:t>Al Comune di Rosate</w:t>
      </w:r>
    </w:p>
    <w:p w:rsidR="00674276" w:rsidRDefault="00F211BE" w:rsidP="00674276">
      <w:pPr>
        <w:pStyle w:val="Corpodeltesto"/>
        <w:spacing w:before="238" w:line="237" w:lineRule="auto"/>
        <w:ind w:left="0" w:right="103" w:firstLine="386"/>
      </w:pPr>
      <w:hyperlink r:id="rId5" w:history="1">
        <w:r w:rsidRPr="003F0E9B">
          <w:rPr>
            <w:rStyle w:val="Collegamentoipertestuale"/>
          </w:rPr>
          <w:t>ufficioprotocollo@comune.rosate.mi.it</w:t>
        </w:r>
      </w:hyperlink>
    </w:p>
    <w:p w:rsidR="00F211BE" w:rsidRDefault="00F211BE" w:rsidP="00674276">
      <w:pPr>
        <w:pStyle w:val="Corpodeltesto"/>
        <w:spacing w:before="238" w:line="237" w:lineRule="auto"/>
        <w:ind w:left="0" w:right="103" w:firstLine="386"/>
      </w:pPr>
      <w:r>
        <w:t>comune.rosate@pec.regione.lombardia.it</w:t>
      </w:r>
    </w:p>
    <w:p w:rsidR="006D096B" w:rsidRDefault="006D096B">
      <w:pPr>
        <w:pStyle w:val="Corpodeltesto"/>
        <w:ind w:left="0"/>
        <w:jc w:val="left"/>
        <w:rPr>
          <w:sz w:val="20"/>
        </w:rPr>
      </w:pPr>
    </w:p>
    <w:p w:rsidR="006D096B" w:rsidRDefault="006D096B">
      <w:pPr>
        <w:pStyle w:val="Corpodeltesto"/>
        <w:spacing w:before="8"/>
        <w:ind w:left="0"/>
        <w:jc w:val="left"/>
        <w:rPr>
          <w:sz w:val="19"/>
        </w:rPr>
      </w:pPr>
    </w:p>
    <w:p w:rsidR="006D096B" w:rsidRDefault="00674276">
      <w:pPr>
        <w:pStyle w:val="Heading1"/>
        <w:spacing w:before="102" w:line="237" w:lineRule="auto"/>
        <w:ind w:left="102" w:right="103"/>
        <w:jc w:val="both"/>
      </w:pPr>
      <w:r>
        <w:t xml:space="preserve">Oggetto: MANIFESTAZIONE </w:t>
      </w:r>
      <w:proofErr w:type="spellStart"/>
      <w:r>
        <w:t>DI</w:t>
      </w:r>
      <w:proofErr w:type="spellEnd"/>
      <w:r>
        <w:t xml:space="preserve"> INTERESSE ALLA NOMINA A COMPONENTE ESTERNO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 xml:space="preserve">PROCEDURE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 xml:space="preserve">GARA </w:t>
      </w:r>
    </w:p>
    <w:p w:rsidR="006D096B" w:rsidRDefault="006D096B">
      <w:pPr>
        <w:pStyle w:val="Corpodeltesto"/>
        <w:spacing w:before="4"/>
        <w:ind w:left="0"/>
        <w:jc w:val="left"/>
        <w:rPr>
          <w:b/>
        </w:rPr>
      </w:pPr>
    </w:p>
    <w:p w:rsidR="006D096B" w:rsidRDefault="00674276">
      <w:pPr>
        <w:pStyle w:val="Corpodeltesto"/>
        <w:ind w:left="102"/>
      </w:pPr>
      <w:r>
        <w:t>Il/la</w:t>
      </w:r>
      <w:r>
        <w:rPr>
          <w:spacing w:val="93"/>
        </w:rPr>
        <w:t xml:space="preserve"> </w:t>
      </w:r>
      <w:r>
        <w:t xml:space="preserve">sottoscritto/a  </w:t>
      </w:r>
      <w:r>
        <w:rPr>
          <w:spacing w:val="39"/>
        </w:rPr>
        <w:t xml:space="preserve"> </w:t>
      </w:r>
      <w:proofErr w:type="spellStart"/>
      <w:r>
        <w:t>…………………………………….……………………………………………………………</w:t>
      </w:r>
      <w:proofErr w:type="spellEnd"/>
      <w:r>
        <w:t>..</w:t>
      </w:r>
      <w:proofErr w:type="spellStart"/>
      <w:r>
        <w:t>………</w:t>
      </w:r>
      <w:proofErr w:type="spellEnd"/>
    </w:p>
    <w:p w:rsidR="006D096B" w:rsidRDefault="00674276">
      <w:pPr>
        <w:pStyle w:val="Corpodeltesto"/>
        <w:spacing w:before="141"/>
        <w:ind w:left="102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…………………….……………</w:t>
      </w:r>
      <w:proofErr w:type="spellEnd"/>
      <w:r>
        <w:t>..</w:t>
      </w:r>
      <w:r>
        <w:rPr>
          <w:spacing w:val="-2"/>
        </w:rPr>
        <w:t xml:space="preserve"> </w:t>
      </w:r>
      <w:r>
        <w:t>Provincia (</w:t>
      </w:r>
      <w:proofErr w:type="spellStart"/>
      <w:r>
        <w:t>………</w:t>
      </w:r>
      <w:proofErr w:type="spellEnd"/>
      <w:r>
        <w:t>)</w:t>
      </w:r>
      <w:r>
        <w:rPr>
          <w:spacing w:val="50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t>……………………………</w:t>
      </w:r>
      <w:proofErr w:type="spellEnd"/>
      <w:r>
        <w:t>..</w:t>
      </w:r>
    </w:p>
    <w:p w:rsidR="006D096B" w:rsidRDefault="00674276">
      <w:pPr>
        <w:pStyle w:val="Corpodeltesto"/>
        <w:spacing w:before="141"/>
        <w:ind w:left="102"/>
      </w:pPr>
      <w:r>
        <w:t>residente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t>……………………….…………………………….……Provincia</w:t>
      </w:r>
      <w:proofErr w:type="spellEnd"/>
      <w:r>
        <w:t xml:space="preserve"> (     </w:t>
      </w:r>
      <w:r>
        <w:rPr>
          <w:spacing w:val="40"/>
        </w:rPr>
        <w:t xml:space="preserve"> </w:t>
      </w:r>
      <w:r>
        <w:t>)</w:t>
      </w:r>
    </w:p>
    <w:p w:rsidR="006D096B" w:rsidRDefault="00674276">
      <w:pPr>
        <w:pStyle w:val="Corpodeltesto"/>
        <w:spacing w:before="141"/>
        <w:ind w:left="102"/>
      </w:pPr>
      <w:r>
        <w:t xml:space="preserve">in  </w:t>
      </w:r>
      <w:r>
        <w:rPr>
          <w:spacing w:val="18"/>
        </w:rPr>
        <w:t xml:space="preserve"> </w:t>
      </w:r>
      <w:r>
        <w:t>Via/</w:t>
      </w:r>
      <w:proofErr w:type="spellStart"/>
      <w:r>
        <w:t>Piazza……………………………….…………………………….………….………n</w:t>
      </w:r>
      <w:proofErr w:type="spellEnd"/>
      <w:r>
        <w:t xml:space="preserve">   </w:t>
      </w:r>
      <w:r>
        <w:rPr>
          <w:spacing w:val="16"/>
        </w:rPr>
        <w:t xml:space="preserve"> </w:t>
      </w:r>
      <w:proofErr w:type="spellStart"/>
      <w:r>
        <w:t>………</w:t>
      </w:r>
      <w:proofErr w:type="spellEnd"/>
      <w:r>
        <w:t xml:space="preserve">   </w:t>
      </w:r>
      <w:r>
        <w:rPr>
          <w:spacing w:val="18"/>
        </w:rPr>
        <w:t xml:space="preserve"> </w:t>
      </w:r>
      <w:proofErr w:type="spellStart"/>
      <w:r>
        <w:t>cap</w:t>
      </w:r>
      <w:proofErr w:type="spellEnd"/>
      <w:r>
        <w:t xml:space="preserve">   </w:t>
      </w:r>
      <w:r>
        <w:rPr>
          <w:spacing w:val="17"/>
        </w:rPr>
        <w:t xml:space="preserve"> </w:t>
      </w:r>
      <w:proofErr w:type="spellStart"/>
      <w:r>
        <w:t>…………</w:t>
      </w:r>
      <w:proofErr w:type="spellEnd"/>
      <w:r>
        <w:t>..</w:t>
      </w:r>
    </w:p>
    <w:p w:rsidR="006D096B" w:rsidRDefault="00674276">
      <w:pPr>
        <w:pStyle w:val="Corpodeltesto"/>
        <w:spacing w:before="136"/>
        <w:ind w:left="102"/>
      </w:pPr>
      <w:r>
        <w:t>recapito</w:t>
      </w:r>
      <w:r>
        <w:rPr>
          <w:spacing w:val="-1"/>
        </w:rPr>
        <w:t xml:space="preserve"> </w:t>
      </w:r>
      <w:r>
        <w:t>telefonico</w:t>
      </w:r>
      <w:r>
        <w:rPr>
          <w:spacing w:val="-1"/>
        </w:rPr>
        <w:t xml:space="preserve"> </w:t>
      </w:r>
      <w:proofErr w:type="spellStart"/>
      <w:r>
        <w:t>………………………………………………….……</w:t>
      </w:r>
      <w:proofErr w:type="spellEnd"/>
    </w:p>
    <w:p w:rsidR="006D096B" w:rsidRDefault="00674276">
      <w:pPr>
        <w:pStyle w:val="Corpodeltesto"/>
        <w:spacing w:before="141"/>
        <w:ind w:left="102"/>
      </w:pPr>
      <w:proofErr w:type="spellStart"/>
      <w:r>
        <w:t>email………………………………………………………………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PEC……………………………………………………………</w:t>
      </w:r>
      <w:proofErr w:type="spellEnd"/>
    </w:p>
    <w:p w:rsidR="006D096B" w:rsidRDefault="00674276">
      <w:pPr>
        <w:pStyle w:val="Corpodeltesto"/>
        <w:spacing w:before="142"/>
        <w:ind w:left="102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proofErr w:type="spellStart"/>
      <w:r>
        <w:t>……………………………………………………………</w:t>
      </w:r>
      <w:proofErr w:type="spellEnd"/>
      <w:r>
        <w:t>.</w:t>
      </w:r>
    </w:p>
    <w:p w:rsidR="006D096B" w:rsidRDefault="006D096B">
      <w:pPr>
        <w:pStyle w:val="Corpodeltesto"/>
        <w:spacing w:before="8"/>
        <w:ind w:left="0"/>
        <w:jc w:val="left"/>
        <w:rPr>
          <w:sz w:val="35"/>
        </w:rPr>
      </w:pPr>
    </w:p>
    <w:p w:rsidR="006D096B" w:rsidRDefault="00674276">
      <w:pPr>
        <w:pStyle w:val="Heading1"/>
      </w:pPr>
      <w:r>
        <w:t>CHIEDE</w:t>
      </w:r>
    </w:p>
    <w:p w:rsidR="006D096B" w:rsidRDefault="006D096B">
      <w:pPr>
        <w:pStyle w:val="Corpodeltesto"/>
        <w:spacing w:before="3"/>
        <w:ind w:left="0"/>
        <w:jc w:val="left"/>
        <w:rPr>
          <w:b/>
        </w:rPr>
      </w:pPr>
    </w:p>
    <w:p w:rsidR="006D096B" w:rsidRDefault="00674276">
      <w:pPr>
        <w:pStyle w:val="Corpodeltesto"/>
        <w:ind w:left="102" w:right="103"/>
      </w:pPr>
      <w:r>
        <w:t>di</w:t>
      </w:r>
      <w:r>
        <w:rPr>
          <w:spacing w:val="49"/>
        </w:rPr>
        <w:t xml:space="preserve"> </w:t>
      </w:r>
      <w:r>
        <w:t>partecipare</w:t>
      </w:r>
      <w:r>
        <w:rPr>
          <w:spacing w:val="49"/>
        </w:rPr>
        <w:t xml:space="preserve"> </w:t>
      </w:r>
      <w:r>
        <w:t>alla</w:t>
      </w:r>
      <w:r>
        <w:rPr>
          <w:spacing w:val="49"/>
        </w:rPr>
        <w:t xml:space="preserve"> </w:t>
      </w:r>
      <w:r>
        <w:t>procedura</w:t>
      </w:r>
      <w:r>
        <w:rPr>
          <w:spacing w:val="49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l’individuazione</w:t>
      </w:r>
      <w:r>
        <w:rPr>
          <w:spacing w:val="49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nomina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Componente</w:t>
      </w:r>
      <w:r>
        <w:rPr>
          <w:spacing w:val="49"/>
        </w:rPr>
        <w:t xml:space="preserve"> </w:t>
      </w:r>
      <w:r>
        <w:t>esterno</w:t>
      </w:r>
      <w:r>
        <w:rPr>
          <w:spacing w:val="49"/>
        </w:rPr>
        <w:t xml:space="preserve"> </w:t>
      </w:r>
      <w:r>
        <w:t>delle</w:t>
      </w:r>
      <w:r>
        <w:rPr>
          <w:spacing w:val="-50"/>
        </w:rPr>
        <w:t xml:space="preserve"> </w:t>
      </w:r>
      <w:r>
        <w:t>commissioni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valutazione</w:t>
      </w:r>
      <w:r>
        <w:rPr>
          <w:spacing w:val="-13"/>
        </w:rPr>
        <w:t xml:space="preserve"> </w:t>
      </w:r>
      <w:r>
        <w:t>nelle</w:t>
      </w:r>
      <w:r>
        <w:rPr>
          <w:spacing w:val="-13"/>
        </w:rPr>
        <w:t xml:space="preserve"> </w:t>
      </w:r>
      <w:r>
        <w:t>procedure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gara</w:t>
      </w:r>
      <w:r>
        <w:rPr>
          <w:spacing w:val="-14"/>
        </w:rPr>
        <w:t xml:space="preserve"> </w:t>
      </w:r>
      <w:r>
        <w:t>indette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l’anno</w:t>
      </w:r>
      <w:r>
        <w:rPr>
          <w:spacing w:val="-13"/>
        </w:rPr>
        <w:t xml:space="preserve"> </w:t>
      </w:r>
      <w:r>
        <w:t>2024</w:t>
      </w:r>
      <w:r>
        <w:rPr>
          <w:spacing w:val="-13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Comune di Rosate</w:t>
      </w:r>
      <w:r w:rsidR="00C9750A">
        <w:t xml:space="preserve"> (avviso pubblico per concessione di servizi per gestione Centro sportivo </w:t>
      </w:r>
      <w:proofErr w:type="spellStart"/>
      <w:r w:rsidR="00C9750A">
        <w:t>Campisi</w:t>
      </w:r>
      <w:proofErr w:type="spellEnd"/>
      <w:r w:rsidR="00C9750A">
        <w:t xml:space="preserve"> Via Silvio </w:t>
      </w:r>
      <w:proofErr w:type="spellStart"/>
      <w:r w:rsidR="00C9750A">
        <w:t>Pellico</w:t>
      </w:r>
      <w:proofErr w:type="spellEnd"/>
      <w:r w:rsidR="00C9750A">
        <w:t xml:space="preserve"> Rosate)</w:t>
      </w:r>
    </w:p>
    <w:p w:rsidR="006D096B" w:rsidRDefault="00674276">
      <w:pPr>
        <w:pStyle w:val="Corpodeltesto"/>
        <w:spacing w:before="239"/>
        <w:ind w:left="102" w:right="103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fine,</w:t>
      </w:r>
      <w:r>
        <w:rPr>
          <w:spacing w:val="-6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personale</w:t>
      </w:r>
      <w:r>
        <w:rPr>
          <w:spacing w:val="-6"/>
        </w:rPr>
        <w:t xml:space="preserve"> </w:t>
      </w:r>
      <w:proofErr w:type="spellStart"/>
      <w:r>
        <w:t>responsabilità</w:t>
      </w:r>
      <w:proofErr w:type="spellEnd"/>
      <w:r>
        <w:rPr>
          <w:spacing w:val="19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T.U.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mendace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50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T.U.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leggi</w:t>
      </w:r>
      <w:r>
        <w:rPr>
          <w:spacing w:val="-3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regolanti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materia,</w:t>
      </w:r>
    </w:p>
    <w:p w:rsidR="006D096B" w:rsidRDefault="00674276">
      <w:pPr>
        <w:pStyle w:val="Heading1"/>
        <w:spacing w:before="241"/>
        <w:ind w:left="2263"/>
      </w:pPr>
      <w:r>
        <w:t>DICHIARA</w:t>
      </w:r>
    </w:p>
    <w:p w:rsidR="006D096B" w:rsidRDefault="00674276" w:rsidP="00674276">
      <w:pPr>
        <w:pStyle w:val="Paragrafoelenco"/>
        <w:numPr>
          <w:ilvl w:val="0"/>
          <w:numId w:val="2"/>
        </w:numPr>
        <w:tabs>
          <w:tab w:val="left" w:pos="387"/>
          <w:tab w:val="left" w:leader="dot" w:pos="5810"/>
        </w:tabs>
        <w:spacing w:before="4" w:line="276" w:lineRule="auto"/>
        <w:jc w:val="left"/>
      </w:pPr>
      <w:r>
        <w:rPr>
          <w:sz w:val="24"/>
        </w:rPr>
        <w:t>Di</w:t>
      </w:r>
      <w:r w:rsidRPr="00674276">
        <w:rPr>
          <w:spacing w:val="-3"/>
          <w:sz w:val="24"/>
        </w:rPr>
        <w:t xml:space="preserve"> </w:t>
      </w:r>
      <w:r>
        <w:rPr>
          <w:sz w:val="24"/>
        </w:rPr>
        <w:t>essere</w:t>
      </w:r>
      <w:r w:rsidRPr="00674276">
        <w:rPr>
          <w:spacing w:val="-3"/>
          <w:sz w:val="24"/>
        </w:rPr>
        <w:t xml:space="preserve"> </w:t>
      </w:r>
      <w:r>
        <w:rPr>
          <w:sz w:val="24"/>
        </w:rPr>
        <w:t>Dirigente/Funzionario</w:t>
      </w:r>
      <w:r w:rsidRPr="00674276">
        <w:rPr>
          <w:spacing w:val="-3"/>
          <w:sz w:val="24"/>
        </w:rPr>
        <w:t xml:space="preserve"> </w:t>
      </w:r>
      <w:r>
        <w:rPr>
          <w:sz w:val="24"/>
        </w:rPr>
        <w:t>con</w:t>
      </w:r>
      <w:r w:rsidRPr="00674276">
        <w:rPr>
          <w:spacing w:val="-2"/>
          <w:sz w:val="24"/>
        </w:rPr>
        <w:t xml:space="preserve"> </w:t>
      </w:r>
      <w:r>
        <w:rPr>
          <w:sz w:val="24"/>
        </w:rPr>
        <w:t>esperienza</w:t>
      </w:r>
      <w:r w:rsidRPr="00674276">
        <w:rPr>
          <w:spacing w:val="-3"/>
          <w:sz w:val="24"/>
        </w:rPr>
        <w:t xml:space="preserve"> </w:t>
      </w:r>
      <w:r>
        <w:rPr>
          <w:sz w:val="24"/>
        </w:rPr>
        <w:t>in</w:t>
      </w:r>
      <w:r w:rsidRPr="00674276">
        <w:rPr>
          <w:spacing w:val="-3"/>
          <w:sz w:val="24"/>
        </w:rPr>
        <w:t xml:space="preserve"> </w:t>
      </w:r>
      <w:r>
        <w:rPr>
          <w:sz w:val="24"/>
        </w:rPr>
        <w:t>materia</w:t>
      </w:r>
      <w:r w:rsidRPr="00674276">
        <w:rPr>
          <w:spacing w:val="-3"/>
          <w:sz w:val="24"/>
        </w:rPr>
        <w:t xml:space="preserve"> </w:t>
      </w:r>
      <w:r>
        <w:rPr>
          <w:sz w:val="24"/>
        </w:rPr>
        <w:t>amministrativa</w:t>
      </w:r>
      <w:r w:rsidRPr="00674276">
        <w:rPr>
          <w:spacing w:val="-3"/>
          <w:sz w:val="24"/>
        </w:rPr>
        <w:t xml:space="preserve"> </w:t>
      </w:r>
      <w:r>
        <w:rPr>
          <w:sz w:val="24"/>
        </w:rPr>
        <w:t>e/o</w:t>
      </w:r>
      <w:r w:rsidRPr="00674276">
        <w:rPr>
          <w:spacing w:val="-2"/>
          <w:sz w:val="24"/>
        </w:rPr>
        <w:t xml:space="preserve"> </w:t>
      </w:r>
      <w:r>
        <w:rPr>
          <w:sz w:val="24"/>
        </w:rPr>
        <w:t>tecnica</w:t>
      </w:r>
      <w:r w:rsidRPr="00674276">
        <w:rPr>
          <w:spacing w:val="-3"/>
          <w:sz w:val="24"/>
        </w:rPr>
        <w:t xml:space="preserve"> </w:t>
      </w:r>
      <w:r>
        <w:rPr>
          <w:sz w:val="24"/>
        </w:rPr>
        <w:t>della</w:t>
      </w:r>
      <w:r w:rsidRPr="00674276">
        <w:rPr>
          <w:spacing w:val="-50"/>
          <w:sz w:val="24"/>
        </w:rPr>
        <w:t xml:space="preserve"> </w:t>
      </w:r>
      <w:r>
        <w:t>dell’Ente</w:t>
      </w:r>
      <w:r w:rsidRPr="00674276">
        <w:rPr>
          <w:spacing w:val="-2"/>
        </w:rPr>
        <w:t xml:space="preserve"> </w:t>
      </w:r>
      <w:proofErr w:type="spellStart"/>
      <w:r>
        <w:t>………………………………………………………</w:t>
      </w:r>
      <w:proofErr w:type="spellEnd"/>
      <w:r>
        <w:t>..</w:t>
      </w:r>
    </w:p>
    <w:p w:rsidR="006D096B" w:rsidRDefault="00674276">
      <w:pPr>
        <w:pStyle w:val="Paragrafoelenco"/>
        <w:numPr>
          <w:ilvl w:val="0"/>
          <w:numId w:val="2"/>
        </w:numPr>
        <w:tabs>
          <w:tab w:val="left" w:pos="387"/>
        </w:tabs>
        <w:spacing w:line="276" w:lineRule="auto"/>
        <w:ind w:right="99"/>
        <w:rPr>
          <w:sz w:val="24"/>
        </w:rPr>
      </w:pP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aver</w:t>
      </w:r>
      <w:r>
        <w:rPr>
          <w:spacing w:val="-12"/>
          <w:sz w:val="24"/>
        </w:rPr>
        <w:t xml:space="preserve"> </w:t>
      </w:r>
      <w:r>
        <w:rPr>
          <w:sz w:val="24"/>
        </w:rPr>
        <w:t>riportato</w:t>
      </w:r>
      <w:r>
        <w:rPr>
          <w:spacing w:val="-12"/>
          <w:sz w:val="24"/>
        </w:rPr>
        <w:t xml:space="preserve"> </w:t>
      </w:r>
      <w:r>
        <w:rPr>
          <w:sz w:val="24"/>
        </w:rPr>
        <w:t>condanne</w:t>
      </w:r>
      <w:r>
        <w:rPr>
          <w:spacing w:val="-12"/>
          <w:sz w:val="24"/>
        </w:rPr>
        <w:t xml:space="preserve"> </w:t>
      </w:r>
      <w:r>
        <w:rPr>
          <w:sz w:val="24"/>
        </w:rPr>
        <w:t>penali,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delitti</w:t>
      </w:r>
      <w:r>
        <w:rPr>
          <w:spacing w:val="-12"/>
          <w:sz w:val="24"/>
        </w:rPr>
        <w:t xml:space="preserve"> </w:t>
      </w:r>
      <w:r>
        <w:rPr>
          <w:sz w:val="24"/>
        </w:rPr>
        <w:t>previsti</w:t>
      </w:r>
      <w:r>
        <w:rPr>
          <w:spacing w:val="-12"/>
          <w:sz w:val="24"/>
        </w:rPr>
        <w:t xml:space="preserve"> </w:t>
      </w:r>
      <w:r>
        <w:rPr>
          <w:sz w:val="24"/>
        </w:rPr>
        <w:t>nel</w:t>
      </w:r>
      <w:r>
        <w:rPr>
          <w:spacing w:val="-12"/>
          <w:sz w:val="24"/>
        </w:rPr>
        <w:t xml:space="preserve"> </w:t>
      </w:r>
      <w:r>
        <w:rPr>
          <w:sz w:val="24"/>
        </w:rPr>
        <w:t>Capo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Titolo</w:t>
      </w:r>
      <w:r>
        <w:rPr>
          <w:spacing w:val="-50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libro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Penale,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conclusione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responsabilità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disciplinare,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  <w:r>
        <w:rPr>
          <w:spacing w:val="-2"/>
          <w:sz w:val="24"/>
        </w:rPr>
        <w:t xml:space="preserve"> </w:t>
      </w:r>
      <w:r>
        <w:rPr>
          <w:sz w:val="24"/>
        </w:rPr>
        <w:t>natura;</w:t>
      </w:r>
    </w:p>
    <w:p w:rsidR="006D096B" w:rsidRDefault="00674276">
      <w:pPr>
        <w:pStyle w:val="Paragrafoelenco"/>
        <w:numPr>
          <w:ilvl w:val="0"/>
          <w:numId w:val="2"/>
        </w:numPr>
        <w:tabs>
          <w:tab w:val="left" w:pos="387"/>
        </w:tabs>
        <w:spacing w:before="200"/>
        <w:ind w:right="0" w:hanging="285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eventuali</w:t>
      </w:r>
      <w:r>
        <w:rPr>
          <w:spacing w:val="-5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5"/>
          <w:sz w:val="24"/>
        </w:rPr>
        <w:t xml:space="preserve"> </w:t>
      </w:r>
      <w:r>
        <w:rPr>
          <w:sz w:val="24"/>
        </w:rPr>
        <w:t>penali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corso;</w:t>
      </w:r>
    </w:p>
    <w:p w:rsidR="006D096B" w:rsidRDefault="00674276">
      <w:pPr>
        <w:pStyle w:val="Paragrafoelenco"/>
        <w:numPr>
          <w:ilvl w:val="0"/>
          <w:numId w:val="2"/>
        </w:numPr>
        <w:tabs>
          <w:tab w:val="left" w:pos="387"/>
        </w:tabs>
        <w:spacing w:line="276" w:lineRule="auto"/>
        <w:ind w:right="99"/>
        <w:rPr>
          <w:sz w:val="24"/>
        </w:rPr>
      </w:pPr>
      <w:r>
        <w:rPr>
          <w:sz w:val="24"/>
        </w:rPr>
        <w:t xml:space="preserve">Di non incorrere in nessuna delle cause di esclusione di cui all’art. 94 e ss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 n. 36/2023;</w:t>
      </w:r>
    </w:p>
    <w:p w:rsidR="006D096B" w:rsidRDefault="00674276">
      <w:pPr>
        <w:pStyle w:val="Paragrafoelenco"/>
        <w:numPr>
          <w:ilvl w:val="0"/>
          <w:numId w:val="2"/>
        </w:numPr>
        <w:tabs>
          <w:tab w:val="left" w:pos="387"/>
        </w:tabs>
        <w:spacing w:before="197" w:line="278" w:lineRule="auto"/>
        <w:rPr>
          <w:sz w:val="24"/>
        </w:rPr>
      </w:pPr>
      <w:r>
        <w:rPr>
          <w:sz w:val="24"/>
        </w:rPr>
        <w:t>Di non essere stato licenziato, destituito o dispensato dall’impiego presso una 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persistente</w:t>
      </w:r>
      <w:r>
        <w:rPr>
          <w:spacing w:val="1"/>
          <w:sz w:val="24"/>
        </w:rPr>
        <w:t xml:space="preserve"> </w:t>
      </w:r>
      <w:r>
        <w:rPr>
          <w:sz w:val="24"/>
        </w:rPr>
        <w:t>insufficiente</w:t>
      </w:r>
      <w:r>
        <w:rPr>
          <w:spacing w:val="1"/>
          <w:sz w:val="24"/>
        </w:rPr>
        <w:t xml:space="preserve"> </w:t>
      </w:r>
      <w:r>
        <w:rPr>
          <w:sz w:val="24"/>
        </w:rPr>
        <w:t>rendimento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dichiarato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decaduto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impiego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statale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sensi</w:t>
      </w:r>
      <w:r>
        <w:rPr>
          <w:spacing w:val="-1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2"/>
          <w:sz w:val="24"/>
        </w:rPr>
        <w:t xml:space="preserve"> </w:t>
      </w:r>
      <w:r>
        <w:rPr>
          <w:sz w:val="24"/>
        </w:rPr>
        <w:t>127,</w:t>
      </w:r>
      <w:r>
        <w:rPr>
          <w:spacing w:val="-12"/>
          <w:sz w:val="24"/>
        </w:rPr>
        <w:t xml:space="preserve"> </w:t>
      </w:r>
      <w:r>
        <w:rPr>
          <w:sz w:val="24"/>
        </w:rPr>
        <w:t>comma</w:t>
      </w:r>
      <w:r>
        <w:rPr>
          <w:spacing w:val="-11"/>
          <w:sz w:val="24"/>
        </w:rPr>
        <w:t xml:space="preserve"> </w:t>
      </w:r>
      <w:r>
        <w:rPr>
          <w:sz w:val="24"/>
        </w:rPr>
        <w:t>1,</w:t>
      </w:r>
      <w:r>
        <w:rPr>
          <w:spacing w:val="-12"/>
          <w:sz w:val="24"/>
        </w:rPr>
        <w:t xml:space="preserve"> </w:t>
      </w:r>
      <w:r>
        <w:rPr>
          <w:sz w:val="24"/>
        </w:rPr>
        <w:t>lett.</w:t>
      </w:r>
      <w:r>
        <w:rPr>
          <w:spacing w:val="-12"/>
          <w:sz w:val="24"/>
        </w:rPr>
        <w:t xml:space="preserve"> </w:t>
      </w:r>
      <w:r>
        <w:rPr>
          <w:sz w:val="24"/>
        </w:rPr>
        <w:t>d)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T.U.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</w:p>
    <w:p w:rsidR="006D096B" w:rsidRDefault="006D096B">
      <w:pPr>
        <w:spacing w:line="278" w:lineRule="auto"/>
        <w:jc w:val="both"/>
        <w:rPr>
          <w:sz w:val="24"/>
        </w:rPr>
        <w:sectPr w:rsidR="006D096B">
          <w:type w:val="continuous"/>
          <w:pgSz w:w="11910" w:h="16840"/>
          <w:pgMar w:top="620" w:right="1020" w:bottom="280" w:left="1040" w:header="720" w:footer="720" w:gutter="0"/>
          <w:cols w:space="720"/>
        </w:sectPr>
      </w:pPr>
    </w:p>
    <w:p w:rsidR="006D096B" w:rsidRDefault="00674276">
      <w:pPr>
        <w:pStyle w:val="Corpodeltesto"/>
        <w:spacing w:before="84" w:line="276" w:lineRule="auto"/>
        <w:ind w:right="103"/>
      </w:pPr>
      <w:r>
        <w:lastRenderedPageBreak/>
        <w:t>disposizioni concernenti lo Statuto degli impiegati civili dello Stato, approvato con DPR n.</w:t>
      </w:r>
      <w:r>
        <w:rPr>
          <w:spacing w:val="1"/>
        </w:rPr>
        <w:t xml:space="preserve"> </w:t>
      </w:r>
      <w:r>
        <w:t>3/1957 e successive modifiche ed integrazioni. Si richiamano tutte le altre normative, qui</w:t>
      </w:r>
      <w:r>
        <w:rPr>
          <w:spacing w:val="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menzionate,</w:t>
      </w:r>
      <w:r>
        <w:rPr>
          <w:spacing w:val="-5"/>
        </w:rPr>
        <w:t xml:space="preserve"> </w:t>
      </w:r>
      <w:r>
        <w:t>sulle</w:t>
      </w:r>
      <w:r>
        <w:rPr>
          <w:spacing w:val="-5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licenziamento</w:t>
      </w:r>
      <w:r>
        <w:rPr>
          <w:spacing w:val="-5"/>
        </w:rPr>
        <w:t xml:space="preserve"> </w:t>
      </w:r>
      <w:r>
        <w:t>destituzione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dispensa</w:t>
      </w:r>
      <w:r>
        <w:rPr>
          <w:spacing w:val="-5"/>
        </w:rPr>
        <w:t xml:space="preserve"> </w:t>
      </w:r>
      <w:r>
        <w:t>dall’impiego</w:t>
      </w:r>
      <w:r>
        <w:rPr>
          <w:spacing w:val="-5"/>
        </w:rPr>
        <w:t xml:space="preserve"> </w:t>
      </w:r>
      <w:r>
        <w:t>pubblico;</w:t>
      </w:r>
    </w:p>
    <w:p w:rsidR="006D096B" w:rsidRDefault="00674276">
      <w:pPr>
        <w:pStyle w:val="Paragrafoelenco"/>
        <w:numPr>
          <w:ilvl w:val="0"/>
          <w:numId w:val="2"/>
        </w:numPr>
        <w:tabs>
          <w:tab w:val="left" w:pos="387"/>
          <w:tab w:val="left" w:leader="dot" w:pos="3165"/>
        </w:tabs>
        <w:spacing w:before="197" w:line="276" w:lineRule="auto"/>
        <w:rPr>
          <w:sz w:val="24"/>
        </w:rPr>
      </w:pP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z w:val="24"/>
        </w:rPr>
        <w:t>quiescenza</w:t>
      </w:r>
      <w:r>
        <w:rPr>
          <w:spacing w:val="46"/>
          <w:sz w:val="24"/>
        </w:rPr>
        <w:t xml:space="preserve"> </w:t>
      </w:r>
      <w:r>
        <w:rPr>
          <w:sz w:val="24"/>
        </w:rPr>
        <w:t>dal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…………………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e</w:t>
      </w:r>
      <w:r>
        <w:rPr>
          <w:spacing w:val="46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aver</w:t>
      </w:r>
      <w:r>
        <w:rPr>
          <w:spacing w:val="46"/>
          <w:sz w:val="24"/>
        </w:rPr>
        <w:t xml:space="preserve"> </w:t>
      </w:r>
      <w:r>
        <w:rPr>
          <w:sz w:val="24"/>
        </w:rPr>
        <w:t>prestato</w:t>
      </w:r>
      <w:r>
        <w:rPr>
          <w:spacing w:val="45"/>
          <w:sz w:val="24"/>
        </w:rPr>
        <w:t xml:space="preserve"> </w:t>
      </w:r>
      <w:r>
        <w:rPr>
          <w:sz w:val="24"/>
        </w:rPr>
        <w:t>servizio</w:t>
      </w:r>
      <w:r>
        <w:rPr>
          <w:spacing w:val="46"/>
          <w:sz w:val="24"/>
        </w:rPr>
        <w:t xml:space="preserve"> </w:t>
      </w:r>
      <w:r>
        <w:rPr>
          <w:sz w:val="24"/>
        </w:rPr>
        <w:t>ricoprendo</w:t>
      </w:r>
      <w:r>
        <w:rPr>
          <w:spacing w:val="46"/>
          <w:sz w:val="24"/>
        </w:rPr>
        <w:t xml:space="preserve"> </w:t>
      </w:r>
      <w:r>
        <w:rPr>
          <w:sz w:val="24"/>
        </w:rPr>
        <w:t>il</w:t>
      </w:r>
      <w:r>
        <w:rPr>
          <w:spacing w:val="46"/>
          <w:sz w:val="24"/>
        </w:rPr>
        <w:t xml:space="preserve"> </w:t>
      </w:r>
      <w:r>
        <w:rPr>
          <w:sz w:val="24"/>
        </w:rPr>
        <w:t>ruolo</w:t>
      </w:r>
      <w:r>
        <w:rPr>
          <w:spacing w:val="-5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;</w:t>
      </w:r>
    </w:p>
    <w:p w:rsidR="006D096B" w:rsidRDefault="00674276">
      <w:pPr>
        <w:pStyle w:val="Paragrafoelenco"/>
        <w:numPr>
          <w:ilvl w:val="0"/>
          <w:numId w:val="2"/>
        </w:numPr>
        <w:tabs>
          <w:tab w:val="left" w:pos="387"/>
        </w:tabs>
        <w:spacing w:before="197" w:line="276" w:lineRule="auto"/>
        <w:rPr>
          <w:sz w:val="24"/>
        </w:rPr>
      </w:pPr>
      <w:r>
        <w:rPr>
          <w:sz w:val="24"/>
        </w:rPr>
        <w:t>(Se</w:t>
      </w:r>
      <w:r>
        <w:rPr>
          <w:spacing w:val="49"/>
          <w:sz w:val="24"/>
        </w:rPr>
        <w:t xml:space="preserve"> </w:t>
      </w:r>
      <w:r>
        <w:rPr>
          <w:sz w:val="24"/>
        </w:rPr>
        <w:t>personale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quiescenza)</w:t>
      </w:r>
      <w:r>
        <w:rPr>
          <w:spacing w:val="50"/>
          <w:sz w:val="24"/>
        </w:rPr>
        <w:t xml:space="preserve"> </w:t>
      </w:r>
      <w:r>
        <w:rPr>
          <w:sz w:val="24"/>
        </w:rPr>
        <w:t>che</w:t>
      </w:r>
      <w:r>
        <w:rPr>
          <w:spacing w:val="50"/>
          <w:sz w:val="24"/>
        </w:rPr>
        <w:t xml:space="preserve"> </w:t>
      </w:r>
      <w:r>
        <w:rPr>
          <w:sz w:val="24"/>
        </w:rPr>
        <w:t>il</w:t>
      </w:r>
      <w:r>
        <w:rPr>
          <w:spacing w:val="49"/>
          <w:sz w:val="24"/>
        </w:rPr>
        <w:t xml:space="preserve"> </w:t>
      </w:r>
      <w:r>
        <w:rPr>
          <w:sz w:val="24"/>
        </w:rPr>
        <w:t>rapporto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servizio</w:t>
      </w:r>
      <w:r>
        <w:rPr>
          <w:spacing w:val="49"/>
          <w:sz w:val="24"/>
        </w:rPr>
        <w:t xml:space="preserve"> </w:t>
      </w:r>
      <w:r>
        <w:rPr>
          <w:sz w:val="24"/>
        </w:rPr>
        <w:t>non</w:t>
      </w:r>
      <w:r>
        <w:rPr>
          <w:spacing w:val="50"/>
          <w:sz w:val="24"/>
        </w:rPr>
        <w:t xml:space="preserve"> </w:t>
      </w:r>
      <w:r>
        <w:rPr>
          <w:sz w:val="24"/>
        </w:rPr>
        <w:t>è</w:t>
      </w:r>
      <w:r>
        <w:rPr>
          <w:spacing w:val="19"/>
          <w:sz w:val="24"/>
        </w:rPr>
        <w:t xml:space="preserve"> </w:t>
      </w:r>
      <w:r>
        <w:rPr>
          <w:sz w:val="24"/>
        </w:rPr>
        <w:t>stato</w:t>
      </w:r>
      <w:r>
        <w:rPr>
          <w:spacing w:val="50"/>
          <w:sz w:val="24"/>
        </w:rPr>
        <w:t xml:space="preserve"> </w:t>
      </w:r>
      <w:r>
        <w:rPr>
          <w:sz w:val="24"/>
        </w:rPr>
        <w:t>risolto</w:t>
      </w:r>
      <w:r>
        <w:rPr>
          <w:spacing w:val="49"/>
          <w:sz w:val="24"/>
        </w:rPr>
        <w:t xml:space="preserve"> </w:t>
      </w:r>
      <w:r>
        <w:rPr>
          <w:sz w:val="24"/>
        </w:rPr>
        <w:t>per</w:t>
      </w:r>
      <w:r>
        <w:rPr>
          <w:spacing w:val="50"/>
          <w:sz w:val="24"/>
        </w:rPr>
        <w:t xml:space="preserve"> </w:t>
      </w:r>
      <w:r>
        <w:rPr>
          <w:sz w:val="24"/>
        </w:rPr>
        <w:t>motivi</w:t>
      </w:r>
      <w:r>
        <w:rPr>
          <w:spacing w:val="-51"/>
          <w:sz w:val="24"/>
        </w:rPr>
        <w:t xml:space="preserve"> </w:t>
      </w:r>
      <w:r>
        <w:rPr>
          <w:sz w:val="24"/>
        </w:rPr>
        <w:t>disciplinari, per ragioni di salute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53"/>
          <w:sz w:val="24"/>
        </w:rPr>
        <w:t xml:space="preserve"> </w:t>
      </w:r>
      <w:r>
        <w:rPr>
          <w:sz w:val="24"/>
        </w:rPr>
        <w:t>per</w:t>
      </w:r>
      <w:r>
        <w:rPr>
          <w:spacing w:val="53"/>
          <w:sz w:val="24"/>
        </w:rPr>
        <w:t xml:space="preserve"> </w:t>
      </w:r>
      <w:r>
        <w:rPr>
          <w:sz w:val="24"/>
        </w:rPr>
        <w:t>decadenza dall'impiego comunque determinata e,</w:t>
      </w:r>
      <w:r>
        <w:rPr>
          <w:spacing w:val="-50"/>
          <w:sz w:val="24"/>
        </w:rPr>
        <w:t xml:space="preserve"> </w:t>
      </w:r>
      <w:r>
        <w:rPr>
          <w:sz w:val="24"/>
        </w:rPr>
        <w:t>in ogni caso, che la decorrenza del collocamento a riposo risalga a meno di un biennio dalla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di pubblicazione del bando di concorso;</w:t>
      </w:r>
    </w:p>
    <w:p w:rsidR="006D096B" w:rsidRDefault="00674276">
      <w:pPr>
        <w:pStyle w:val="Paragrafoelenco"/>
        <w:numPr>
          <w:ilvl w:val="0"/>
          <w:numId w:val="2"/>
        </w:numPr>
        <w:tabs>
          <w:tab w:val="left" w:pos="387"/>
          <w:tab w:val="left" w:leader="dot" w:pos="9676"/>
        </w:tabs>
        <w:spacing w:before="202"/>
        <w:ind w:right="0" w:hanging="285"/>
        <w:jc w:val="left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possedere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seguente</w:t>
      </w:r>
      <w:r>
        <w:rPr>
          <w:spacing w:val="-3"/>
          <w:sz w:val="24"/>
        </w:rPr>
        <w:t xml:space="preserve"> </w:t>
      </w: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studio: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;</w:t>
      </w:r>
    </w:p>
    <w:p w:rsidR="006D096B" w:rsidRDefault="00674276">
      <w:pPr>
        <w:pStyle w:val="Paragrafoelenco"/>
        <w:numPr>
          <w:ilvl w:val="0"/>
          <w:numId w:val="2"/>
        </w:numPr>
        <w:tabs>
          <w:tab w:val="left" w:pos="387"/>
          <w:tab w:val="left" w:leader="dot" w:pos="7523"/>
        </w:tabs>
        <w:spacing w:before="239" w:line="276" w:lineRule="auto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inoltrato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ricevimento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ex</w:t>
      </w:r>
      <w:r>
        <w:rPr>
          <w:spacing w:val="1"/>
          <w:sz w:val="24"/>
        </w:rPr>
        <w:t xml:space="preserve"> </w:t>
      </w:r>
      <w:r>
        <w:rPr>
          <w:sz w:val="24"/>
        </w:rPr>
        <w:t>art.53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n.165/2001,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ruolo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allegata</w:t>
      </w:r>
      <w:r>
        <w:rPr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2"/>
          <w:sz w:val="24"/>
        </w:rPr>
        <w:t xml:space="preserve"> </w:t>
      </w:r>
      <w:r>
        <w:rPr>
          <w:sz w:val="24"/>
        </w:rPr>
        <w:t>dovuta);</w:t>
      </w:r>
    </w:p>
    <w:p w:rsidR="006D096B" w:rsidRDefault="00674276">
      <w:pPr>
        <w:pStyle w:val="Paragrafoelenco"/>
        <w:numPr>
          <w:ilvl w:val="0"/>
          <w:numId w:val="2"/>
        </w:numPr>
        <w:tabs>
          <w:tab w:val="left" w:pos="387"/>
          <w:tab w:val="left" w:leader="dot" w:pos="8313"/>
        </w:tabs>
        <w:spacing w:before="197" w:line="276" w:lineRule="auto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possesso</w:t>
      </w:r>
      <w:r>
        <w:rPr>
          <w:spacing w:val="-11"/>
          <w:sz w:val="24"/>
        </w:rPr>
        <w:t xml:space="preserve"> </w:t>
      </w:r>
      <w:r>
        <w:rPr>
          <w:sz w:val="24"/>
        </w:rPr>
        <w:t>dell’autorizzazione</w:t>
      </w:r>
      <w:r>
        <w:rPr>
          <w:spacing w:val="-11"/>
          <w:sz w:val="24"/>
        </w:rPr>
        <w:t xml:space="preserve"> </w:t>
      </w:r>
      <w:r>
        <w:rPr>
          <w:sz w:val="24"/>
        </w:rPr>
        <w:t>ex</w:t>
      </w:r>
      <w:r>
        <w:rPr>
          <w:spacing w:val="-11"/>
          <w:sz w:val="24"/>
        </w:rPr>
        <w:t xml:space="preserve"> </w:t>
      </w:r>
      <w:r>
        <w:rPr>
          <w:sz w:val="24"/>
        </w:rPr>
        <w:t>art.53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D.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n.165/2001,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lo</w:t>
      </w:r>
      <w:r>
        <w:rPr>
          <w:spacing w:val="-1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50"/>
          <w:sz w:val="24"/>
        </w:rPr>
        <w:t xml:space="preserve"> </w:t>
      </w:r>
      <w:r>
        <w:rPr>
          <w:sz w:val="24"/>
        </w:rPr>
        <w:t>del</w:t>
      </w:r>
      <w:r>
        <w:rPr>
          <w:spacing w:val="11"/>
          <w:sz w:val="24"/>
        </w:rPr>
        <w:t xml:space="preserve"> </w:t>
      </w:r>
      <w:r>
        <w:rPr>
          <w:sz w:val="24"/>
        </w:rPr>
        <w:t>ruolo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componente</w:t>
      </w:r>
      <w:r>
        <w:rPr>
          <w:spacing w:val="12"/>
          <w:sz w:val="24"/>
        </w:rPr>
        <w:t xml:space="preserve"> </w:t>
      </w:r>
      <w:r>
        <w:rPr>
          <w:sz w:val="24"/>
        </w:rPr>
        <w:t>e/o</w:t>
      </w:r>
      <w:r>
        <w:rPr>
          <w:spacing w:val="12"/>
          <w:sz w:val="24"/>
        </w:rPr>
        <w:t xml:space="preserve"> </w:t>
      </w:r>
      <w:r>
        <w:rPr>
          <w:sz w:val="24"/>
        </w:rPr>
        <w:t>componente</w:t>
      </w:r>
      <w:r>
        <w:rPr>
          <w:spacing w:val="12"/>
          <w:sz w:val="24"/>
        </w:rPr>
        <w:t xml:space="preserve"> </w:t>
      </w:r>
      <w:r>
        <w:rPr>
          <w:sz w:val="24"/>
        </w:rPr>
        <w:t>esterno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, allegata</w:t>
      </w:r>
      <w:r>
        <w:rPr>
          <w:spacing w:val="-1"/>
          <w:sz w:val="24"/>
        </w:rPr>
        <w:t xml:space="preserve"> </w:t>
      </w:r>
      <w:r>
        <w:rPr>
          <w:sz w:val="24"/>
        </w:rPr>
        <w:t>(ove</w:t>
      </w:r>
    </w:p>
    <w:p w:rsidR="006D096B" w:rsidRDefault="00674276">
      <w:pPr>
        <w:pStyle w:val="Corpodeltesto"/>
        <w:spacing w:before="3"/>
      </w:pPr>
      <w:proofErr w:type="spellStart"/>
      <w:r>
        <w:t>già</w:t>
      </w:r>
      <w:proofErr w:type="spellEnd"/>
      <w:r>
        <w:rPr>
          <w:spacing w:val="11"/>
        </w:rPr>
        <w:t xml:space="preserve"> </w:t>
      </w:r>
      <w:r>
        <w:t>rilasciata);</w:t>
      </w:r>
    </w:p>
    <w:p w:rsidR="006D096B" w:rsidRDefault="00674276">
      <w:pPr>
        <w:pStyle w:val="Paragrafoelenco"/>
        <w:numPr>
          <w:ilvl w:val="0"/>
          <w:numId w:val="2"/>
        </w:numPr>
        <w:tabs>
          <w:tab w:val="left" w:pos="387"/>
        </w:tabs>
        <w:spacing w:line="276" w:lineRule="auto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rendere</w:t>
      </w:r>
      <w:r>
        <w:rPr>
          <w:spacing w:val="1"/>
          <w:sz w:val="24"/>
        </w:rPr>
        <w:t xml:space="preserve"> </w:t>
      </w:r>
      <w:r>
        <w:rPr>
          <w:sz w:val="24"/>
        </w:rPr>
        <w:t>successiva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sussistono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incompatibilità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candidati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hanno</w:t>
      </w:r>
      <w:r>
        <w:rPr>
          <w:spacing w:val="-1"/>
          <w:sz w:val="24"/>
        </w:rPr>
        <w:t xml:space="preserve"> </w:t>
      </w:r>
      <w:r>
        <w:rPr>
          <w:sz w:val="24"/>
        </w:rPr>
        <w:t>presentato</w:t>
      </w:r>
      <w:r>
        <w:rPr>
          <w:spacing w:val="-2"/>
          <w:sz w:val="24"/>
        </w:rPr>
        <w:t xml:space="preserve"> </w:t>
      </w:r>
      <w:r>
        <w:rPr>
          <w:sz w:val="24"/>
        </w:rPr>
        <w:t>domanda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51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c.p.c.</w:t>
      </w:r>
      <w:proofErr w:type="spellEnd"/>
      <w:r>
        <w:rPr>
          <w:sz w:val="24"/>
        </w:rPr>
        <w:t>;</w:t>
      </w:r>
    </w:p>
    <w:p w:rsidR="006D096B" w:rsidRDefault="00674276">
      <w:pPr>
        <w:pStyle w:val="Paragrafoelenco"/>
        <w:numPr>
          <w:ilvl w:val="0"/>
          <w:numId w:val="2"/>
        </w:numPr>
        <w:tabs>
          <w:tab w:val="left" w:pos="387"/>
        </w:tabs>
        <w:spacing w:before="202"/>
        <w:ind w:right="0" w:hanging="285"/>
        <w:jc w:val="left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sussistono</w:t>
      </w:r>
      <w:r>
        <w:rPr>
          <w:spacing w:val="-5"/>
          <w:sz w:val="24"/>
        </w:rPr>
        <w:t xml:space="preserve"> </w:t>
      </w:r>
      <w:r>
        <w:rPr>
          <w:sz w:val="24"/>
        </w:rPr>
        <w:t>cause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inconferibilita</w:t>
      </w:r>
      <w:proofErr w:type="spellEnd"/>
      <w:r>
        <w:rPr>
          <w:sz w:val="24"/>
        </w:rPr>
        <w:t>̀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incompatibilità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D.lgs.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39/2013;</w:t>
      </w:r>
    </w:p>
    <w:p w:rsidR="006D096B" w:rsidRDefault="00674276">
      <w:pPr>
        <w:pStyle w:val="Paragrafoelenco"/>
        <w:numPr>
          <w:ilvl w:val="0"/>
          <w:numId w:val="2"/>
        </w:numPr>
        <w:tabs>
          <w:tab w:val="left" w:pos="387"/>
        </w:tabs>
        <w:spacing w:line="276" w:lineRule="auto"/>
        <w:rPr>
          <w:sz w:val="24"/>
        </w:rPr>
      </w:pPr>
      <w:r>
        <w:rPr>
          <w:sz w:val="24"/>
        </w:rPr>
        <w:t xml:space="preserve">Che non sussistono le condizioni previste dall’art. 35 bis del D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. n. 165/2001 e ss. mm. </w:t>
      </w:r>
      <w:proofErr w:type="spellStart"/>
      <w:r>
        <w:rPr>
          <w:sz w:val="24"/>
        </w:rPr>
        <w:t>ii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lo svolgimento del ruolo in parola;</w:t>
      </w:r>
    </w:p>
    <w:p w:rsidR="006D096B" w:rsidRDefault="00674276">
      <w:pPr>
        <w:pStyle w:val="Paragrafoelenco"/>
        <w:numPr>
          <w:ilvl w:val="0"/>
          <w:numId w:val="2"/>
        </w:numPr>
        <w:tabs>
          <w:tab w:val="left" w:pos="387"/>
        </w:tabs>
        <w:spacing w:before="197" w:line="278" w:lineRule="auto"/>
        <w:ind w:right="99"/>
        <w:rPr>
          <w:sz w:val="24"/>
        </w:rPr>
      </w:pPr>
      <w:r>
        <w:rPr>
          <w:sz w:val="24"/>
        </w:rPr>
        <w:t>Di non ricoprire ruoli di componenti dell'organo di direzione politica delle amministrazioni,</w:t>
      </w:r>
      <w:r>
        <w:rPr>
          <w:spacing w:val="-51"/>
          <w:sz w:val="24"/>
        </w:rPr>
        <w:t xml:space="preserve"> </w:t>
      </w:r>
      <w:r>
        <w:rPr>
          <w:sz w:val="24"/>
        </w:rPr>
        <w:t>di non ricoprire cariche politiche e di non essere rappresentanti sindacali o designati dalle</w:t>
      </w:r>
      <w:r>
        <w:rPr>
          <w:spacing w:val="1"/>
          <w:sz w:val="24"/>
        </w:rPr>
        <w:t xml:space="preserve"> </w:t>
      </w:r>
      <w:r>
        <w:rPr>
          <w:sz w:val="24"/>
        </w:rPr>
        <w:t>confederazioni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2"/>
          <w:sz w:val="24"/>
        </w:rPr>
        <w:t xml:space="preserve"> </w:t>
      </w:r>
      <w:r>
        <w:rPr>
          <w:sz w:val="24"/>
        </w:rPr>
        <w:t>sindacali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dalle</w:t>
      </w:r>
      <w:r>
        <w:rPr>
          <w:spacing w:val="-1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professionali;</w:t>
      </w:r>
    </w:p>
    <w:p w:rsidR="006D096B" w:rsidRDefault="00674276">
      <w:pPr>
        <w:pStyle w:val="Paragrafoelenco"/>
        <w:numPr>
          <w:ilvl w:val="0"/>
          <w:numId w:val="2"/>
        </w:numPr>
        <w:tabs>
          <w:tab w:val="left" w:pos="387"/>
        </w:tabs>
        <w:spacing w:before="191" w:line="276" w:lineRule="auto"/>
        <w:rPr>
          <w:sz w:val="24"/>
        </w:rPr>
      </w:pPr>
      <w:r>
        <w:rPr>
          <w:sz w:val="24"/>
        </w:rPr>
        <w:t xml:space="preserve">Di autorizzare il trattamento dei propri dati personali, ai sensi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 196 del 30 giugno</w:t>
      </w:r>
      <w:r>
        <w:rPr>
          <w:spacing w:val="1"/>
          <w:sz w:val="24"/>
        </w:rPr>
        <w:t xml:space="preserve"> </w:t>
      </w:r>
      <w:r>
        <w:rPr>
          <w:sz w:val="24"/>
        </w:rPr>
        <w:t>2003 e dell’art. 13 GDPR (Regolamento UE 2016/679) ai fini del procedimento relativo al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avviso.</w:t>
      </w:r>
    </w:p>
    <w:p w:rsidR="006D096B" w:rsidRDefault="00674276">
      <w:pPr>
        <w:pStyle w:val="Paragrafoelenco"/>
        <w:numPr>
          <w:ilvl w:val="0"/>
          <w:numId w:val="2"/>
        </w:numPr>
        <w:tabs>
          <w:tab w:val="left" w:pos="387"/>
        </w:tabs>
        <w:spacing w:before="200"/>
        <w:ind w:right="0" w:hanging="285"/>
        <w:jc w:val="left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accettare</w:t>
      </w:r>
      <w:r>
        <w:rPr>
          <w:spacing w:val="-7"/>
          <w:sz w:val="24"/>
        </w:rPr>
        <w:t xml:space="preserve"> </w:t>
      </w:r>
      <w:r>
        <w:rPr>
          <w:sz w:val="24"/>
        </w:rPr>
        <w:t>tutte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condizioni</w:t>
      </w:r>
      <w:r>
        <w:rPr>
          <w:spacing w:val="-7"/>
          <w:sz w:val="24"/>
        </w:rPr>
        <w:t xml:space="preserve"> </w:t>
      </w:r>
      <w:r>
        <w:rPr>
          <w:sz w:val="24"/>
        </w:rPr>
        <w:t>stabilite</w:t>
      </w:r>
      <w:r>
        <w:rPr>
          <w:spacing w:val="-7"/>
          <w:sz w:val="24"/>
        </w:rPr>
        <w:t xml:space="preserve"> </w:t>
      </w:r>
      <w:r>
        <w:rPr>
          <w:sz w:val="24"/>
        </w:rPr>
        <w:t>nell’avviso.</w:t>
      </w:r>
    </w:p>
    <w:p w:rsidR="006D096B" w:rsidRDefault="006D096B">
      <w:pPr>
        <w:pStyle w:val="Corpodeltesto"/>
        <w:ind w:left="0"/>
        <w:jc w:val="left"/>
        <w:rPr>
          <w:sz w:val="28"/>
        </w:rPr>
      </w:pPr>
    </w:p>
    <w:p w:rsidR="006D096B" w:rsidRDefault="00674276">
      <w:pPr>
        <w:pStyle w:val="Corpodeltesto"/>
        <w:tabs>
          <w:tab w:val="left" w:pos="4139"/>
        </w:tabs>
        <w:spacing w:before="192"/>
        <w:ind w:left="102"/>
        <w:jc w:val="left"/>
        <w:rPr>
          <w:rFonts w:ascii="Times New Roman"/>
        </w:rPr>
      </w:pPr>
      <w:r>
        <w:t>Luogo/Data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D096B" w:rsidRDefault="006D096B">
      <w:pPr>
        <w:pStyle w:val="Corpodeltesto"/>
        <w:ind w:left="0"/>
        <w:jc w:val="left"/>
        <w:rPr>
          <w:rFonts w:ascii="Times New Roman"/>
          <w:sz w:val="20"/>
        </w:rPr>
      </w:pPr>
    </w:p>
    <w:p w:rsidR="006D096B" w:rsidRDefault="006D096B">
      <w:pPr>
        <w:pStyle w:val="Corpodeltesto"/>
        <w:spacing w:before="3"/>
        <w:ind w:left="0"/>
        <w:jc w:val="left"/>
        <w:rPr>
          <w:rFonts w:ascii="Times New Roman"/>
          <w:sz w:val="20"/>
        </w:rPr>
      </w:pPr>
    </w:p>
    <w:p w:rsidR="006D096B" w:rsidRDefault="00674276">
      <w:pPr>
        <w:pStyle w:val="Corpodeltesto"/>
        <w:tabs>
          <w:tab w:val="left" w:pos="8302"/>
        </w:tabs>
        <w:spacing w:before="101"/>
        <w:ind w:left="5058"/>
        <w:jc w:val="left"/>
        <w:rPr>
          <w:rFonts w:ascii="Times New Roman"/>
        </w:rPr>
      </w:pPr>
      <w:r>
        <w:t>FIRMA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D096B" w:rsidRDefault="006D096B">
      <w:pPr>
        <w:pStyle w:val="Corpodeltesto"/>
        <w:ind w:left="0"/>
        <w:jc w:val="left"/>
        <w:rPr>
          <w:rFonts w:ascii="Times New Roman"/>
          <w:sz w:val="20"/>
        </w:rPr>
      </w:pPr>
    </w:p>
    <w:p w:rsidR="006D096B" w:rsidRDefault="006D096B">
      <w:pPr>
        <w:pStyle w:val="Corpodeltesto"/>
        <w:spacing w:before="2"/>
        <w:ind w:left="0"/>
        <w:jc w:val="left"/>
        <w:rPr>
          <w:rFonts w:ascii="Times New Roman"/>
          <w:sz w:val="20"/>
        </w:rPr>
      </w:pPr>
    </w:p>
    <w:p w:rsidR="006D096B" w:rsidRDefault="00674276">
      <w:pPr>
        <w:spacing w:before="101" w:line="257" w:lineRule="exact"/>
        <w:ind w:left="102"/>
      </w:pPr>
      <w:r>
        <w:t>Con</w:t>
      </w:r>
      <w:r>
        <w:rPr>
          <w:spacing w:val="-5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domanda,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allega:</w:t>
      </w:r>
    </w:p>
    <w:p w:rsidR="006D096B" w:rsidRDefault="00674276">
      <w:pPr>
        <w:pStyle w:val="Paragrafoelenco"/>
        <w:numPr>
          <w:ilvl w:val="0"/>
          <w:numId w:val="1"/>
        </w:numPr>
        <w:tabs>
          <w:tab w:val="left" w:pos="387"/>
        </w:tabs>
        <w:spacing w:before="0" w:line="289" w:lineRule="exact"/>
        <w:ind w:right="0" w:hanging="285"/>
        <w:rPr>
          <w:rFonts w:ascii="Palatino Linotype"/>
        </w:rPr>
      </w:pPr>
      <w:r>
        <w:t>Curriculum</w:t>
      </w:r>
      <w:r>
        <w:rPr>
          <w:spacing w:val="41"/>
        </w:rPr>
        <w:t xml:space="preserve"> </w:t>
      </w:r>
      <w:r>
        <w:t>vitae;</w:t>
      </w:r>
    </w:p>
    <w:p w:rsidR="006D096B" w:rsidRDefault="00674276">
      <w:pPr>
        <w:pStyle w:val="Paragrafoelenco"/>
        <w:numPr>
          <w:ilvl w:val="0"/>
          <w:numId w:val="1"/>
        </w:numPr>
        <w:tabs>
          <w:tab w:val="left" w:pos="387"/>
        </w:tabs>
        <w:spacing w:before="0" w:line="281" w:lineRule="exact"/>
        <w:ind w:right="0" w:hanging="285"/>
        <w:rPr>
          <w:rFonts w:ascii="Palatino Linotype" w:hAnsi="Palatino Linotype"/>
        </w:rPr>
      </w:pP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validità</w:t>
      </w:r>
      <w:proofErr w:type="spellEnd"/>
      <w:r>
        <w:t>;</w:t>
      </w:r>
    </w:p>
    <w:p w:rsidR="006D096B" w:rsidRDefault="00674276">
      <w:pPr>
        <w:pStyle w:val="Paragrafoelenco"/>
        <w:numPr>
          <w:ilvl w:val="0"/>
          <w:numId w:val="1"/>
        </w:numPr>
        <w:tabs>
          <w:tab w:val="left" w:pos="387"/>
        </w:tabs>
        <w:spacing w:before="5"/>
        <w:ind w:right="0" w:hanging="285"/>
        <w:rPr>
          <w:rFonts w:ascii="Palatino Linotype"/>
          <w:sz w:val="24"/>
        </w:rPr>
      </w:pPr>
      <w:r>
        <w:t>Autorizzazione</w:t>
      </w:r>
      <w:r>
        <w:rPr>
          <w:spacing w:val="-4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53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</w:t>
      </w:r>
    </w:p>
    <w:sectPr w:rsidR="006D096B" w:rsidSect="006D096B">
      <w:pgSz w:w="11910" w:h="16840"/>
      <w:pgMar w:top="620" w:right="10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346C6"/>
    <w:multiLevelType w:val="hybridMultilevel"/>
    <w:tmpl w:val="1CFAE3E6"/>
    <w:lvl w:ilvl="0" w:tplc="893C5EB0">
      <w:start w:val="1"/>
      <w:numFmt w:val="decimal"/>
      <w:lvlText w:val="%1."/>
      <w:lvlJc w:val="left"/>
      <w:pPr>
        <w:ind w:left="386" w:hanging="284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E13C5354">
      <w:numFmt w:val="bullet"/>
      <w:lvlText w:val="•"/>
      <w:lvlJc w:val="left"/>
      <w:pPr>
        <w:ind w:left="1326" w:hanging="284"/>
      </w:pPr>
      <w:rPr>
        <w:rFonts w:hint="default"/>
        <w:lang w:val="it-IT" w:eastAsia="en-US" w:bidi="ar-SA"/>
      </w:rPr>
    </w:lvl>
    <w:lvl w:ilvl="2" w:tplc="44ECA55C">
      <w:numFmt w:val="bullet"/>
      <w:lvlText w:val="•"/>
      <w:lvlJc w:val="left"/>
      <w:pPr>
        <w:ind w:left="2273" w:hanging="284"/>
      </w:pPr>
      <w:rPr>
        <w:rFonts w:hint="default"/>
        <w:lang w:val="it-IT" w:eastAsia="en-US" w:bidi="ar-SA"/>
      </w:rPr>
    </w:lvl>
    <w:lvl w:ilvl="3" w:tplc="2FDEC15E">
      <w:numFmt w:val="bullet"/>
      <w:lvlText w:val="•"/>
      <w:lvlJc w:val="left"/>
      <w:pPr>
        <w:ind w:left="3219" w:hanging="284"/>
      </w:pPr>
      <w:rPr>
        <w:rFonts w:hint="default"/>
        <w:lang w:val="it-IT" w:eastAsia="en-US" w:bidi="ar-SA"/>
      </w:rPr>
    </w:lvl>
    <w:lvl w:ilvl="4" w:tplc="E294E5FE">
      <w:numFmt w:val="bullet"/>
      <w:lvlText w:val="•"/>
      <w:lvlJc w:val="left"/>
      <w:pPr>
        <w:ind w:left="4166" w:hanging="284"/>
      </w:pPr>
      <w:rPr>
        <w:rFonts w:hint="default"/>
        <w:lang w:val="it-IT" w:eastAsia="en-US" w:bidi="ar-SA"/>
      </w:rPr>
    </w:lvl>
    <w:lvl w:ilvl="5" w:tplc="027A4EE8">
      <w:numFmt w:val="bullet"/>
      <w:lvlText w:val="•"/>
      <w:lvlJc w:val="left"/>
      <w:pPr>
        <w:ind w:left="5112" w:hanging="284"/>
      </w:pPr>
      <w:rPr>
        <w:rFonts w:hint="default"/>
        <w:lang w:val="it-IT" w:eastAsia="en-US" w:bidi="ar-SA"/>
      </w:rPr>
    </w:lvl>
    <w:lvl w:ilvl="6" w:tplc="8ABCEEB2">
      <w:numFmt w:val="bullet"/>
      <w:lvlText w:val="•"/>
      <w:lvlJc w:val="left"/>
      <w:pPr>
        <w:ind w:left="6059" w:hanging="284"/>
      </w:pPr>
      <w:rPr>
        <w:rFonts w:hint="default"/>
        <w:lang w:val="it-IT" w:eastAsia="en-US" w:bidi="ar-SA"/>
      </w:rPr>
    </w:lvl>
    <w:lvl w:ilvl="7" w:tplc="A04E3A22">
      <w:numFmt w:val="bullet"/>
      <w:lvlText w:val="•"/>
      <w:lvlJc w:val="left"/>
      <w:pPr>
        <w:ind w:left="7005" w:hanging="284"/>
      </w:pPr>
      <w:rPr>
        <w:rFonts w:hint="default"/>
        <w:lang w:val="it-IT" w:eastAsia="en-US" w:bidi="ar-SA"/>
      </w:rPr>
    </w:lvl>
    <w:lvl w:ilvl="8" w:tplc="A4689386">
      <w:numFmt w:val="bullet"/>
      <w:lvlText w:val="•"/>
      <w:lvlJc w:val="left"/>
      <w:pPr>
        <w:ind w:left="7952" w:hanging="284"/>
      </w:pPr>
      <w:rPr>
        <w:rFonts w:hint="default"/>
        <w:lang w:val="it-IT" w:eastAsia="en-US" w:bidi="ar-SA"/>
      </w:rPr>
    </w:lvl>
  </w:abstractNum>
  <w:abstractNum w:abstractNumId="1">
    <w:nsid w:val="7A3765E3"/>
    <w:multiLevelType w:val="hybridMultilevel"/>
    <w:tmpl w:val="0A6C3ACE"/>
    <w:lvl w:ilvl="0" w:tplc="3C48EAFA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55ECE70">
      <w:numFmt w:val="bullet"/>
      <w:lvlText w:val="•"/>
      <w:lvlJc w:val="left"/>
      <w:pPr>
        <w:ind w:left="1326" w:hanging="284"/>
      </w:pPr>
      <w:rPr>
        <w:rFonts w:hint="default"/>
        <w:lang w:val="it-IT" w:eastAsia="en-US" w:bidi="ar-SA"/>
      </w:rPr>
    </w:lvl>
    <w:lvl w:ilvl="2" w:tplc="475870D0">
      <w:numFmt w:val="bullet"/>
      <w:lvlText w:val="•"/>
      <w:lvlJc w:val="left"/>
      <w:pPr>
        <w:ind w:left="2273" w:hanging="284"/>
      </w:pPr>
      <w:rPr>
        <w:rFonts w:hint="default"/>
        <w:lang w:val="it-IT" w:eastAsia="en-US" w:bidi="ar-SA"/>
      </w:rPr>
    </w:lvl>
    <w:lvl w:ilvl="3" w:tplc="6108DA4C">
      <w:numFmt w:val="bullet"/>
      <w:lvlText w:val="•"/>
      <w:lvlJc w:val="left"/>
      <w:pPr>
        <w:ind w:left="3219" w:hanging="284"/>
      </w:pPr>
      <w:rPr>
        <w:rFonts w:hint="default"/>
        <w:lang w:val="it-IT" w:eastAsia="en-US" w:bidi="ar-SA"/>
      </w:rPr>
    </w:lvl>
    <w:lvl w:ilvl="4" w:tplc="12AE1AA2">
      <w:numFmt w:val="bullet"/>
      <w:lvlText w:val="•"/>
      <w:lvlJc w:val="left"/>
      <w:pPr>
        <w:ind w:left="4166" w:hanging="284"/>
      </w:pPr>
      <w:rPr>
        <w:rFonts w:hint="default"/>
        <w:lang w:val="it-IT" w:eastAsia="en-US" w:bidi="ar-SA"/>
      </w:rPr>
    </w:lvl>
    <w:lvl w:ilvl="5" w:tplc="2416AD98">
      <w:numFmt w:val="bullet"/>
      <w:lvlText w:val="•"/>
      <w:lvlJc w:val="left"/>
      <w:pPr>
        <w:ind w:left="5112" w:hanging="284"/>
      </w:pPr>
      <w:rPr>
        <w:rFonts w:hint="default"/>
        <w:lang w:val="it-IT" w:eastAsia="en-US" w:bidi="ar-SA"/>
      </w:rPr>
    </w:lvl>
    <w:lvl w:ilvl="6" w:tplc="0D2CC724">
      <w:numFmt w:val="bullet"/>
      <w:lvlText w:val="•"/>
      <w:lvlJc w:val="left"/>
      <w:pPr>
        <w:ind w:left="6059" w:hanging="284"/>
      </w:pPr>
      <w:rPr>
        <w:rFonts w:hint="default"/>
        <w:lang w:val="it-IT" w:eastAsia="en-US" w:bidi="ar-SA"/>
      </w:rPr>
    </w:lvl>
    <w:lvl w:ilvl="7" w:tplc="2624A1D2">
      <w:numFmt w:val="bullet"/>
      <w:lvlText w:val="•"/>
      <w:lvlJc w:val="left"/>
      <w:pPr>
        <w:ind w:left="7005" w:hanging="284"/>
      </w:pPr>
      <w:rPr>
        <w:rFonts w:hint="default"/>
        <w:lang w:val="it-IT" w:eastAsia="en-US" w:bidi="ar-SA"/>
      </w:rPr>
    </w:lvl>
    <w:lvl w:ilvl="8" w:tplc="8A845A1E">
      <w:numFmt w:val="bullet"/>
      <w:lvlText w:val="•"/>
      <w:lvlJc w:val="left"/>
      <w:pPr>
        <w:ind w:left="7952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D096B"/>
    <w:rsid w:val="00674276"/>
    <w:rsid w:val="006D096B"/>
    <w:rsid w:val="007D594A"/>
    <w:rsid w:val="00C9750A"/>
    <w:rsid w:val="00DA5F7B"/>
    <w:rsid w:val="00F2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096B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9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D096B"/>
    <w:pPr>
      <w:ind w:left="386"/>
      <w:jc w:val="both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D096B"/>
    <w:pPr>
      <w:spacing w:before="1"/>
      <w:ind w:left="2262" w:right="2263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D096B"/>
    <w:pPr>
      <w:spacing w:before="238"/>
      <w:ind w:left="386" w:right="103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6D096B"/>
  </w:style>
  <w:style w:type="character" w:styleId="Collegamentoipertestuale">
    <w:name w:val="Hyperlink"/>
    <w:basedOn w:val="Carpredefinitoparagrafo"/>
    <w:uiPriority w:val="99"/>
    <w:unhideWhenUsed/>
    <w:rsid w:val="00F211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protocollo@comune.rosate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640</Words>
  <Characters>3654</Characters>
  <Application>Microsoft Office Word</Application>
  <DocSecurity>0</DocSecurity>
  <Lines>30</Lines>
  <Paragraphs>8</Paragraphs>
  <ScaleCrop>false</ScaleCrop>
  <Company>HP Inc.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annalisa</cp:lastModifiedBy>
  <cp:revision>4</cp:revision>
  <dcterms:created xsi:type="dcterms:W3CDTF">2024-01-25T10:12:00Z</dcterms:created>
  <dcterms:modified xsi:type="dcterms:W3CDTF">2024-01-25T12:15:00Z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Word</vt:lpwstr>
  </property>
  <property fmtid="{D5CDD505-2E9C-101B-9397-08002B2CF9AE}" pid="4" name="LastSaved">
    <vt:filetime>2024-01-25T00:00:00Z</vt:filetime>
  </property>
</Properties>
</file>